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4F1E7568"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7E7824">
        <w:rPr>
          <w:rFonts w:ascii="Arial" w:hAnsi="Arial" w:cs="Arial"/>
          <w:b/>
          <w:sz w:val="28"/>
          <w:szCs w:val="24"/>
        </w:rPr>
        <w:t>#9</w:t>
      </w:r>
      <w:r w:rsidR="00B8340F">
        <w:rPr>
          <w:rFonts w:ascii="Arial" w:hAnsi="Arial" w:cs="Arial"/>
          <w:b/>
          <w:sz w:val="28"/>
          <w:szCs w:val="24"/>
        </w:rPr>
        <w:t>8</w:t>
      </w:r>
      <w:r w:rsidR="00CE5F5F" w:rsidRPr="00324BE9">
        <w:rPr>
          <w:rFonts w:ascii="Arial" w:hAnsi="Arial" w:cs="Arial"/>
          <w:b/>
          <w:sz w:val="28"/>
          <w:szCs w:val="24"/>
        </w:rPr>
        <w:t xml:space="preserve"> </w:t>
      </w:r>
      <w:r w:rsidR="00CE5F5F" w:rsidRPr="00324BE9">
        <w:rPr>
          <w:rFonts w:ascii="Arial" w:hAnsi="Arial" w:cs="Arial"/>
          <w:b/>
          <w:sz w:val="28"/>
          <w:szCs w:val="24"/>
        </w:rPr>
        <w:tab/>
      </w:r>
      <w:bookmarkStart w:id="0" w:name="_GoBack"/>
      <w:r w:rsidR="00DC61D3" w:rsidRPr="00324BE9">
        <w:rPr>
          <w:rFonts w:ascii="Arial" w:hAnsi="Arial" w:cs="Arial"/>
          <w:b/>
          <w:sz w:val="28"/>
          <w:szCs w:val="24"/>
        </w:rPr>
        <w:t>R1-</w:t>
      </w:r>
      <w:r w:rsidR="00323192" w:rsidRPr="00323192">
        <w:rPr>
          <w:color w:val="000000"/>
          <w:sz w:val="18"/>
          <w:szCs w:val="18"/>
        </w:rPr>
        <w:t xml:space="preserve"> </w:t>
      </w:r>
      <w:r w:rsidR="00323192" w:rsidRPr="00323192">
        <w:rPr>
          <w:rFonts w:ascii="Arial" w:hAnsi="Arial" w:cs="Arial"/>
          <w:b/>
          <w:color w:val="000000"/>
          <w:sz w:val="28"/>
          <w:szCs w:val="18"/>
        </w:rPr>
        <w:t>19</w:t>
      </w:r>
      <w:r w:rsidR="00C56DC2">
        <w:rPr>
          <w:rFonts w:ascii="Arial" w:hAnsi="Arial" w:cs="Arial"/>
          <w:b/>
          <w:color w:val="000000"/>
          <w:sz w:val="28"/>
          <w:szCs w:val="18"/>
        </w:rPr>
        <w:t>09647</w:t>
      </w:r>
      <w:bookmarkEnd w:id="0"/>
    </w:p>
    <w:p w14:paraId="0D6A44C9" w14:textId="128B799D" w:rsidR="0089340B" w:rsidRPr="0089340B" w:rsidRDefault="00B8340F" w:rsidP="0089340B">
      <w:pPr>
        <w:pStyle w:val="Footer"/>
        <w:jc w:val="both"/>
        <w:rPr>
          <w:rFonts w:cs="Arial"/>
          <w:i w:val="0"/>
          <w:noProof w:val="0"/>
          <w:sz w:val="28"/>
          <w:szCs w:val="24"/>
        </w:rPr>
      </w:pPr>
      <w:bookmarkStart w:id="1" w:name="_Hlk495298459"/>
      <w:r>
        <w:rPr>
          <w:rFonts w:cs="Arial"/>
          <w:i w:val="0"/>
          <w:noProof w:val="0"/>
          <w:sz w:val="28"/>
          <w:szCs w:val="24"/>
        </w:rPr>
        <w:t>August</w:t>
      </w:r>
      <w:r w:rsidR="00CF1343">
        <w:rPr>
          <w:rFonts w:cs="Arial"/>
          <w:i w:val="0"/>
          <w:noProof w:val="0"/>
          <w:sz w:val="28"/>
          <w:szCs w:val="24"/>
        </w:rPr>
        <w:t xml:space="preserve"> </w:t>
      </w:r>
      <w:r>
        <w:rPr>
          <w:rFonts w:cs="Arial"/>
          <w:i w:val="0"/>
          <w:noProof w:val="0"/>
          <w:sz w:val="28"/>
          <w:szCs w:val="24"/>
        </w:rPr>
        <w:t>26</w:t>
      </w:r>
      <w:r w:rsidR="007E7824">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30</w:t>
      </w:r>
      <w:r w:rsidR="00805E77">
        <w:rPr>
          <w:rFonts w:cs="Arial"/>
          <w:i w:val="0"/>
          <w:noProof w:val="0"/>
          <w:sz w:val="28"/>
          <w:szCs w:val="24"/>
          <w:vertAlign w:val="superscript"/>
        </w:rPr>
        <w:t>th</w:t>
      </w:r>
      <w:r w:rsidR="00CF1343">
        <w:rPr>
          <w:rFonts w:cs="Arial"/>
          <w:i w:val="0"/>
          <w:noProof w:val="0"/>
          <w:sz w:val="28"/>
          <w:szCs w:val="24"/>
        </w:rPr>
        <w:t>, 2019</w:t>
      </w:r>
    </w:p>
    <w:p w14:paraId="3A0CB384" w14:textId="127E0F92" w:rsidR="00BC335A" w:rsidRDefault="00B8340F" w:rsidP="0089340B">
      <w:pPr>
        <w:pStyle w:val="Footer"/>
        <w:jc w:val="both"/>
        <w:rPr>
          <w:rFonts w:cs="Arial"/>
          <w:i w:val="0"/>
          <w:noProof w:val="0"/>
          <w:sz w:val="28"/>
          <w:szCs w:val="24"/>
        </w:rPr>
      </w:pPr>
      <w:r>
        <w:rPr>
          <w:rFonts w:cs="Arial"/>
          <w:i w:val="0"/>
          <w:noProof w:val="0"/>
          <w:sz w:val="28"/>
          <w:szCs w:val="24"/>
        </w:rPr>
        <w:t xml:space="preserve">Prague, Czech Republic </w:t>
      </w:r>
    </w:p>
    <w:p w14:paraId="6C9D2616" w14:textId="77777777" w:rsidR="0089340B" w:rsidRPr="00324BE9" w:rsidRDefault="0089340B" w:rsidP="0089340B">
      <w:pPr>
        <w:pStyle w:val="Footer"/>
        <w:jc w:val="both"/>
        <w:rPr>
          <w:noProof w:val="0"/>
          <w:sz w:val="20"/>
        </w:rPr>
      </w:pPr>
    </w:p>
    <w:p w14:paraId="00A480DC" w14:textId="3DAC1944" w:rsidR="00CE5F5F" w:rsidRPr="00324BE9" w:rsidRDefault="00CE5F5F" w:rsidP="00CE5F5F">
      <w:pPr>
        <w:tabs>
          <w:tab w:val="left" w:pos="1985"/>
        </w:tabs>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w:t>
      </w:r>
      <w:r w:rsidR="00EA3094">
        <w:rPr>
          <w:rFonts w:ascii="Arial" w:hAnsi="Arial"/>
          <w:sz w:val="28"/>
        </w:rPr>
        <w:t>4</w:t>
      </w:r>
    </w:p>
    <w:p w14:paraId="41F022EE" w14:textId="77777777" w:rsidR="00CE5F5F" w:rsidRPr="00324BE9" w:rsidRDefault="00CE5F5F" w:rsidP="00CE5F5F">
      <w:pPr>
        <w:tabs>
          <w:tab w:val="left" w:pos="1985"/>
        </w:tabs>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0DEEE38B"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 xml:space="preserve">Summary </w:t>
      </w:r>
      <w:r w:rsidR="00805E77">
        <w:rPr>
          <w:rFonts w:ascii="Arial" w:hAnsi="Arial"/>
          <w:sz w:val="28"/>
        </w:rPr>
        <w:t>of Enhancements to Scheduling/HARQ</w:t>
      </w:r>
    </w:p>
    <w:bookmarkEnd w:id="1"/>
    <w:p w14:paraId="2C0EDD71" w14:textId="3EE20C6F" w:rsidR="0045039C" w:rsidRPr="00324BE9" w:rsidRDefault="0045039C" w:rsidP="0045039C">
      <w:pPr>
        <w:ind w:left="1988" w:hanging="1988"/>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1DC1C76E" w14:textId="77777777" w:rsidR="00805E77" w:rsidRPr="00CB508B" w:rsidRDefault="00805E77" w:rsidP="00805E77">
      <w:pPr>
        <w:tabs>
          <w:tab w:val="num" w:pos="2160"/>
          <w:tab w:val="num" w:pos="2880"/>
        </w:tabs>
        <w:rPr>
          <w:bCs/>
          <w:iCs/>
        </w:rPr>
      </w:pPr>
      <w:r w:rsidRPr="00CB508B">
        <w:rPr>
          <w:bCs/>
          <w:iCs/>
        </w:rPr>
        <w:t>In RANP #83, a new work item on physical layer enhancements for NR URLLC is approved [1]. One of the objectives of this work item is to specify the schemes which allow for supporting out-of-order downlink HARQ and downlink/uplink scheduling:</w:t>
      </w:r>
    </w:p>
    <w:p w14:paraId="2E0C85FA" w14:textId="77777777" w:rsidR="00805E77" w:rsidRPr="00CB508B" w:rsidRDefault="00805E77" w:rsidP="00AA5AE4">
      <w:pPr>
        <w:numPr>
          <w:ilvl w:val="0"/>
          <w:numId w:val="11"/>
        </w:numPr>
        <w:tabs>
          <w:tab w:val="num" w:pos="709"/>
          <w:tab w:val="num" w:pos="2160"/>
        </w:tabs>
        <w:spacing w:after="0"/>
        <w:rPr>
          <w:bCs/>
        </w:rPr>
      </w:pPr>
      <w:r w:rsidRPr="00CB508B">
        <w:rPr>
          <w:bCs/>
        </w:rPr>
        <w:t xml:space="preserve">Specification of </w:t>
      </w:r>
      <w:bookmarkStart w:id="2" w:name="OLE_LINK1"/>
      <w:r w:rsidRPr="00CB508B">
        <w:rPr>
          <w:bCs/>
        </w:rPr>
        <w:t>enhancements to scheduling/HARQ</w:t>
      </w:r>
      <w:bookmarkEnd w:id="2"/>
      <w:r w:rsidRPr="00CB508B">
        <w:rPr>
          <w:bCs/>
        </w:rPr>
        <w:t xml:space="preserve"> [RAN1]</w:t>
      </w:r>
    </w:p>
    <w:p w14:paraId="317C9872" w14:textId="77777777" w:rsidR="00805E77" w:rsidRPr="00CB508B" w:rsidRDefault="00805E77" w:rsidP="00AA5AE4">
      <w:pPr>
        <w:numPr>
          <w:ilvl w:val="1"/>
          <w:numId w:val="11"/>
        </w:numPr>
        <w:spacing w:after="0"/>
        <w:rPr>
          <w:bCs/>
        </w:rPr>
      </w:pPr>
      <w:r w:rsidRPr="00CB508B">
        <w:rPr>
          <w:bCs/>
          <w:lang w:eastAsia="zh-CN"/>
        </w:rPr>
        <w:t>O</w:t>
      </w:r>
      <w:r w:rsidRPr="00CB508B">
        <w:rPr>
          <w:lang w:eastAsia="ja-JP"/>
        </w:rPr>
        <w:t>ut-of-order HARQ-ACK associated with PDSCHs with different HARQ process IDs</w:t>
      </w:r>
    </w:p>
    <w:p w14:paraId="13F111FA" w14:textId="77777777" w:rsidR="00805E77" w:rsidRPr="00CB508B" w:rsidRDefault="00805E77" w:rsidP="00AA5AE4">
      <w:pPr>
        <w:numPr>
          <w:ilvl w:val="1"/>
          <w:numId w:val="11"/>
        </w:numPr>
        <w:spacing w:after="0"/>
        <w:rPr>
          <w:bCs/>
        </w:rPr>
      </w:pPr>
      <w:r w:rsidRPr="00CB508B">
        <w:rPr>
          <w:bCs/>
          <w:lang w:eastAsia="zh-CN"/>
        </w:rPr>
        <w:t>Out</w:t>
      </w:r>
      <w:r w:rsidRPr="00CB508B">
        <w:rPr>
          <w:lang w:eastAsia="ja-JP"/>
        </w:rPr>
        <w:t>-of-order PUSCH scheduling associated with different HARQ process IDs, including overlapping PUSCHs and non-overlapping PUSCHs in time-domain</w:t>
      </w:r>
    </w:p>
    <w:p w14:paraId="224B5F04" w14:textId="77777777" w:rsidR="00805E77" w:rsidRPr="00CB508B" w:rsidRDefault="00805E77" w:rsidP="00AA5AE4">
      <w:pPr>
        <w:numPr>
          <w:ilvl w:val="1"/>
          <w:numId w:val="11"/>
        </w:numPr>
        <w:spacing w:after="0"/>
        <w:rPr>
          <w:bCs/>
        </w:rPr>
      </w:pPr>
      <w:r w:rsidRPr="00CB508B">
        <w:rPr>
          <w:lang w:eastAsia="ja-JP"/>
        </w:rPr>
        <w:t xml:space="preserve">Methods to handle DL data/data resource conflicts for overlapping PDSCHs in time-domain, scheduled by dynamic DL assignments </w:t>
      </w:r>
    </w:p>
    <w:p w14:paraId="02EEC2C8" w14:textId="32F700A9" w:rsidR="00805E77" w:rsidRPr="00CB508B" w:rsidRDefault="00805E77" w:rsidP="00D47AA7"/>
    <w:p w14:paraId="6775B73E" w14:textId="258D89E8" w:rsidR="00713CA6" w:rsidRDefault="00805E77" w:rsidP="00805E77">
      <w:pPr>
        <w:rPr>
          <w:bCs/>
          <w:iCs/>
        </w:rPr>
      </w:pPr>
      <w:r w:rsidRPr="00CB508B">
        <w:rPr>
          <w:bCs/>
          <w:iCs/>
        </w:rPr>
        <w:t xml:space="preserve">Regarding the out-of-order HARQ and uplink scheduling, RAN1 has so far reached the following agreements: </w:t>
      </w:r>
    </w:p>
    <w:p w14:paraId="46091CE7" w14:textId="77777777" w:rsidR="0017519F" w:rsidRPr="00CB508B" w:rsidRDefault="0017519F" w:rsidP="00805E77">
      <w:pPr>
        <w:rPr>
          <w:bCs/>
          <w:iCs/>
        </w:rPr>
      </w:pPr>
    </w:p>
    <w:p w14:paraId="24D692D4" w14:textId="77777777" w:rsidR="00805E77" w:rsidRPr="00CB508B" w:rsidRDefault="00805E77" w:rsidP="00805E77">
      <w:pPr>
        <w:rPr>
          <w:b/>
          <w:u w:val="single"/>
          <w:lang w:eastAsia="x-none"/>
        </w:rPr>
      </w:pPr>
      <w:r w:rsidRPr="00CB508B">
        <w:rPr>
          <w:b/>
          <w:highlight w:val="green"/>
          <w:u w:val="single"/>
          <w:lang w:eastAsia="x-none"/>
        </w:rPr>
        <w:t>Agreements:</w:t>
      </w:r>
    </w:p>
    <w:p w14:paraId="56CB8D6E" w14:textId="77777777" w:rsidR="00805E77" w:rsidRPr="00CB508B" w:rsidRDefault="00805E77" w:rsidP="00805E77">
      <w:pPr>
        <w:spacing w:after="160" w:line="252" w:lineRule="auto"/>
        <w:rPr>
          <w:bCs/>
          <w:i/>
          <w:iCs/>
        </w:rPr>
      </w:pPr>
      <w:r w:rsidRPr="00CB508B">
        <w:rPr>
          <w:bCs/>
          <w:i/>
          <w:iCs/>
        </w:rPr>
        <w:t xml:space="preserve">For a Rel. 16 </w:t>
      </w:r>
      <w:proofErr w:type="spellStart"/>
      <w:r w:rsidRPr="00CB508B">
        <w:rPr>
          <w:bCs/>
          <w:i/>
          <w:iCs/>
        </w:rPr>
        <w:t>eURLLC</w:t>
      </w:r>
      <w:proofErr w:type="spellEnd"/>
      <w:r w:rsidRPr="00CB508B">
        <w:rPr>
          <w:bCs/>
          <w:i/>
          <w:iCs/>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9FD9A90" w14:textId="77777777" w:rsidR="00805E77" w:rsidRPr="00CB508B" w:rsidRDefault="00805E77" w:rsidP="00AA5AE4">
      <w:pPr>
        <w:pStyle w:val="ListParagraph"/>
        <w:numPr>
          <w:ilvl w:val="0"/>
          <w:numId w:val="12"/>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Solution 1: The UE always processes the second PDSCH. The UE may or may not drop the processing of the first channel.</w:t>
      </w:r>
    </w:p>
    <w:p w14:paraId="711F6BD6"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Solution 2: The UE processes both the first and second PDSCHs as a UE capability with no condition.</w:t>
      </w:r>
    </w:p>
    <w:p w14:paraId="5D78F5AA"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04755D98"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FFS: The details of the UE capability.</w:t>
      </w:r>
    </w:p>
    <w:p w14:paraId="259433BD"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4: </w:t>
      </w:r>
    </w:p>
    <w:p w14:paraId="419190E2"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A UE drops (terminates) the processing of the first PDSCH.</w:t>
      </w:r>
    </w:p>
    <w:p w14:paraId="087002ED"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Alt1: The UE always drops the first PDSCH.</w:t>
      </w:r>
    </w:p>
    <w:p w14:paraId="4C2CE2E3"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Alt2: Some scheduling conditions should be defined. If not satisfied, the UE drops the processing of the first channel.</w:t>
      </w:r>
    </w:p>
    <w:p w14:paraId="7108FF6B"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lastRenderedPageBreak/>
        <w:t>FFS how to define the scheduling conditions, e.g., based on the number of RBs, TBS, number of layers, the gap between the first and second PDSCHs, the gap between the two PUCCHs carrying HARQ-ACK, etc.</w:t>
      </w:r>
    </w:p>
    <w:p w14:paraId="013BADBA"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 xml:space="preserve">The UE behavior, e.g., decision on dropping the first channel and timing capability associated with the second channel, is determined, and is fixed, after decoding the PDCCH associated with the first and the second PDSCH. </w:t>
      </w:r>
    </w:p>
    <w:p w14:paraId="698463CD"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When the UE drops the processing of the first channel, increasing the minimum PDSCH processing procedure time (N1) of the second PDSCH by d symbols can be considered.</w:t>
      </w:r>
    </w:p>
    <w:p w14:paraId="16F5A843"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FFS the value of d. </w:t>
      </w:r>
    </w:p>
    <w:p w14:paraId="6944C9C9"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Dropping the processing of the first PDSCH can be done in one of the two ways:</w:t>
      </w:r>
    </w:p>
    <w:p w14:paraId="0EFE0DBF"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Alt1: dropping the processing of the first PDSCH on the same serving cell </w:t>
      </w:r>
    </w:p>
    <w:p w14:paraId="4362172D"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Alt2: dropping the processing of a PDSCH(s) on the same cell or a different serving cell.</w:t>
      </w:r>
    </w:p>
    <w:p w14:paraId="251FFB6E" w14:textId="77777777" w:rsidR="00805E77" w:rsidRPr="00CB508B" w:rsidRDefault="00805E77" w:rsidP="00AA5AE4">
      <w:pPr>
        <w:numPr>
          <w:ilvl w:val="0"/>
          <w:numId w:val="14"/>
        </w:numPr>
        <w:overflowPunct/>
        <w:autoSpaceDE/>
        <w:autoSpaceDN/>
        <w:adjustRightInd/>
        <w:spacing w:after="160" w:line="252" w:lineRule="auto"/>
        <w:rPr>
          <w:i/>
        </w:rPr>
      </w:pPr>
      <w:r w:rsidRPr="00CB508B">
        <w:rPr>
          <w:i/>
        </w:rPr>
        <w:t>The UE only expects a maximum of one OOO PDSCH-to-HARQ-ACK flow on the active BWP of a given serving cell when applicable</w:t>
      </w:r>
    </w:p>
    <w:p w14:paraId="56FD7BE2" w14:textId="77777777" w:rsidR="00805E77" w:rsidRPr="00CB508B" w:rsidRDefault="00805E77" w:rsidP="00AA5AE4">
      <w:pPr>
        <w:pStyle w:val="ListParagraph"/>
        <w:numPr>
          <w:ilvl w:val="0"/>
          <w:numId w:val="14"/>
        </w:numPr>
        <w:spacing w:after="160" w:line="252" w:lineRule="auto"/>
        <w:contextualSpacing/>
        <w:rPr>
          <w:rFonts w:ascii="Times New Roman" w:eastAsia="Times New Roman" w:hAnsi="Times New Roman"/>
          <w:bCs/>
          <w:i/>
          <w:iCs/>
          <w:sz w:val="20"/>
          <w:szCs w:val="20"/>
        </w:rPr>
      </w:pPr>
      <w:r w:rsidRPr="00CB508B">
        <w:rPr>
          <w:rFonts w:ascii="Times New Roman" w:eastAsia="Times New Roman" w:hAnsi="Times New Roman"/>
          <w:bCs/>
          <w:i/>
          <w:iCs/>
          <w:sz w:val="20"/>
          <w:szCs w:val="20"/>
        </w:rPr>
        <w:t>FFS whether or not, out-of-order operation is allowed across PDSCHs with PDSCH-to-HARQ gap compatible with PDSCH processing time (N1) for capability X.</w:t>
      </w:r>
    </w:p>
    <w:p w14:paraId="55866D89" w14:textId="77777777" w:rsidR="00805E77" w:rsidRPr="00CB508B" w:rsidRDefault="00805E77" w:rsidP="00805E77">
      <w:pPr>
        <w:rPr>
          <w:b/>
          <w:u w:val="single"/>
          <w:lang w:eastAsia="x-none"/>
        </w:rPr>
      </w:pPr>
      <w:r w:rsidRPr="00CB508B">
        <w:rPr>
          <w:b/>
          <w:highlight w:val="green"/>
          <w:u w:val="single"/>
          <w:lang w:eastAsia="x-none"/>
        </w:rPr>
        <w:t>Agreements:</w:t>
      </w:r>
    </w:p>
    <w:p w14:paraId="2124F1D8" w14:textId="77777777" w:rsidR="00805E77" w:rsidRPr="00CB508B" w:rsidRDefault="00805E77" w:rsidP="00805E77">
      <w:pPr>
        <w:spacing w:after="160" w:line="252" w:lineRule="auto"/>
        <w:rPr>
          <w:bCs/>
          <w:i/>
          <w:iCs/>
        </w:rPr>
      </w:pPr>
      <w:r w:rsidRPr="00CB508B">
        <w:rPr>
          <w:bCs/>
          <w:i/>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CB508B">
        <w:rPr>
          <w:bCs/>
          <w:i/>
          <w:iCs/>
        </w:rPr>
        <w:t>x !</w:t>
      </w:r>
      <w:proofErr w:type="gramEnd"/>
      <w:r w:rsidRPr="00CB508B">
        <w:rPr>
          <w:bCs/>
          <w:i/>
          <w:iCs/>
        </w:rPr>
        <w:t>= y) with a PDCCH that does not end earlier than the ending symbol of first scheduling PDCCH.  Specify based on the following solutions:</w:t>
      </w:r>
    </w:p>
    <w:p w14:paraId="215EB37A" w14:textId="77777777" w:rsidR="00805E77" w:rsidRPr="00CB508B" w:rsidRDefault="00805E77" w:rsidP="00AA5AE4">
      <w:pPr>
        <w:pStyle w:val="ListParagraph"/>
        <w:numPr>
          <w:ilvl w:val="0"/>
          <w:numId w:val="9"/>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 xml:space="preserve">Solution 1: The UE always processes the second scheduled PUSCH. The UE may or may not drop the processing of the first </w:t>
      </w:r>
      <w:proofErr w:type="spellStart"/>
      <w:r w:rsidRPr="00CB508B">
        <w:rPr>
          <w:rFonts w:ascii="Times New Roman" w:eastAsia="Times New Roman" w:hAnsi="Times New Roman"/>
          <w:bCs/>
          <w:i/>
          <w:iCs/>
          <w:sz w:val="20"/>
          <w:szCs w:val="20"/>
        </w:rPr>
        <w:t>schedeuled</w:t>
      </w:r>
      <w:proofErr w:type="spellEnd"/>
      <w:r w:rsidRPr="00CB508B">
        <w:rPr>
          <w:rFonts w:ascii="Times New Roman" w:eastAsia="Times New Roman" w:hAnsi="Times New Roman"/>
          <w:bCs/>
          <w:i/>
          <w:iCs/>
          <w:sz w:val="20"/>
          <w:szCs w:val="20"/>
        </w:rPr>
        <w:t xml:space="preserve"> PUSCH.</w:t>
      </w:r>
    </w:p>
    <w:p w14:paraId="49181826" w14:textId="77777777" w:rsidR="00805E77" w:rsidRPr="00CB508B" w:rsidRDefault="00805E77" w:rsidP="00AA5AE4">
      <w:pPr>
        <w:numPr>
          <w:ilvl w:val="0"/>
          <w:numId w:val="10"/>
        </w:numPr>
        <w:overflowPunct/>
        <w:autoSpaceDE/>
        <w:autoSpaceDN/>
        <w:adjustRightInd/>
        <w:spacing w:after="160" w:line="252" w:lineRule="auto"/>
        <w:rPr>
          <w:bCs/>
          <w:i/>
          <w:iCs/>
        </w:rPr>
      </w:pPr>
      <w:r w:rsidRPr="00CB508B">
        <w:rPr>
          <w:bCs/>
          <w:i/>
          <w:iCs/>
        </w:rPr>
        <w:t>If the first scheduled and second scheduled PUSCHs are not colliding in the time domain:</w:t>
      </w:r>
    </w:p>
    <w:p w14:paraId="3C6358ED"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2: The UE processes both the first scheduled and second scheduled PUSCHs as a UE capability with no condition.</w:t>
      </w:r>
    </w:p>
    <w:p w14:paraId="4A573DE2"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3: The UE processes both the first scheduled and second scheduled PUSCHs under some conditions. The conditions are reported as a UE capability.</w:t>
      </w:r>
    </w:p>
    <w:p w14:paraId="0FEDF36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FFS: The details of the UE capability.</w:t>
      </w:r>
    </w:p>
    <w:p w14:paraId="369E6F69"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 xml:space="preserve">Solution 4: </w:t>
      </w:r>
    </w:p>
    <w:p w14:paraId="7724D83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A UE drops (terminates) the processing of the first scheduled PUSCH.</w:t>
      </w:r>
    </w:p>
    <w:p w14:paraId="5B86FA30"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Alt1: The UE always drops the first scheduled PUSCH.</w:t>
      </w:r>
    </w:p>
    <w:p w14:paraId="6438DF5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Some scheduling conditions should be defined. If not satisfied, the UE drops the processing of the first scheduled PUSCH.</w:t>
      </w:r>
    </w:p>
    <w:p w14:paraId="74DE3AD7"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FFS how to define the scheduling conditions, e.g., based on the number of RBs, TBS, number of layers, the gap between the first and the second PUSCHs, etc.</w:t>
      </w:r>
    </w:p>
    <w:p w14:paraId="0C84499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A06CBBD"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lastRenderedPageBreak/>
        <w:t xml:space="preserve">When the UE drops the processing of the first scheduled PUSCH, increasing the minimum PUSCH preparation procedure time (N2) of the second PUSCH by d symbols can </w:t>
      </w:r>
      <w:proofErr w:type="gramStart"/>
      <w:r w:rsidRPr="00CB508B">
        <w:rPr>
          <w:bCs/>
          <w:i/>
          <w:iCs/>
        </w:rPr>
        <w:t>be  considered</w:t>
      </w:r>
      <w:proofErr w:type="gramEnd"/>
      <w:r w:rsidRPr="00CB508B">
        <w:rPr>
          <w:bCs/>
          <w:i/>
          <w:iCs/>
        </w:rPr>
        <w:t>.</w:t>
      </w:r>
    </w:p>
    <w:p w14:paraId="01C2F4D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FFS the value of d. </w:t>
      </w:r>
    </w:p>
    <w:p w14:paraId="2F38AF0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Dropping the processing of the first scheduled PUSCH can be done in one of the two ways:</w:t>
      </w:r>
    </w:p>
    <w:p w14:paraId="2C9EA8B6"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Alt1: dropping the processing of the first scheduled PUSCH on the same serving cell </w:t>
      </w:r>
    </w:p>
    <w:p w14:paraId="5DBB1573"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dropping the processing of a PUSCH(s) on the same cell or different serving cell.</w:t>
      </w:r>
    </w:p>
    <w:p w14:paraId="6D32B39E" w14:textId="77777777" w:rsidR="00805E77" w:rsidRPr="00CB508B" w:rsidRDefault="00805E77" w:rsidP="00AA5AE4">
      <w:pPr>
        <w:numPr>
          <w:ilvl w:val="0"/>
          <w:numId w:val="10"/>
        </w:numPr>
        <w:overflowPunct/>
        <w:autoSpaceDE/>
        <w:autoSpaceDN/>
        <w:adjustRightInd/>
        <w:spacing w:after="160" w:line="252" w:lineRule="auto"/>
        <w:rPr>
          <w:i/>
        </w:rPr>
      </w:pPr>
      <w:r w:rsidRPr="00CB508B">
        <w:rPr>
          <w:i/>
        </w:rPr>
        <w:t>The UE only expects a maximum of one OOO PDCCH-to-PUSCH flow on the active BWP of a given serving cell when applicable.</w:t>
      </w:r>
    </w:p>
    <w:p w14:paraId="4D21A23E"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FFS whether or not out-of-order operation is allowed across PUSCHs with PDCCH-to-PUSCH gap compatible with PUSCH processing time (N2) for capability X.</w:t>
      </w:r>
    </w:p>
    <w:p w14:paraId="1E5A0974"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If the first scheduled PUSCH and the second scheduled PUSCH are colliding in the time domain, the UE drops the processing and the transmission of the first scheduled PUSCH.</w:t>
      </w:r>
    </w:p>
    <w:p w14:paraId="7F297450"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For dropping, the scheduling limitations do not apply. The UE always drops the first scheduled PUSCH.</w:t>
      </w:r>
    </w:p>
    <w:p w14:paraId="746024B5"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 xml:space="preserve">Other details of dropping are as those of the solution 4. </w:t>
      </w:r>
    </w:p>
    <w:p w14:paraId="79E638E4" w14:textId="77777777" w:rsidR="00B8340F" w:rsidRPr="003528A3" w:rsidRDefault="00B8340F" w:rsidP="00B8340F">
      <w:pPr>
        <w:overflowPunct/>
        <w:autoSpaceDE/>
        <w:autoSpaceDN/>
        <w:adjustRightInd/>
        <w:spacing w:after="160" w:line="252" w:lineRule="auto"/>
        <w:rPr>
          <w:u w:val="single"/>
        </w:rPr>
      </w:pPr>
      <w:r w:rsidRPr="003528A3">
        <w:rPr>
          <w:b/>
          <w:bCs/>
          <w:highlight w:val="green"/>
          <w:u w:val="single"/>
        </w:rPr>
        <w:t>Agreements:</w:t>
      </w:r>
    </w:p>
    <w:p w14:paraId="10218488" w14:textId="77777777" w:rsidR="00B8340F" w:rsidRPr="003528A3" w:rsidRDefault="00B8340F" w:rsidP="00C0088A">
      <w:pPr>
        <w:pStyle w:val="ListParagraph"/>
        <w:numPr>
          <w:ilvl w:val="0"/>
          <w:numId w:val="21"/>
        </w:numPr>
        <w:spacing w:after="160" w:line="252" w:lineRule="auto"/>
        <w:rPr>
          <w:rFonts w:ascii="Times New Roman" w:eastAsia="Times New Roman" w:hAnsi="Times New Roman"/>
          <w:i/>
          <w:sz w:val="20"/>
        </w:rPr>
      </w:pPr>
      <w:r w:rsidRPr="003528A3">
        <w:rPr>
          <w:rFonts w:ascii="Times New Roman" w:eastAsia="Times New Roman" w:hAnsi="Times New Roman"/>
          <w:i/>
          <w:sz w:val="20"/>
        </w:rPr>
        <w:t>In case two unicast PDSCHs for a UE are overlapping, the following scenarios are identified:</w:t>
      </w:r>
    </w:p>
    <w:p w14:paraId="70E61910" w14:textId="77777777" w:rsidR="00B8340F" w:rsidRPr="003528A3" w:rsidRDefault="00B8340F" w:rsidP="00C0088A">
      <w:pPr>
        <w:pStyle w:val="ListParagraph"/>
        <w:numPr>
          <w:ilvl w:val="1"/>
          <w:numId w:val="21"/>
        </w:numPr>
        <w:spacing w:after="160" w:line="252" w:lineRule="auto"/>
        <w:rPr>
          <w:rFonts w:ascii="Times New Roman" w:eastAsia="Times New Roman" w:hAnsi="Times New Roman"/>
          <w:i/>
          <w:sz w:val="20"/>
        </w:rPr>
      </w:pPr>
      <w:r w:rsidRPr="003528A3">
        <w:rPr>
          <w:rFonts w:ascii="Times New Roman" w:eastAsia="Times New Roman" w:hAnsi="Times New Roman"/>
          <w:i/>
          <w:sz w:val="20"/>
        </w:rPr>
        <w:t>Scenario 1-1: Overlapping in the time domain and not in the frequency domain</w:t>
      </w:r>
    </w:p>
    <w:p w14:paraId="465C7BD7" w14:textId="77777777" w:rsidR="00B8340F" w:rsidRPr="003528A3" w:rsidRDefault="00B8340F" w:rsidP="00C0088A">
      <w:pPr>
        <w:pStyle w:val="ListParagraph"/>
        <w:numPr>
          <w:ilvl w:val="1"/>
          <w:numId w:val="21"/>
        </w:numPr>
        <w:spacing w:after="160" w:line="252" w:lineRule="auto"/>
        <w:rPr>
          <w:rFonts w:ascii="Times New Roman" w:eastAsia="Times New Roman" w:hAnsi="Times New Roman"/>
          <w:i/>
          <w:sz w:val="20"/>
        </w:rPr>
      </w:pPr>
      <w:r w:rsidRPr="003528A3">
        <w:rPr>
          <w:rFonts w:ascii="Times New Roman" w:eastAsia="Times New Roman" w:hAnsi="Times New Roman"/>
          <w:i/>
          <w:sz w:val="20"/>
        </w:rPr>
        <w:t>Scenario 1-2: Overlapping both in the time and frequency domains</w:t>
      </w:r>
    </w:p>
    <w:p w14:paraId="6507B8DA" w14:textId="77777777" w:rsidR="00B8340F" w:rsidRPr="003528A3" w:rsidRDefault="00B8340F" w:rsidP="00B8340F">
      <w:pPr>
        <w:overflowPunct/>
        <w:autoSpaceDE/>
        <w:autoSpaceDN/>
        <w:adjustRightInd/>
        <w:spacing w:after="160" w:line="252" w:lineRule="auto"/>
        <w:rPr>
          <w:u w:val="single"/>
        </w:rPr>
      </w:pPr>
      <w:r w:rsidRPr="003528A3">
        <w:rPr>
          <w:b/>
          <w:bCs/>
          <w:highlight w:val="lightGray"/>
          <w:u w:val="single"/>
        </w:rPr>
        <w:t>Working assumption:</w:t>
      </w:r>
    </w:p>
    <w:p w14:paraId="744B638D" w14:textId="77777777" w:rsidR="00B8340F" w:rsidRPr="00F470D2" w:rsidRDefault="00B8340F" w:rsidP="00C0088A">
      <w:pPr>
        <w:pStyle w:val="ListParagraph"/>
        <w:numPr>
          <w:ilvl w:val="0"/>
          <w:numId w:val="21"/>
        </w:numPr>
        <w:spacing w:after="160" w:line="252" w:lineRule="auto"/>
        <w:rPr>
          <w:rFonts w:ascii="Times New Roman" w:eastAsia="Times New Roman" w:hAnsi="Times New Roman"/>
          <w:i/>
          <w:sz w:val="20"/>
        </w:rPr>
      </w:pPr>
      <w:r w:rsidRPr="003528A3">
        <w:rPr>
          <w:rFonts w:ascii="Times New Roman" w:eastAsia="Times New Roman" w:hAnsi="Times New Roman"/>
          <w:i/>
          <w:sz w:val="20"/>
        </w:rPr>
        <w:t>When the two unicast PDSCHs for a UE are overlapping, the UE generates HARQ-ACK for both of the PDSCHs.</w:t>
      </w:r>
    </w:p>
    <w:p w14:paraId="0B3708B2" w14:textId="77777777" w:rsidR="00B8340F" w:rsidRDefault="00B8340F" w:rsidP="00B8340F">
      <w:pPr>
        <w:spacing w:after="160" w:line="252" w:lineRule="auto"/>
        <w:rPr>
          <w:i/>
        </w:rPr>
      </w:pPr>
    </w:p>
    <w:p w14:paraId="35B2364A" w14:textId="77777777" w:rsidR="00B8340F" w:rsidRPr="00F470D2" w:rsidRDefault="00B8340F" w:rsidP="00B8340F">
      <w:pPr>
        <w:spacing w:after="160" w:line="252" w:lineRule="auto"/>
        <w:textAlignment w:val="baseline"/>
      </w:pPr>
      <w:r w:rsidRPr="00F470D2">
        <w:rPr>
          <w:b/>
          <w:bCs/>
          <w:highlight w:val="lightGray"/>
          <w:u w:val="single"/>
        </w:rPr>
        <w:t>Conclusion</w:t>
      </w:r>
      <w:r w:rsidRPr="00F470D2">
        <w:rPr>
          <w:b/>
          <w:bCs/>
          <w:highlight w:val="lightGray"/>
        </w:rPr>
        <w:t>:</w:t>
      </w:r>
    </w:p>
    <w:p w14:paraId="10D97D0B" w14:textId="77777777" w:rsidR="00B8340F" w:rsidRPr="00B80660" w:rsidRDefault="00B8340F" w:rsidP="00C0088A">
      <w:pPr>
        <w:pStyle w:val="ListParagraph"/>
        <w:numPr>
          <w:ilvl w:val="0"/>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Study further whether/how to support the following scenarios for the handling of two unicast PDSCHs:</w:t>
      </w:r>
    </w:p>
    <w:p w14:paraId="029EBF67" w14:textId="77777777" w:rsidR="00B8340F" w:rsidRPr="00B80660" w:rsidRDefault="00B8340F" w:rsidP="00C0088A">
      <w:pPr>
        <w:pStyle w:val="ListParagraph"/>
        <w:numPr>
          <w:ilvl w:val="0"/>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When different DL processing times are associated with different PDSCHs on the same serving cell, and the two PDSCHs are non-overlapping.</w:t>
      </w:r>
    </w:p>
    <w:p w14:paraId="1F2192EF" w14:textId="77777777" w:rsidR="00B8340F" w:rsidRPr="00B80660" w:rsidRDefault="00B8340F" w:rsidP="00C0088A">
      <w:pPr>
        <w:pStyle w:val="ListParagraph"/>
        <w:numPr>
          <w:ilvl w:val="1"/>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PDSCH-to-PUCCHs can be out-of-order or in-order.</w:t>
      </w:r>
    </w:p>
    <w:p w14:paraId="660E9D5C" w14:textId="77777777" w:rsidR="00B8340F" w:rsidRPr="00B80660" w:rsidRDefault="00B8340F" w:rsidP="00C0088A">
      <w:pPr>
        <w:pStyle w:val="ListParagraph"/>
        <w:numPr>
          <w:ilvl w:val="1"/>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solution(s) should address the UE processing pipelining issue.</w:t>
      </w:r>
    </w:p>
    <w:p w14:paraId="59B7CEA7" w14:textId="77777777" w:rsidR="00B8340F" w:rsidRPr="00B80660" w:rsidRDefault="00B8340F" w:rsidP="00C0088A">
      <w:pPr>
        <w:pStyle w:val="ListParagraph"/>
        <w:numPr>
          <w:ilvl w:val="1"/>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Two PDSCHs follow DL processing timing capability #1 and #2, respectively, on the same serving cell.</w:t>
      </w:r>
    </w:p>
    <w:p w14:paraId="7B7FBCA6" w14:textId="77777777" w:rsidR="00B8340F" w:rsidRPr="00B80660" w:rsidRDefault="00B8340F" w:rsidP="00C0088A">
      <w:pPr>
        <w:pStyle w:val="ListParagraph"/>
        <w:numPr>
          <w:ilvl w:val="2"/>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 xml:space="preserve">FFS if any different solutions are necessary to address different scenarios when the above condition occurs </w:t>
      </w:r>
    </w:p>
    <w:p w14:paraId="6E75204B" w14:textId="77777777" w:rsidR="00B8340F" w:rsidRPr="00B80660" w:rsidRDefault="00B8340F" w:rsidP="00C0088A">
      <w:pPr>
        <w:pStyle w:val="ListParagraph"/>
        <w:numPr>
          <w:ilvl w:val="0"/>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When the same DL processing time is configured on the same serving cell, and the two PDSCHs are non-overlapping, and the PDSCH-to-PUCCHs are out of order.</w:t>
      </w:r>
    </w:p>
    <w:p w14:paraId="1E64BDFB" w14:textId="77777777" w:rsidR="00B8340F" w:rsidRPr="00B80660" w:rsidRDefault="00B8340F" w:rsidP="00C0088A">
      <w:pPr>
        <w:pStyle w:val="ListParagraph"/>
        <w:numPr>
          <w:ilvl w:val="1"/>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There is no UE processing pipelining issue.</w:t>
      </w:r>
    </w:p>
    <w:p w14:paraId="19D90CD8" w14:textId="77777777" w:rsidR="00B8340F" w:rsidRPr="00B80660" w:rsidRDefault="00B8340F" w:rsidP="00C0088A">
      <w:pPr>
        <w:pStyle w:val="ListParagraph"/>
        <w:numPr>
          <w:ilvl w:val="1"/>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in-order PDSCH-to-PUCCHs are already handled in Rel-15.</w:t>
      </w:r>
    </w:p>
    <w:p w14:paraId="36CE78F6" w14:textId="77777777" w:rsidR="00B8340F" w:rsidRPr="00B80660" w:rsidRDefault="00B8340F" w:rsidP="00C0088A">
      <w:pPr>
        <w:pStyle w:val="ListParagraph"/>
        <w:numPr>
          <w:ilvl w:val="0"/>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The two unicast PDSCHs are overlapping at least in the time domain, regardless of whether the same or different DL processing times is configured on the same serving cell.</w:t>
      </w:r>
    </w:p>
    <w:p w14:paraId="56B9B73D" w14:textId="0818FEF8" w:rsidR="00B8340F" w:rsidRPr="00B8340F" w:rsidRDefault="00B8340F" w:rsidP="00C0088A">
      <w:pPr>
        <w:pStyle w:val="ListParagraph"/>
        <w:numPr>
          <w:ilvl w:val="1"/>
          <w:numId w:val="22"/>
        </w:numPr>
        <w:spacing w:after="160" w:line="252" w:lineRule="auto"/>
        <w:rPr>
          <w:rFonts w:ascii="Times New Roman" w:eastAsia="Times New Roman" w:hAnsi="Times New Roman"/>
          <w:i/>
          <w:sz w:val="18"/>
        </w:rPr>
      </w:pPr>
      <w:r w:rsidRPr="00B80660">
        <w:rPr>
          <w:rFonts w:ascii="Times New Roman" w:eastAsia="Times New Roman" w:hAnsi="Times New Roman"/>
          <w:i/>
          <w:sz w:val="20"/>
        </w:rPr>
        <w:lastRenderedPageBreak/>
        <w:t>Note: The solution(s) should address the UE processing pipelining issue in this case.</w:t>
      </w:r>
    </w:p>
    <w:p w14:paraId="41FA2BE3" w14:textId="5AAD2216" w:rsidR="00B8340F" w:rsidRDefault="00B8340F" w:rsidP="003F0BC4">
      <w:pPr>
        <w:spacing w:after="160" w:line="252" w:lineRule="auto"/>
        <w:rPr>
          <w:i/>
          <w:sz w:val="18"/>
        </w:rPr>
      </w:pPr>
    </w:p>
    <w:p w14:paraId="38B9F2BB" w14:textId="77777777" w:rsidR="003F0BC4" w:rsidRDefault="003F0BC4" w:rsidP="003F0BC4">
      <w:r>
        <w:t xml:space="preserve">In RAN1 #97, as explained in </w:t>
      </w:r>
      <w:proofErr w:type="gramStart"/>
      <w:r>
        <w:t>details</w:t>
      </w:r>
      <w:proofErr w:type="gramEnd"/>
      <w:r>
        <w:t xml:space="preserve"> in [2], the following points were raised:</w:t>
      </w:r>
    </w:p>
    <w:p w14:paraId="50A1C6DA" w14:textId="495B4DE6" w:rsidR="003F0BC4" w:rsidRDefault="003F0BC4" w:rsidP="00C0088A">
      <w:pPr>
        <w:pStyle w:val="ListParagraph"/>
        <w:numPr>
          <w:ilvl w:val="0"/>
          <w:numId w:val="23"/>
        </w:numPr>
        <w:rPr>
          <w:rFonts w:ascii="Times New Roman" w:hAnsi="Times New Roman"/>
          <w:sz w:val="20"/>
        </w:rPr>
      </w:pPr>
      <w:r w:rsidRPr="00F65E48">
        <w:rPr>
          <w:rFonts w:ascii="Times New Roman" w:hAnsi="Times New Roman"/>
          <w:sz w:val="20"/>
        </w:rPr>
        <w:t xml:space="preserve">Regardless of whether </w:t>
      </w:r>
      <w:r>
        <w:rPr>
          <w:rFonts w:ascii="Times New Roman" w:hAnsi="Times New Roman"/>
          <w:sz w:val="20"/>
        </w:rPr>
        <w:t xml:space="preserve">the same or different processing times are allowed on the same cell, PDSCH + PDSCH collision is an example of out-of-order scheduling with impact on UE’s processing timeline. </w:t>
      </w:r>
    </w:p>
    <w:p w14:paraId="4EC858B4" w14:textId="75824003"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The UE needs to be able to handle this case by either dropping the low priority PDSCH, via Solution 1 or 4, or by being able to process both PDSCHs using its extra baseband capability via Solution 3.</w:t>
      </w:r>
    </w:p>
    <w:p w14:paraId="20DEBC49" w14:textId="22207D91"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Solution 2 does not address the impact on UE’s processing pipelining.</w:t>
      </w:r>
    </w:p>
    <w:p w14:paraId="537DEDC7" w14:textId="036592B4" w:rsidR="003F0BC4" w:rsidRDefault="003F0BC4" w:rsidP="00C0088A">
      <w:pPr>
        <w:pStyle w:val="ListParagraph"/>
        <w:numPr>
          <w:ilvl w:val="0"/>
          <w:numId w:val="23"/>
        </w:numPr>
        <w:rPr>
          <w:rFonts w:ascii="Times New Roman" w:hAnsi="Times New Roman"/>
          <w:sz w:val="20"/>
        </w:rPr>
      </w:pPr>
      <w:r>
        <w:rPr>
          <w:rFonts w:ascii="Times New Roman" w:hAnsi="Times New Roman"/>
          <w:sz w:val="20"/>
        </w:rPr>
        <w:t>Depending on whether the same or different processing timelines are allowed on the same carrier, for handling out-of-order HARQ-ACK, the following solutions can be considered:</w:t>
      </w:r>
    </w:p>
    <w:p w14:paraId="64D7E4DB" w14:textId="6BADEBA3"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If PDSCH scheduling limitations are kept the same as those of the Rel. 15 NR, Solution 2 can be adopted.</w:t>
      </w:r>
    </w:p>
    <w:p w14:paraId="6AB9C5C6" w14:textId="0A35B3EB"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 xml:space="preserve">If PDSCH scheduling limitations are relaxed as compared to Rel. 15 NR, Solution 1 or 3 or 4 can be adopted. </w:t>
      </w:r>
    </w:p>
    <w:p w14:paraId="5AA45F62" w14:textId="1A7A5A12" w:rsidR="003F0BC4" w:rsidRDefault="003F0BC4" w:rsidP="00C0088A">
      <w:pPr>
        <w:pStyle w:val="ListParagraph"/>
        <w:numPr>
          <w:ilvl w:val="0"/>
          <w:numId w:val="23"/>
        </w:numPr>
        <w:rPr>
          <w:rFonts w:ascii="Times New Roman" w:hAnsi="Times New Roman"/>
          <w:sz w:val="20"/>
        </w:rPr>
      </w:pPr>
      <w:r>
        <w:rPr>
          <w:rFonts w:ascii="Times New Roman" w:hAnsi="Times New Roman"/>
          <w:sz w:val="20"/>
        </w:rPr>
        <w:t xml:space="preserve">Depending on whether the same or different processing timelines are allowed on the same carrier, for handling out-of-order PUSCH (except for the </w:t>
      </w:r>
      <w:proofErr w:type="spellStart"/>
      <w:r>
        <w:rPr>
          <w:rFonts w:ascii="Times New Roman" w:hAnsi="Times New Roman"/>
          <w:sz w:val="20"/>
        </w:rPr>
        <w:t>ccase</w:t>
      </w:r>
      <w:proofErr w:type="spellEnd"/>
      <w:r>
        <w:rPr>
          <w:rFonts w:ascii="Times New Roman" w:hAnsi="Times New Roman"/>
          <w:sz w:val="20"/>
        </w:rPr>
        <w:t xml:space="preserve"> of overlapping PUSCHs), the following solutions can be considered:</w:t>
      </w:r>
    </w:p>
    <w:p w14:paraId="5745E0AB" w14:textId="6938B422"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If PUSCH scheduling limitations are kept the same as those of the Rel. 15 NR, Solution 2 can be adopted.</w:t>
      </w:r>
    </w:p>
    <w:p w14:paraId="2EC8F28A" w14:textId="77777777"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 xml:space="preserve">If PDSCH scheduling limitations are relaxed as compared to Rel. 15 NR, Solution 1 or 3 or 4 can be adopted. </w:t>
      </w:r>
    </w:p>
    <w:p w14:paraId="494400D5" w14:textId="77777777" w:rsidR="003F0BC4" w:rsidRDefault="003F0BC4" w:rsidP="003F0BC4">
      <w:pPr>
        <w:pStyle w:val="ListParagraph"/>
        <w:ind w:left="1440"/>
        <w:rPr>
          <w:rFonts w:ascii="Times New Roman" w:hAnsi="Times New Roman"/>
          <w:sz w:val="20"/>
        </w:rPr>
      </w:pPr>
    </w:p>
    <w:p w14:paraId="3F01878D" w14:textId="6F4284B7" w:rsidR="003F0BC4" w:rsidRPr="003F0BC4" w:rsidRDefault="003F0BC4" w:rsidP="003F0BC4">
      <w:r>
        <w:t xml:space="preserve">Hence, to be able to select a solution or a set of solutions for handling the out-of-order HARQ and scheduling, it should be decided whether different minimum processing timeline capabilities can be allowed on the same carrier. </w:t>
      </w:r>
    </w:p>
    <w:p w14:paraId="0B9085DF" w14:textId="0A10EED2" w:rsidR="002E414C" w:rsidRPr="009A7EF6" w:rsidRDefault="00D47AA7" w:rsidP="00A42EF1">
      <w:pPr>
        <w:rPr>
          <w:lang w:val="en-US"/>
        </w:rPr>
      </w:pPr>
      <w:r w:rsidRPr="00CB508B">
        <w:t xml:space="preserve">For this meeting, </w:t>
      </w:r>
      <w:r w:rsidR="00805E77" w:rsidRPr="00CB508B">
        <w:t xml:space="preserve">companies’ </w:t>
      </w:r>
      <w:r w:rsidRPr="00CB508B">
        <w:t>contributions [</w:t>
      </w:r>
      <w:r w:rsidR="00805E77" w:rsidRPr="00CB508B">
        <w:t>2</w:t>
      </w:r>
      <w:r w:rsidR="0081305C">
        <w:t>-22</w:t>
      </w:r>
      <w:r w:rsidRPr="00CB508B">
        <w:t xml:space="preserve">] </w:t>
      </w:r>
      <w:r w:rsidR="00805E77" w:rsidRPr="00CB508B">
        <w:t>provide</w:t>
      </w:r>
      <w:r w:rsidR="00087E75" w:rsidRPr="00CB508B">
        <w:t xml:space="preserve"> </w:t>
      </w:r>
      <w:r w:rsidR="00805E77" w:rsidRPr="00CB508B">
        <w:t xml:space="preserve">discussions related to out-of-order </w:t>
      </w:r>
      <w:r w:rsidR="0081305C">
        <w:t>HARQ</w:t>
      </w:r>
      <w:r w:rsidR="00805E77" w:rsidRPr="00CB508B">
        <w:t xml:space="preserve">, </w:t>
      </w:r>
      <w:r w:rsidR="0081305C">
        <w:t>uplink scheduling</w:t>
      </w:r>
      <w:r w:rsidR="00805E77" w:rsidRPr="00CB508B">
        <w:t xml:space="preserve"> and </w:t>
      </w:r>
      <w:r w:rsidR="0081305C">
        <w:t xml:space="preserve">PDSCH collision as summarized in Sections 2, 3 and 4, </w:t>
      </w:r>
      <w:proofErr w:type="spellStart"/>
      <w:r w:rsidR="0081305C">
        <w:t>repesctively</w:t>
      </w:r>
      <w:proofErr w:type="spellEnd"/>
      <w:r w:rsidR="00805E77" w:rsidRPr="00CB508B">
        <w:t>. The additional topics are summarized in Section</w:t>
      </w:r>
      <w:r w:rsidR="0081305C">
        <w:t xml:space="preserve"> 5</w:t>
      </w:r>
      <w:r w:rsidR="006650D8">
        <w:t>.</w:t>
      </w:r>
    </w:p>
    <w:p w14:paraId="6D6E2014" w14:textId="64164E2F" w:rsidR="000D57E8" w:rsidRDefault="006A21DA" w:rsidP="000D57E8">
      <w:pPr>
        <w:pStyle w:val="Heading1"/>
        <w:rPr>
          <w:rFonts w:ascii="Times New Roman" w:hAnsi="Times New Roman"/>
          <w:sz w:val="44"/>
        </w:rPr>
      </w:pPr>
      <w:r>
        <w:rPr>
          <w:rFonts w:ascii="Times New Roman" w:hAnsi="Times New Roman"/>
          <w:sz w:val="44"/>
        </w:rPr>
        <w:t>Out-of-Order PDSCH-to-PUCCH</w:t>
      </w:r>
    </w:p>
    <w:p w14:paraId="60496E20" w14:textId="77777777" w:rsidR="00247847" w:rsidRDefault="00247847" w:rsidP="00247847">
      <w:r>
        <w:t>This section summarizes the proposals from the companies on whether different processing timing capabilities should be allowed on the same cell for PDSCH scheduling, and their views about the four different solutions.</w:t>
      </w:r>
    </w:p>
    <w:p w14:paraId="46C25EE1" w14:textId="0639DDA9" w:rsidR="00F65E48" w:rsidRPr="0001459F" w:rsidRDefault="00247847" w:rsidP="00C0088A">
      <w:pPr>
        <w:pStyle w:val="ListParagraph"/>
        <w:numPr>
          <w:ilvl w:val="0"/>
          <w:numId w:val="24"/>
        </w:numPr>
        <w:rPr>
          <w:rFonts w:ascii="Times New Roman" w:hAnsi="Times New Roman"/>
          <w:b/>
          <w:sz w:val="20"/>
        </w:rPr>
      </w:pPr>
      <w:r w:rsidRPr="0001459F">
        <w:rPr>
          <w:rFonts w:ascii="Times New Roman" w:hAnsi="Times New Roman"/>
          <w:b/>
          <w:sz w:val="20"/>
        </w:rPr>
        <w:t xml:space="preserve">FL comment: </w:t>
      </w:r>
      <w:r w:rsidR="0001459F" w:rsidRPr="0001459F">
        <w:rPr>
          <w:rFonts w:ascii="Times New Roman" w:hAnsi="Times New Roman"/>
          <w:b/>
          <w:sz w:val="20"/>
        </w:rPr>
        <w:t xml:space="preserve">In the tables below, proposing solution 1, 3 or 4 is </w:t>
      </w:r>
      <w:proofErr w:type="spellStart"/>
      <w:r w:rsidR="0001459F" w:rsidRPr="0001459F">
        <w:rPr>
          <w:rFonts w:ascii="Times New Roman" w:hAnsi="Times New Roman"/>
          <w:b/>
          <w:sz w:val="20"/>
        </w:rPr>
        <w:t>interpereted</w:t>
      </w:r>
      <w:proofErr w:type="spellEnd"/>
      <w:r w:rsidR="0001459F" w:rsidRPr="0001459F">
        <w:rPr>
          <w:rFonts w:ascii="Times New Roman" w:hAnsi="Times New Roman"/>
          <w:b/>
          <w:sz w:val="20"/>
        </w:rPr>
        <w:t xml:space="preserve"> as allowing for different minimum PDSCH processing time capabilities on the same carrier (otherwise, these solutions are not needed.)</w:t>
      </w:r>
    </w:p>
    <w:p w14:paraId="1EBAE89A" w14:textId="56501886" w:rsidR="00F65E48" w:rsidRDefault="00F65E48" w:rsidP="00F65E48"/>
    <w:tbl>
      <w:tblPr>
        <w:tblStyle w:val="TableGrid"/>
        <w:tblW w:w="0" w:type="auto"/>
        <w:tblLook w:val="04A0" w:firstRow="1" w:lastRow="0" w:firstColumn="1" w:lastColumn="0" w:noHBand="0" w:noVBand="1"/>
      </w:tblPr>
      <w:tblGrid>
        <w:gridCol w:w="3320"/>
        <w:gridCol w:w="3321"/>
        <w:gridCol w:w="3321"/>
      </w:tblGrid>
      <w:tr w:rsidR="0001459F" w14:paraId="0FD8B1CC" w14:textId="77777777" w:rsidTr="0001459F">
        <w:tc>
          <w:tcPr>
            <w:tcW w:w="3320" w:type="dxa"/>
          </w:tcPr>
          <w:p w14:paraId="305004F6" w14:textId="3CD7B8FA" w:rsidR="0001459F" w:rsidRPr="0001459F" w:rsidRDefault="0001459F" w:rsidP="0001459F">
            <w:pPr>
              <w:jc w:val="center"/>
              <w:rPr>
                <w:b/>
              </w:rPr>
            </w:pPr>
            <w:r w:rsidRPr="0001459F">
              <w:rPr>
                <w:b/>
              </w:rPr>
              <w:t>Company</w:t>
            </w:r>
          </w:p>
        </w:tc>
        <w:tc>
          <w:tcPr>
            <w:tcW w:w="3321" w:type="dxa"/>
          </w:tcPr>
          <w:p w14:paraId="08DB20B8" w14:textId="5754EFCB" w:rsidR="0001459F" w:rsidRPr="0001459F" w:rsidRDefault="0001459F" w:rsidP="0001459F">
            <w:pPr>
              <w:jc w:val="center"/>
              <w:rPr>
                <w:b/>
              </w:rPr>
            </w:pPr>
            <w:r w:rsidRPr="0001459F">
              <w:rPr>
                <w:b/>
              </w:rPr>
              <w:t>Mixing different minimum PDSCH processing time capabilities on the same carrier is allowed</w:t>
            </w:r>
          </w:p>
        </w:tc>
        <w:tc>
          <w:tcPr>
            <w:tcW w:w="3321" w:type="dxa"/>
          </w:tcPr>
          <w:p w14:paraId="5982F408" w14:textId="15385BA4" w:rsidR="0001459F" w:rsidRPr="0001459F" w:rsidRDefault="0001459F" w:rsidP="0001459F">
            <w:pPr>
              <w:jc w:val="center"/>
              <w:rPr>
                <w:b/>
              </w:rPr>
            </w:pPr>
            <w:r w:rsidRPr="0001459F">
              <w:rPr>
                <w:b/>
              </w:rPr>
              <w:t xml:space="preserve">Mixing different minimum PDSCH processing time capabilities on the same carrier is </w:t>
            </w:r>
            <w:r>
              <w:rPr>
                <w:b/>
              </w:rPr>
              <w:t xml:space="preserve">NOT </w:t>
            </w:r>
            <w:r w:rsidRPr="0001459F">
              <w:rPr>
                <w:b/>
              </w:rPr>
              <w:t>allowed</w:t>
            </w:r>
          </w:p>
        </w:tc>
      </w:tr>
      <w:tr w:rsidR="0001459F" w14:paraId="7B853ACB" w14:textId="77777777" w:rsidTr="0001459F">
        <w:tc>
          <w:tcPr>
            <w:tcW w:w="3320" w:type="dxa"/>
          </w:tcPr>
          <w:p w14:paraId="07299F40" w14:textId="43856197" w:rsidR="0001459F" w:rsidRPr="00770365" w:rsidRDefault="0001459F" w:rsidP="00F65E48">
            <w:pPr>
              <w:rPr>
                <w:b/>
              </w:rPr>
            </w:pPr>
            <w:r w:rsidRPr="00770365">
              <w:rPr>
                <w:b/>
              </w:rPr>
              <w:t xml:space="preserve">Huawei, </w:t>
            </w:r>
            <w:proofErr w:type="spellStart"/>
            <w:r w:rsidRPr="00770365">
              <w:rPr>
                <w:b/>
              </w:rPr>
              <w:t>HiSi</w:t>
            </w:r>
            <w:proofErr w:type="spellEnd"/>
          </w:p>
        </w:tc>
        <w:tc>
          <w:tcPr>
            <w:tcW w:w="3321" w:type="dxa"/>
          </w:tcPr>
          <w:p w14:paraId="27DDC356" w14:textId="77777777" w:rsidR="0001459F" w:rsidRDefault="00BE405E" w:rsidP="00F65E48">
            <w:r>
              <w:t xml:space="preserve">For intra-UE multiplexing with additional DMRS for </w:t>
            </w:r>
            <w:proofErr w:type="spellStart"/>
            <w:r>
              <w:t>eMBB</w:t>
            </w:r>
            <w:proofErr w:type="spellEnd"/>
            <w:r>
              <w:t xml:space="preserve"> in high speed scenarios, and for potential UE power saving. </w:t>
            </w:r>
          </w:p>
          <w:p w14:paraId="28B01FBE" w14:textId="77777777" w:rsidR="00BE405E" w:rsidRDefault="00BE405E" w:rsidP="00F65E48">
            <w:r>
              <w:t>Define scheduling conditions that allows the UE to process two PDSCHs with different processing time capabilities with SCS = 15KHz and 60KHz.</w:t>
            </w:r>
          </w:p>
          <w:p w14:paraId="62CF204E" w14:textId="15C557FD" w:rsidR="00BE405E" w:rsidRDefault="00BE405E" w:rsidP="00F65E48">
            <w:r>
              <w:t xml:space="preserve">One solution to handle both in-order and out-of-order issues, when different </w:t>
            </w:r>
            <w:r>
              <w:lastRenderedPageBreak/>
              <w:t>processing times are allowed on the same carrier, should be adopted.</w:t>
            </w:r>
          </w:p>
        </w:tc>
        <w:tc>
          <w:tcPr>
            <w:tcW w:w="3321" w:type="dxa"/>
          </w:tcPr>
          <w:p w14:paraId="3F174A2B" w14:textId="77777777" w:rsidR="0001459F" w:rsidRDefault="0001459F" w:rsidP="00F65E48"/>
        </w:tc>
      </w:tr>
      <w:tr w:rsidR="0001459F" w14:paraId="22EEA5B8" w14:textId="77777777" w:rsidTr="0001459F">
        <w:tc>
          <w:tcPr>
            <w:tcW w:w="3320" w:type="dxa"/>
          </w:tcPr>
          <w:p w14:paraId="412D8285" w14:textId="4A80CD03" w:rsidR="0001459F" w:rsidRPr="00770365" w:rsidRDefault="00191163" w:rsidP="00F65E48">
            <w:pPr>
              <w:rPr>
                <w:b/>
              </w:rPr>
            </w:pPr>
            <w:r w:rsidRPr="00770365">
              <w:rPr>
                <w:b/>
              </w:rPr>
              <w:t>Ericsson</w:t>
            </w:r>
          </w:p>
        </w:tc>
        <w:tc>
          <w:tcPr>
            <w:tcW w:w="3321" w:type="dxa"/>
          </w:tcPr>
          <w:p w14:paraId="37A04F2A" w14:textId="77777777" w:rsidR="0001459F" w:rsidRDefault="00D42A92" w:rsidP="00F65E48">
            <w:r>
              <w:t xml:space="preserve">Define an advanced UE capability to allow for processing both channels. </w:t>
            </w:r>
          </w:p>
          <w:p w14:paraId="09F4FD10" w14:textId="5536EC9D" w:rsidR="00D42A92" w:rsidRDefault="00D42A92" w:rsidP="00F65E48">
            <w:r>
              <w:t>If the UE is not capable, define scheduling limitations for terminating the processing of the low priority PDSCH.</w:t>
            </w:r>
          </w:p>
        </w:tc>
        <w:tc>
          <w:tcPr>
            <w:tcW w:w="3321" w:type="dxa"/>
          </w:tcPr>
          <w:p w14:paraId="169D1300" w14:textId="77777777" w:rsidR="0001459F" w:rsidRDefault="0001459F" w:rsidP="00F65E48"/>
        </w:tc>
      </w:tr>
      <w:tr w:rsidR="0001459F" w14:paraId="03C5B3A7" w14:textId="77777777" w:rsidTr="0001459F">
        <w:tc>
          <w:tcPr>
            <w:tcW w:w="3320" w:type="dxa"/>
          </w:tcPr>
          <w:p w14:paraId="38583898" w14:textId="2224186F" w:rsidR="0001459F" w:rsidRPr="00770365" w:rsidRDefault="00D42A92" w:rsidP="00F65E48">
            <w:pPr>
              <w:rPr>
                <w:b/>
              </w:rPr>
            </w:pPr>
            <w:r w:rsidRPr="00770365">
              <w:rPr>
                <w:b/>
              </w:rPr>
              <w:t xml:space="preserve">vivo </w:t>
            </w:r>
          </w:p>
        </w:tc>
        <w:tc>
          <w:tcPr>
            <w:tcW w:w="3321" w:type="dxa"/>
          </w:tcPr>
          <w:p w14:paraId="2B7FF444" w14:textId="071467C7" w:rsidR="0001459F" w:rsidRDefault="00D42A92" w:rsidP="00F65E48">
            <w:r>
              <w:t xml:space="preserve">Mixing the capabilities is a typical scenario for intra-UE </w:t>
            </w:r>
            <w:proofErr w:type="spellStart"/>
            <w:r>
              <w:t>eMBB</w:t>
            </w:r>
            <w:proofErr w:type="spellEnd"/>
            <w:r>
              <w:t xml:space="preserve"> vs. URLLC scheduling.</w:t>
            </w:r>
          </w:p>
        </w:tc>
        <w:tc>
          <w:tcPr>
            <w:tcW w:w="3321" w:type="dxa"/>
          </w:tcPr>
          <w:p w14:paraId="66CA8E65" w14:textId="77777777" w:rsidR="0001459F" w:rsidRDefault="0001459F" w:rsidP="00F65E48"/>
        </w:tc>
      </w:tr>
      <w:tr w:rsidR="0001459F" w14:paraId="794980D2" w14:textId="77777777" w:rsidTr="0001459F">
        <w:tc>
          <w:tcPr>
            <w:tcW w:w="3320" w:type="dxa"/>
          </w:tcPr>
          <w:p w14:paraId="5289C3EA" w14:textId="6A5F14F9" w:rsidR="0001459F" w:rsidRPr="00770365" w:rsidRDefault="00EE740C" w:rsidP="00F65E48">
            <w:pPr>
              <w:rPr>
                <w:b/>
              </w:rPr>
            </w:pPr>
            <w:r w:rsidRPr="00770365">
              <w:rPr>
                <w:b/>
              </w:rPr>
              <w:t>ZTE</w:t>
            </w:r>
          </w:p>
        </w:tc>
        <w:tc>
          <w:tcPr>
            <w:tcW w:w="3321" w:type="dxa"/>
          </w:tcPr>
          <w:p w14:paraId="0A2DD555" w14:textId="77777777" w:rsidR="0001459F" w:rsidRDefault="0001459F" w:rsidP="00F65E48"/>
        </w:tc>
        <w:tc>
          <w:tcPr>
            <w:tcW w:w="3321" w:type="dxa"/>
          </w:tcPr>
          <w:p w14:paraId="1B5DD1E2" w14:textId="09A625AF" w:rsidR="0001459F" w:rsidRDefault="00B87766" w:rsidP="00F65E48">
            <w:r>
              <w:t xml:space="preserve">Mixing of capabilities should not be considered if the PDSCHs are non-overlapping. </w:t>
            </w:r>
          </w:p>
        </w:tc>
      </w:tr>
      <w:tr w:rsidR="0001459F" w14:paraId="7A9B6E98" w14:textId="77777777" w:rsidTr="0001459F">
        <w:tc>
          <w:tcPr>
            <w:tcW w:w="3320" w:type="dxa"/>
          </w:tcPr>
          <w:p w14:paraId="13E00190" w14:textId="3400C3B3" w:rsidR="0001459F" w:rsidRPr="00770365" w:rsidRDefault="009349EA" w:rsidP="00F65E48">
            <w:pPr>
              <w:rPr>
                <w:b/>
              </w:rPr>
            </w:pPr>
            <w:r w:rsidRPr="00770365">
              <w:rPr>
                <w:b/>
              </w:rPr>
              <w:t>MTK</w:t>
            </w:r>
          </w:p>
        </w:tc>
        <w:tc>
          <w:tcPr>
            <w:tcW w:w="3321" w:type="dxa"/>
          </w:tcPr>
          <w:p w14:paraId="13A89BCD" w14:textId="77777777" w:rsidR="0001459F" w:rsidRDefault="0001459F" w:rsidP="00F65E48"/>
        </w:tc>
        <w:tc>
          <w:tcPr>
            <w:tcW w:w="3321" w:type="dxa"/>
          </w:tcPr>
          <w:p w14:paraId="466DBA93" w14:textId="1B69132E" w:rsidR="0001459F" w:rsidRDefault="009349EA" w:rsidP="00F65E48">
            <w:r>
              <w:t xml:space="preserve">Mixing different processing time capabilities on the same serving cell is out of the scope of the WI. </w:t>
            </w:r>
          </w:p>
        </w:tc>
      </w:tr>
      <w:tr w:rsidR="0001459F" w14:paraId="00672D71" w14:textId="77777777" w:rsidTr="0001459F">
        <w:tc>
          <w:tcPr>
            <w:tcW w:w="3320" w:type="dxa"/>
          </w:tcPr>
          <w:p w14:paraId="37EEAB37" w14:textId="58A5E820" w:rsidR="0001459F" w:rsidRPr="00770365" w:rsidRDefault="00806B08" w:rsidP="00F65E48">
            <w:pPr>
              <w:rPr>
                <w:b/>
              </w:rPr>
            </w:pPr>
            <w:r w:rsidRPr="00770365">
              <w:rPr>
                <w:b/>
              </w:rPr>
              <w:t>Samsung</w:t>
            </w:r>
          </w:p>
        </w:tc>
        <w:tc>
          <w:tcPr>
            <w:tcW w:w="3321" w:type="dxa"/>
          </w:tcPr>
          <w:p w14:paraId="5A2B2955" w14:textId="77777777" w:rsidR="0001459F" w:rsidRDefault="0001459F" w:rsidP="00F65E48"/>
        </w:tc>
        <w:tc>
          <w:tcPr>
            <w:tcW w:w="3321" w:type="dxa"/>
          </w:tcPr>
          <w:p w14:paraId="6FC7000B" w14:textId="1C05E3C4" w:rsidR="00806B08" w:rsidRDefault="00806B08" w:rsidP="00806B08">
            <w:pPr>
              <w:rPr>
                <w:lang w:val="en-US" w:eastAsia="ko-KR"/>
              </w:rPr>
            </w:pPr>
            <w:r w:rsidRPr="009443F4">
              <w:rPr>
                <w:lang w:val="en-US" w:eastAsia="ko-KR"/>
              </w:rPr>
              <w:t>Additional DMRS and DL processing cap#2 cannot be a reason to support different processing time capabilities per a serving cell.</w:t>
            </w:r>
            <w:r w:rsidR="009443F4">
              <w:rPr>
                <w:lang w:val="en-US" w:eastAsia="ko-KR"/>
              </w:rPr>
              <w:t xml:space="preserve"> </w:t>
            </w:r>
          </w:p>
          <w:p w14:paraId="28FFA5B4" w14:textId="2F59C2B0" w:rsidR="009443F4" w:rsidRDefault="009443F4" w:rsidP="009443F4">
            <w:pPr>
              <w:ind w:firstLine="284"/>
              <w:rPr>
                <w:lang w:val="en-US" w:eastAsia="ko-KR"/>
              </w:rPr>
            </w:pPr>
            <w:r>
              <w:rPr>
                <w:lang w:val="en-US" w:eastAsia="ko-KR"/>
              </w:rPr>
              <w:t>In Rel-15, there are two kinds of PDSCH processing time for PDSCH processing capability 1. S</w:t>
            </w:r>
            <w:r>
              <w:rPr>
                <w:rFonts w:hint="eastAsia"/>
                <w:lang w:val="en-US" w:eastAsia="ko-KR"/>
              </w:rPr>
              <w:t>ince</w:t>
            </w:r>
            <w:r>
              <w:rPr>
                <w:lang w:val="en-US" w:eastAsia="ko-KR"/>
              </w:rPr>
              <w:t xml:space="preserve"> there are</w:t>
            </w:r>
            <w:r>
              <w:rPr>
                <w:rFonts w:hint="eastAsia"/>
                <w:lang w:val="en-US" w:eastAsia="ko-KR"/>
              </w:rPr>
              <w:t xml:space="preserve"> two different </w:t>
            </w:r>
            <w:r>
              <w:rPr>
                <w:lang w:val="en-US" w:eastAsia="ko-KR"/>
              </w:rPr>
              <w:t>processing</w:t>
            </w:r>
            <w:r>
              <w:rPr>
                <w:rFonts w:hint="eastAsia"/>
                <w:lang w:val="en-US" w:eastAsia="ko-KR"/>
              </w:rPr>
              <w:t xml:space="preserve"> </w:t>
            </w:r>
            <w:r>
              <w:rPr>
                <w:lang w:val="en-US" w:eastAsia="ko-KR"/>
              </w:rPr>
              <w:t>times (e.g., fast cap#1 in second column and slo</w:t>
            </w:r>
            <w:r>
              <w:rPr>
                <w:rFonts w:hint="eastAsia"/>
                <w:lang w:val="en-US" w:eastAsia="ko-KR"/>
              </w:rPr>
              <w:t>w</w:t>
            </w:r>
            <w:r>
              <w:rPr>
                <w:lang w:val="en-US" w:eastAsia="ko-KR"/>
              </w:rPr>
              <w:t xml:space="preserve"> cap#1 in third column from Table 1 even if UE does not support DL processing time capability #2, it may be possible that different DL processing time can be applied according to PDSCH duration. Besides, PDSCH processing times can be different depending on DMRS type, scheduled PDSCH length and overlapping symbol of the scheduling PDCCH and the scheduled PDSCH given that PDSCH processing time capability is same to as 1 or 2. If pipelining issue may come from that </w:t>
            </w:r>
            <w:r>
              <w:rPr>
                <w:lang w:val="en-US" w:eastAsia="ko-KR"/>
              </w:rPr>
              <w:lastRenderedPageBreak/>
              <w:t>two consecutive PDSCHs require different processing time, Rel-15 has already handled the issue without any specification or technical support such that mixed processing capabilities are associated with a certain serving cell.</w:t>
            </w:r>
          </w:p>
          <w:p w14:paraId="44DD7F3D" w14:textId="6CD192CC" w:rsidR="0001459F" w:rsidRPr="0081305C" w:rsidRDefault="009443F4" w:rsidP="00F65E48">
            <w:pPr>
              <w:rPr>
                <w:b/>
                <w:lang w:val="en-US" w:eastAsia="ko-KR"/>
              </w:rPr>
            </w:pPr>
            <w:r w:rsidRPr="009443F4">
              <w:rPr>
                <w:b/>
                <w:lang w:val="en-US" w:eastAsia="ko-KR"/>
              </w:rPr>
              <w:t xml:space="preserve">FL comment: There is no mixed of capabilities on the same serving cell in Rel. 15. All the rules that are imposed are to make sure that it is prohibited as explained in </w:t>
            </w:r>
            <w:proofErr w:type="gramStart"/>
            <w:r w:rsidRPr="009443F4">
              <w:rPr>
                <w:b/>
                <w:lang w:val="en-US" w:eastAsia="ko-KR"/>
              </w:rPr>
              <w:t>details</w:t>
            </w:r>
            <w:proofErr w:type="gramEnd"/>
            <w:r w:rsidRPr="009443F4">
              <w:rPr>
                <w:b/>
                <w:lang w:val="en-US" w:eastAsia="ko-KR"/>
              </w:rPr>
              <w:t xml:space="preserve"> in [2].</w:t>
            </w:r>
          </w:p>
        </w:tc>
      </w:tr>
      <w:tr w:rsidR="00452860" w14:paraId="2FFB59CC" w14:textId="77777777" w:rsidTr="0001459F">
        <w:tc>
          <w:tcPr>
            <w:tcW w:w="3320" w:type="dxa"/>
          </w:tcPr>
          <w:p w14:paraId="1D724767" w14:textId="50F4BD2A" w:rsidR="00452860" w:rsidRPr="00452860" w:rsidRDefault="00452860" w:rsidP="00F65E48">
            <w:pPr>
              <w:rPr>
                <w:b/>
              </w:rPr>
            </w:pPr>
            <w:r w:rsidRPr="00452860">
              <w:rPr>
                <w:b/>
              </w:rPr>
              <w:lastRenderedPageBreak/>
              <w:t>LGE</w:t>
            </w:r>
          </w:p>
        </w:tc>
        <w:tc>
          <w:tcPr>
            <w:tcW w:w="3321" w:type="dxa"/>
          </w:tcPr>
          <w:p w14:paraId="442A05CC" w14:textId="7881F2F3" w:rsidR="00452860" w:rsidRPr="00EC2F67" w:rsidRDefault="00452860" w:rsidP="00F65E48">
            <w:r w:rsidRPr="00EC2F67">
              <w:t>Yes</w:t>
            </w:r>
          </w:p>
        </w:tc>
        <w:tc>
          <w:tcPr>
            <w:tcW w:w="3321" w:type="dxa"/>
          </w:tcPr>
          <w:p w14:paraId="1B2D329C" w14:textId="77777777" w:rsidR="00452860" w:rsidRPr="009443F4" w:rsidRDefault="00452860" w:rsidP="00806B08">
            <w:pPr>
              <w:rPr>
                <w:lang w:val="en-US" w:eastAsia="ko-KR"/>
              </w:rPr>
            </w:pPr>
          </w:p>
        </w:tc>
      </w:tr>
      <w:tr w:rsidR="00EC2F67" w14:paraId="5CB6E4BA" w14:textId="77777777" w:rsidTr="0001459F">
        <w:tc>
          <w:tcPr>
            <w:tcW w:w="3320" w:type="dxa"/>
          </w:tcPr>
          <w:p w14:paraId="07F128D1" w14:textId="65339051" w:rsidR="00EC2F67" w:rsidRPr="00452860" w:rsidRDefault="00EC2F67" w:rsidP="00F65E48">
            <w:pPr>
              <w:rPr>
                <w:b/>
              </w:rPr>
            </w:pPr>
            <w:r>
              <w:rPr>
                <w:b/>
              </w:rPr>
              <w:t>CATT</w:t>
            </w:r>
          </w:p>
        </w:tc>
        <w:tc>
          <w:tcPr>
            <w:tcW w:w="3321" w:type="dxa"/>
          </w:tcPr>
          <w:p w14:paraId="49B78CBA" w14:textId="04029278" w:rsidR="00EC2F67" w:rsidRPr="00EC2F67" w:rsidRDefault="00EC2F67" w:rsidP="00F65E48">
            <w:r>
              <w:t>Yes. Only for supporting additional DMRS and cap#2 on the same cell.</w:t>
            </w:r>
          </w:p>
        </w:tc>
        <w:tc>
          <w:tcPr>
            <w:tcW w:w="3321" w:type="dxa"/>
          </w:tcPr>
          <w:p w14:paraId="219E9B42" w14:textId="77777777" w:rsidR="00EC2F67" w:rsidRPr="009443F4" w:rsidRDefault="00EC2F67" w:rsidP="00806B08">
            <w:pPr>
              <w:rPr>
                <w:lang w:val="en-US" w:eastAsia="ko-KR"/>
              </w:rPr>
            </w:pPr>
          </w:p>
        </w:tc>
      </w:tr>
      <w:tr w:rsidR="00770365" w14:paraId="5F103A9C" w14:textId="77777777" w:rsidTr="0001459F">
        <w:tc>
          <w:tcPr>
            <w:tcW w:w="3320" w:type="dxa"/>
          </w:tcPr>
          <w:p w14:paraId="2868D36A" w14:textId="19D54F04" w:rsidR="00770365" w:rsidRDefault="00770365" w:rsidP="00F65E48">
            <w:pPr>
              <w:rPr>
                <w:b/>
              </w:rPr>
            </w:pPr>
            <w:r>
              <w:rPr>
                <w:b/>
              </w:rPr>
              <w:t>Intel</w:t>
            </w:r>
          </w:p>
        </w:tc>
        <w:tc>
          <w:tcPr>
            <w:tcW w:w="3321" w:type="dxa"/>
          </w:tcPr>
          <w:p w14:paraId="5BDBA194" w14:textId="77777777" w:rsidR="00770365" w:rsidRDefault="00770365" w:rsidP="00F65E48">
            <w:r>
              <w:t xml:space="preserve">Yes, only for the case where the UE indicating pdsch-ProcessingType2-Limited capability, and when additional DMRS and cap#2 timing are needed to be </w:t>
            </w:r>
            <w:r w:rsidR="005D6F9A">
              <w:t>configured on the same carrier.</w:t>
            </w:r>
          </w:p>
          <w:p w14:paraId="7B42455A" w14:textId="0E981F72" w:rsidR="00AD3A05" w:rsidRDefault="00AD3A05" w:rsidP="00F65E48">
            <w:r>
              <w:t xml:space="preserve">In this paper, it is further mentioned that there are cases in Rel. 15, where the perfect pipelining is not possible by the UE. Two examples are </w:t>
            </w:r>
            <w:proofErr w:type="spellStart"/>
            <w:proofErr w:type="gramStart"/>
            <w:r>
              <w:t>give</w:t>
            </w:r>
            <w:proofErr w:type="spellEnd"/>
            <w:proofErr w:type="gramEnd"/>
            <w:r>
              <w:t>:</w:t>
            </w:r>
          </w:p>
          <w:p w14:paraId="7CFB0584" w14:textId="27EED225" w:rsidR="00AD3A05" w:rsidRPr="00AD3A05" w:rsidRDefault="00AD3A05" w:rsidP="00AD3A05">
            <w:pPr>
              <w:pStyle w:val="ListParagraph"/>
              <w:numPr>
                <w:ilvl w:val="0"/>
                <w:numId w:val="24"/>
              </w:numPr>
              <w:rPr>
                <w:rFonts w:ascii="Times New Roman" w:hAnsi="Times New Roman"/>
                <w:sz w:val="20"/>
              </w:rPr>
            </w:pPr>
            <w:r w:rsidRPr="00AD3A05">
              <w:rPr>
                <w:rFonts w:ascii="Times New Roman" w:hAnsi="Times New Roman"/>
                <w:sz w:val="20"/>
              </w:rPr>
              <w:t xml:space="preserve">Additional margins are provided to the minimum UE processing times for PDSCHs of short durations or for such PDSCHs that have time-domain overlaps with the scheduling PDCCH. If a first PDSCH is scheduled such that the additional margins apply, while a following PDSCH </w:t>
            </w:r>
            <w:r>
              <w:rPr>
                <w:rFonts w:ascii="Times New Roman" w:hAnsi="Times New Roman"/>
                <w:sz w:val="20"/>
              </w:rPr>
              <w:t>does not</w:t>
            </w:r>
            <w:r w:rsidRPr="00AD3A05">
              <w:rPr>
                <w:rFonts w:ascii="Times New Roman" w:hAnsi="Times New Roman"/>
                <w:sz w:val="20"/>
              </w:rPr>
              <w:t xml:space="preserve"> have the additional margins, it can be seen that there can be overlapping of processing times due to the longer processing time dimensioned for the first PDSCH.</w:t>
            </w:r>
          </w:p>
          <w:p w14:paraId="58836212" w14:textId="2D0CCA01" w:rsidR="00AD3A05" w:rsidRPr="00AD3A05" w:rsidRDefault="00AD3A05" w:rsidP="00AD3A05">
            <w:pPr>
              <w:pStyle w:val="ListParagraph"/>
              <w:numPr>
                <w:ilvl w:val="1"/>
                <w:numId w:val="24"/>
              </w:numPr>
              <w:rPr>
                <w:rFonts w:ascii="Times New Roman" w:hAnsi="Times New Roman"/>
                <w:b/>
              </w:rPr>
            </w:pPr>
            <w:r w:rsidRPr="00AD3A05">
              <w:rPr>
                <w:rFonts w:ascii="Times New Roman" w:hAnsi="Times New Roman"/>
                <w:b/>
                <w:sz w:val="20"/>
              </w:rPr>
              <w:lastRenderedPageBreak/>
              <w:t>FL comment: The N1 values for each capability and the margins are designed such that in all these cases, perfect pipelining is possible. Otherwise, dropping would have been needed in Rel. 15 NR.</w:t>
            </w:r>
          </w:p>
        </w:tc>
        <w:tc>
          <w:tcPr>
            <w:tcW w:w="3321" w:type="dxa"/>
          </w:tcPr>
          <w:p w14:paraId="43564134" w14:textId="77777777" w:rsidR="00770365" w:rsidRPr="009443F4" w:rsidRDefault="00770365" w:rsidP="00806B08">
            <w:pPr>
              <w:rPr>
                <w:lang w:val="en-US" w:eastAsia="ko-KR"/>
              </w:rPr>
            </w:pPr>
          </w:p>
        </w:tc>
      </w:tr>
      <w:tr w:rsidR="004F63AF" w14:paraId="17172A2E" w14:textId="77777777" w:rsidTr="0001459F">
        <w:tc>
          <w:tcPr>
            <w:tcW w:w="3320" w:type="dxa"/>
          </w:tcPr>
          <w:p w14:paraId="15EBAC0A" w14:textId="2EEBD2BD" w:rsidR="004F63AF" w:rsidRDefault="004F63AF" w:rsidP="00F65E48">
            <w:pPr>
              <w:rPr>
                <w:b/>
              </w:rPr>
            </w:pPr>
            <w:r>
              <w:rPr>
                <w:b/>
              </w:rPr>
              <w:t>OPPO</w:t>
            </w:r>
          </w:p>
        </w:tc>
        <w:tc>
          <w:tcPr>
            <w:tcW w:w="3321" w:type="dxa"/>
          </w:tcPr>
          <w:p w14:paraId="0D33BC99" w14:textId="2800627F" w:rsidR="004F63AF" w:rsidRPr="004F63AF" w:rsidRDefault="004F63AF" w:rsidP="00F65E48">
            <w:r w:rsidRPr="004F63AF">
              <w:rPr>
                <w:kern w:val="2"/>
                <w:lang w:eastAsia="zh-CN"/>
              </w:rPr>
              <w:t>Different PDSCHs for different service types should follow different PDSCH processing time capabilities to save UE power.</w:t>
            </w:r>
          </w:p>
        </w:tc>
        <w:tc>
          <w:tcPr>
            <w:tcW w:w="3321" w:type="dxa"/>
          </w:tcPr>
          <w:p w14:paraId="14D6FF91" w14:textId="77777777" w:rsidR="004F63AF" w:rsidRPr="009443F4" w:rsidRDefault="004F63AF" w:rsidP="00806B08">
            <w:pPr>
              <w:rPr>
                <w:lang w:val="en-US" w:eastAsia="ko-KR"/>
              </w:rPr>
            </w:pPr>
          </w:p>
        </w:tc>
      </w:tr>
      <w:tr w:rsidR="000276A2" w14:paraId="4FBBDB13" w14:textId="77777777" w:rsidTr="0001459F">
        <w:tc>
          <w:tcPr>
            <w:tcW w:w="3320" w:type="dxa"/>
          </w:tcPr>
          <w:p w14:paraId="4816D526" w14:textId="5BE62C47" w:rsidR="000276A2" w:rsidRDefault="000276A2" w:rsidP="00F65E48">
            <w:pPr>
              <w:rPr>
                <w:b/>
              </w:rPr>
            </w:pPr>
            <w:r>
              <w:rPr>
                <w:b/>
              </w:rPr>
              <w:t>Nokia</w:t>
            </w:r>
          </w:p>
        </w:tc>
        <w:tc>
          <w:tcPr>
            <w:tcW w:w="3321" w:type="dxa"/>
          </w:tcPr>
          <w:p w14:paraId="44850D41" w14:textId="77777777" w:rsidR="00575294" w:rsidRPr="00575294" w:rsidRDefault="00575294" w:rsidP="00575294">
            <w:pPr>
              <w:rPr>
                <w:lang w:val="en-US"/>
              </w:rPr>
            </w:pPr>
            <w:r w:rsidRPr="00575294">
              <w:rPr>
                <w:lang w:val="en-US"/>
              </w:rPr>
              <w:t xml:space="preserve">Support out-of-order HARQ-ACKs between two non-overlapping PDSCHs for the PDSCHs associated with the same processing time. </w:t>
            </w:r>
          </w:p>
          <w:p w14:paraId="2EFBFEB4" w14:textId="41ACBBA7" w:rsidR="000276A2" w:rsidRPr="00575294" w:rsidRDefault="00575294" w:rsidP="00F65E48">
            <w:pPr>
              <w:rPr>
                <w:kern w:val="2"/>
                <w:lang w:eastAsia="zh-CN"/>
              </w:rPr>
            </w:pPr>
            <w:r w:rsidRPr="00575294">
              <w:rPr>
                <w:lang w:val="en-US"/>
              </w:rPr>
              <w:t xml:space="preserve">Support out-of-order HARQ-ACKs across two non-overlapping PDSCHs associated with different PDSCH processing times.  </w:t>
            </w:r>
          </w:p>
        </w:tc>
        <w:tc>
          <w:tcPr>
            <w:tcW w:w="3321" w:type="dxa"/>
          </w:tcPr>
          <w:p w14:paraId="14670873" w14:textId="77777777" w:rsidR="000276A2" w:rsidRPr="009443F4" w:rsidRDefault="000276A2" w:rsidP="00806B08">
            <w:pPr>
              <w:rPr>
                <w:lang w:val="en-US" w:eastAsia="ko-KR"/>
              </w:rPr>
            </w:pPr>
          </w:p>
        </w:tc>
      </w:tr>
      <w:tr w:rsidR="009401E9" w14:paraId="7D068A01" w14:textId="77777777" w:rsidTr="0001459F">
        <w:tc>
          <w:tcPr>
            <w:tcW w:w="3320" w:type="dxa"/>
          </w:tcPr>
          <w:p w14:paraId="17834CDA" w14:textId="7743E032" w:rsidR="009401E9" w:rsidRDefault="009401E9" w:rsidP="00F65E48">
            <w:pPr>
              <w:rPr>
                <w:b/>
              </w:rPr>
            </w:pPr>
            <w:r>
              <w:rPr>
                <w:b/>
              </w:rPr>
              <w:t xml:space="preserve">Panasonic </w:t>
            </w:r>
          </w:p>
        </w:tc>
        <w:tc>
          <w:tcPr>
            <w:tcW w:w="3321" w:type="dxa"/>
          </w:tcPr>
          <w:p w14:paraId="23280E02" w14:textId="63E2482E" w:rsidR="009401E9" w:rsidRPr="00022832" w:rsidRDefault="009401E9" w:rsidP="00022832">
            <w:pPr>
              <w:spacing w:beforeLines="50" w:after="0"/>
              <w:rPr>
                <w:lang w:eastAsia="ja-JP"/>
              </w:rPr>
            </w:pPr>
          </w:p>
        </w:tc>
        <w:tc>
          <w:tcPr>
            <w:tcW w:w="3321" w:type="dxa"/>
          </w:tcPr>
          <w:p w14:paraId="52AE1FCB" w14:textId="3B6319D1" w:rsidR="009401E9" w:rsidRPr="009443F4" w:rsidRDefault="00022832" w:rsidP="00806B08">
            <w:pPr>
              <w:rPr>
                <w:lang w:val="en-US" w:eastAsia="ko-KR"/>
              </w:rPr>
            </w:pPr>
            <w:r w:rsidRPr="00022832">
              <w:rPr>
                <w:lang w:eastAsia="ja-JP"/>
              </w:rPr>
              <w:t>Given the amount of the available standardization time, to stick to Scenario#2 for Rel.16 could be one option.</w:t>
            </w:r>
          </w:p>
        </w:tc>
      </w:tr>
      <w:tr w:rsidR="004673C8" w14:paraId="5A105E5F" w14:textId="77777777" w:rsidTr="0001459F">
        <w:tc>
          <w:tcPr>
            <w:tcW w:w="3320" w:type="dxa"/>
          </w:tcPr>
          <w:p w14:paraId="1638FDA9" w14:textId="43845834" w:rsidR="004673C8" w:rsidRDefault="004673C8" w:rsidP="00F65E48">
            <w:pPr>
              <w:rPr>
                <w:b/>
              </w:rPr>
            </w:pPr>
            <w:proofErr w:type="spellStart"/>
            <w:r>
              <w:rPr>
                <w:b/>
              </w:rPr>
              <w:t>InterDigital</w:t>
            </w:r>
            <w:proofErr w:type="spellEnd"/>
          </w:p>
        </w:tc>
        <w:tc>
          <w:tcPr>
            <w:tcW w:w="3321" w:type="dxa"/>
          </w:tcPr>
          <w:p w14:paraId="2367F7D1" w14:textId="3C704FDD" w:rsidR="004673C8" w:rsidRPr="00022832" w:rsidRDefault="004673C8" w:rsidP="004673C8">
            <w:pPr>
              <w:rPr>
                <w:lang w:eastAsia="zh-CN"/>
              </w:rPr>
            </w:pPr>
            <w:r w:rsidRPr="004673C8">
              <w:rPr>
                <w:lang w:eastAsia="zh-CN"/>
              </w:rPr>
              <w:t>Support the scenario where different DL processing times are associated with different PDSCHs on the same serving cell.</w:t>
            </w:r>
          </w:p>
        </w:tc>
        <w:tc>
          <w:tcPr>
            <w:tcW w:w="3321" w:type="dxa"/>
          </w:tcPr>
          <w:p w14:paraId="669AC1F9" w14:textId="77777777" w:rsidR="004673C8" w:rsidRPr="00022832" w:rsidRDefault="004673C8" w:rsidP="00806B08">
            <w:pPr>
              <w:rPr>
                <w:lang w:eastAsia="ja-JP"/>
              </w:rPr>
            </w:pPr>
          </w:p>
        </w:tc>
      </w:tr>
      <w:tr w:rsidR="00191A01" w14:paraId="0ADB11B5" w14:textId="77777777" w:rsidTr="0001459F">
        <w:tc>
          <w:tcPr>
            <w:tcW w:w="3320" w:type="dxa"/>
          </w:tcPr>
          <w:p w14:paraId="6568AC79" w14:textId="75403B1F" w:rsidR="00191A01" w:rsidRDefault="00191A01" w:rsidP="00F65E48">
            <w:pPr>
              <w:rPr>
                <w:b/>
              </w:rPr>
            </w:pPr>
            <w:r>
              <w:rPr>
                <w:b/>
              </w:rPr>
              <w:t>Sharp</w:t>
            </w:r>
          </w:p>
        </w:tc>
        <w:tc>
          <w:tcPr>
            <w:tcW w:w="3321" w:type="dxa"/>
          </w:tcPr>
          <w:p w14:paraId="7BAD7D90" w14:textId="17FE5C43" w:rsidR="00191A01" w:rsidRPr="004673C8" w:rsidRDefault="00191A01" w:rsidP="002B4C84">
            <w:pPr>
              <w:snapToGrid w:val="0"/>
              <w:spacing w:before="240" w:after="240"/>
            </w:pPr>
            <w:r w:rsidRPr="005C7C55">
              <w:rPr>
                <w:lang w:eastAsia="zh-CN"/>
              </w:rPr>
              <w:t xml:space="preserve">For Rel.16 DL URLLC, Rel.15 DL processing capability restriction due to the additional DMRS configuration should be removed so that two </w:t>
            </w:r>
            <w:r>
              <w:rPr>
                <w:lang w:eastAsia="zh-CN"/>
              </w:rPr>
              <w:t xml:space="preserve">different processing </w:t>
            </w:r>
            <w:r w:rsidRPr="005C7C55">
              <w:rPr>
                <w:lang w:eastAsia="zh-CN"/>
              </w:rPr>
              <w:t xml:space="preserve">capabilities </w:t>
            </w:r>
            <w:r>
              <w:rPr>
                <w:lang w:eastAsia="zh-CN"/>
              </w:rPr>
              <w:t>can be allowed to be applied to</w:t>
            </w:r>
            <w:r w:rsidRPr="005C7C55">
              <w:rPr>
                <w:lang w:eastAsia="zh-CN"/>
              </w:rPr>
              <w:t xml:space="preserve"> a same serving cell. </w:t>
            </w:r>
          </w:p>
        </w:tc>
        <w:tc>
          <w:tcPr>
            <w:tcW w:w="3321" w:type="dxa"/>
          </w:tcPr>
          <w:p w14:paraId="49B6F4D3" w14:textId="77777777" w:rsidR="00191A01" w:rsidRPr="00022832" w:rsidRDefault="00191A01" w:rsidP="00806B08">
            <w:pPr>
              <w:rPr>
                <w:lang w:eastAsia="ja-JP"/>
              </w:rPr>
            </w:pPr>
          </w:p>
        </w:tc>
      </w:tr>
      <w:tr w:rsidR="009F2015" w14:paraId="307A3034" w14:textId="77777777" w:rsidTr="0001459F">
        <w:tc>
          <w:tcPr>
            <w:tcW w:w="3320" w:type="dxa"/>
          </w:tcPr>
          <w:p w14:paraId="01FFB504" w14:textId="66D0913B" w:rsidR="009F2015" w:rsidRDefault="009F2015" w:rsidP="00F65E48">
            <w:pPr>
              <w:rPr>
                <w:b/>
              </w:rPr>
            </w:pPr>
            <w:r>
              <w:rPr>
                <w:b/>
              </w:rPr>
              <w:lastRenderedPageBreak/>
              <w:t>III</w:t>
            </w:r>
          </w:p>
        </w:tc>
        <w:tc>
          <w:tcPr>
            <w:tcW w:w="3321" w:type="dxa"/>
          </w:tcPr>
          <w:p w14:paraId="49CFFBCC" w14:textId="6A606563" w:rsidR="009F2015" w:rsidRPr="009F2015" w:rsidRDefault="009F2015" w:rsidP="002B4C84">
            <w:pPr>
              <w:snapToGrid w:val="0"/>
              <w:spacing w:before="240" w:after="240"/>
              <w:rPr>
                <w:lang w:eastAsia="zh-CN"/>
              </w:rPr>
            </w:pPr>
            <w:r w:rsidRPr="009F2015">
              <w:rPr>
                <w:rFonts w:eastAsia="PMingLiU"/>
                <w:lang w:eastAsia="zh-TW"/>
              </w:rPr>
              <w:t>Support each of the three scenarios for the handling of two unicast PDSCHs.</w:t>
            </w:r>
          </w:p>
        </w:tc>
        <w:tc>
          <w:tcPr>
            <w:tcW w:w="3321" w:type="dxa"/>
          </w:tcPr>
          <w:p w14:paraId="4AFB946E" w14:textId="77777777" w:rsidR="009F2015" w:rsidRPr="00022832" w:rsidRDefault="009F2015" w:rsidP="00806B08">
            <w:pPr>
              <w:rPr>
                <w:lang w:eastAsia="ja-JP"/>
              </w:rPr>
            </w:pPr>
          </w:p>
        </w:tc>
      </w:tr>
      <w:tr w:rsidR="001518A2" w14:paraId="207109A2" w14:textId="77777777" w:rsidTr="0001459F">
        <w:tc>
          <w:tcPr>
            <w:tcW w:w="3320" w:type="dxa"/>
          </w:tcPr>
          <w:p w14:paraId="348032EE" w14:textId="71D60D37" w:rsidR="001518A2" w:rsidRDefault="001518A2" w:rsidP="00F65E48">
            <w:pPr>
              <w:rPr>
                <w:b/>
              </w:rPr>
            </w:pPr>
            <w:r>
              <w:rPr>
                <w:b/>
              </w:rPr>
              <w:t>NTT DOCOMO</w:t>
            </w:r>
          </w:p>
        </w:tc>
        <w:tc>
          <w:tcPr>
            <w:tcW w:w="3321" w:type="dxa"/>
          </w:tcPr>
          <w:p w14:paraId="5159282E" w14:textId="77777777" w:rsidR="001518A2" w:rsidRDefault="001518A2" w:rsidP="002B4C84">
            <w:pPr>
              <w:snapToGrid w:val="0"/>
              <w:spacing w:before="240" w:after="240"/>
              <w:rPr>
                <w:rFonts w:eastAsiaTheme="minorEastAsia"/>
                <w:sz w:val="22"/>
              </w:rPr>
            </w:pPr>
            <w:r>
              <w:rPr>
                <w:rFonts w:eastAsiaTheme="minorEastAsia"/>
                <w:sz w:val="22"/>
              </w:rPr>
              <w:t>Flexible dynamic switching between UE capabilities can be considered.</w:t>
            </w:r>
          </w:p>
          <w:p w14:paraId="64674FFD" w14:textId="77777777" w:rsidR="001518A2" w:rsidRPr="001518A2" w:rsidRDefault="001518A2" w:rsidP="001518A2">
            <w:pPr>
              <w:spacing w:afterLines="50" w:after="120"/>
              <w:rPr>
                <w:rFonts w:eastAsiaTheme="minorEastAsia"/>
              </w:rPr>
            </w:pPr>
            <w:r w:rsidRPr="001518A2">
              <w:rPr>
                <w:rFonts w:eastAsiaTheme="minorEastAsia"/>
              </w:rPr>
              <w:t>All the three cases should be supported for the following reasons:</w:t>
            </w:r>
          </w:p>
          <w:p w14:paraId="6A749099" w14:textId="77777777" w:rsidR="001518A2" w:rsidRPr="001518A2" w:rsidRDefault="001518A2" w:rsidP="001518A2">
            <w:pPr>
              <w:pStyle w:val="ListParagraph"/>
              <w:numPr>
                <w:ilvl w:val="0"/>
                <w:numId w:val="24"/>
              </w:numPr>
              <w:spacing w:afterLines="50" w:after="120"/>
              <w:rPr>
                <w:rFonts w:ascii="Times New Roman" w:eastAsiaTheme="minorEastAsia" w:hAnsi="Times New Roman"/>
                <w:sz w:val="20"/>
              </w:rPr>
            </w:pPr>
            <w:r w:rsidRPr="001518A2">
              <w:rPr>
                <w:rFonts w:ascii="Times New Roman" w:eastAsiaTheme="minorEastAsia" w:hAnsi="Times New Roman"/>
                <w:sz w:val="20"/>
              </w:rPr>
              <w:t xml:space="preserve">Case 1: to improve efficiency of </w:t>
            </w:r>
            <w:proofErr w:type="spellStart"/>
            <w:r w:rsidRPr="001518A2">
              <w:rPr>
                <w:rFonts w:ascii="Times New Roman" w:eastAsiaTheme="minorEastAsia" w:hAnsi="Times New Roman"/>
                <w:sz w:val="20"/>
              </w:rPr>
              <w:t>eMBB</w:t>
            </w:r>
            <w:proofErr w:type="spellEnd"/>
            <w:r w:rsidRPr="001518A2">
              <w:rPr>
                <w:rFonts w:ascii="Times New Roman" w:eastAsiaTheme="minorEastAsia" w:hAnsi="Times New Roman"/>
                <w:sz w:val="20"/>
              </w:rPr>
              <w:t>/URLLC multiplexing intra-UE</w:t>
            </w:r>
          </w:p>
          <w:p w14:paraId="14DC28CF" w14:textId="77777777" w:rsidR="001518A2" w:rsidRPr="001518A2" w:rsidRDefault="001518A2" w:rsidP="001518A2">
            <w:pPr>
              <w:pStyle w:val="ListParagraph"/>
              <w:numPr>
                <w:ilvl w:val="0"/>
                <w:numId w:val="24"/>
              </w:numPr>
              <w:spacing w:afterLines="50" w:after="120"/>
              <w:rPr>
                <w:rFonts w:ascii="Times New Roman" w:eastAsiaTheme="minorEastAsia" w:hAnsi="Times New Roman"/>
                <w:sz w:val="20"/>
              </w:rPr>
            </w:pPr>
            <w:r w:rsidRPr="001518A2">
              <w:rPr>
                <w:rFonts w:ascii="Times New Roman" w:eastAsiaTheme="minorEastAsia" w:hAnsi="Times New Roman"/>
                <w:sz w:val="20"/>
              </w:rPr>
              <w:t>Case 2:to accommodate different traffic types for URLLC</w:t>
            </w:r>
          </w:p>
          <w:p w14:paraId="352EB186" w14:textId="3AB7A4A0" w:rsidR="001518A2" w:rsidRPr="001518A2" w:rsidRDefault="001518A2" w:rsidP="001518A2">
            <w:pPr>
              <w:pStyle w:val="ListParagraph"/>
              <w:numPr>
                <w:ilvl w:val="0"/>
                <w:numId w:val="24"/>
              </w:numPr>
              <w:spacing w:afterLines="50" w:after="120"/>
              <w:rPr>
                <w:rFonts w:ascii="Times New Roman" w:eastAsiaTheme="minorEastAsia" w:hAnsi="Times New Roman"/>
                <w:sz w:val="20"/>
              </w:rPr>
            </w:pPr>
            <w:r w:rsidRPr="001518A2">
              <w:rPr>
                <w:rFonts w:ascii="Times New Roman" w:eastAsiaTheme="minorEastAsia" w:hAnsi="Times New Roman"/>
                <w:sz w:val="20"/>
              </w:rPr>
              <w:t>Case 3: to introduce intra-UE DL prioritization</w:t>
            </w:r>
          </w:p>
        </w:tc>
        <w:tc>
          <w:tcPr>
            <w:tcW w:w="3321" w:type="dxa"/>
          </w:tcPr>
          <w:p w14:paraId="5B5D2C15" w14:textId="77777777" w:rsidR="001518A2" w:rsidRPr="00022832" w:rsidRDefault="001518A2" w:rsidP="00806B08">
            <w:pPr>
              <w:rPr>
                <w:lang w:eastAsia="ja-JP"/>
              </w:rPr>
            </w:pPr>
          </w:p>
        </w:tc>
      </w:tr>
      <w:tr w:rsidR="00460837" w14:paraId="12B18425" w14:textId="77777777" w:rsidTr="0001459F">
        <w:tc>
          <w:tcPr>
            <w:tcW w:w="3320" w:type="dxa"/>
          </w:tcPr>
          <w:p w14:paraId="1FAE0A42" w14:textId="4B9C47D4" w:rsidR="00460837" w:rsidRDefault="00460837" w:rsidP="00F65E48">
            <w:pPr>
              <w:rPr>
                <w:b/>
              </w:rPr>
            </w:pPr>
            <w:r>
              <w:rPr>
                <w:b/>
              </w:rPr>
              <w:t>Qualcomm</w:t>
            </w:r>
          </w:p>
        </w:tc>
        <w:tc>
          <w:tcPr>
            <w:tcW w:w="3321" w:type="dxa"/>
          </w:tcPr>
          <w:p w14:paraId="72CC3FBF" w14:textId="15011103" w:rsidR="00460837" w:rsidRDefault="00460837" w:rsidP="002B4C84">
            <w:pPr>
              <w:snapToGrid w:val="0"/>
              <w:spacing w:before="240" w:after="240"/>
              <w:rPr>
                <w:rFonts w:eastAsiaTheme="minorEastAsia"/>
                <w:sz w:val="22"/>
              </w:rPr>
            </w:pPr>
            <w:r w:rsidRPr="00F723C5">
              <w:rPr>
                <w:rFonts w:eastAsiaTheme="minorEastAsia"/>
              </w:rPr>
              <w:t xml:space="preserve">Yes, for the cases. </w:t>
            </w:r>
            <w:r w:rsidR="00F723C5" w:rsidRPr="00F723C5">
              <w:rPr>
                <w:rFonts w:eastAsiaTheme="minorEastAsia"/>
              </w:rPr>
              <w:t xml:space="preserve">For the case of PDSCH+PDSCH collision, even if the processing timelines are the same, </w:t>
            </w:r>
            <w:r w:rsidR="00F723C5">
              <w:rPr>
                <w:rFonts w:eastAsiaTheme="minorEastAsia"/>
              </w:rPr>
              <w:t xml:space="preserve">the UE’s pipeline is impacted. Hence, a solution is needed for this scenario. The same solution can be used for handling out-of-order scheduling in case different timelines are configured. In other words, once the UE has implemented a solution for PDSCH+PDSCH overlap, it is capable of handling OOO with different timelines. The network can benefit from it when needed. </w:t>
            </w:r>
          </w:p>
        </w:tc>
        <w:tc>
          <w:tcPr>
            <w:tcW w:w="3321" w:type="dxa"/>
          </w:tcPr>
          <w:p w14:paraId="20B674F4" w14:textId="77777777" w:rsidR="00460837" w:rsidRPr="00022832" w:rsidRDefault="00460837" w:rsidP="00806B08">
            <w:pPr>
              <w:rPr>
                <w:lang w:eastAsia="ja-JP"/>
              </w:rPr>
            </w:pPr>
          </w:p>
        </w:tc>
      </w:tr>
    </w:tbl>
    <w:p w14:paraId="59C9A984" w14:textId="46A69195" w:rsidR="00F65E48" w:rsidRDefault="00F65E48" w:rsidP="00F65E48"/>
    <w:p w14:paraId="55DB65D9" w14:textId="77777777" w:rsidR="0081305C" w:rsidRDefault="0081305C" w:rsidP="00F65E48">
      <w:pPr>
        <w:rPr>
          <w:b/>
        </w:rPr>
      </w:pPr>
      <w:r w:rsidRPr="0081305C">
        <w:rPr>
          <w:b/>
        </w:rPr>
        <w:t>Summary:</w:t>
      </w:r>
      <w:r>
        <w:rPr>
          <w:b/>
        </w:rPr>
        <w:t xml:space="preserve"> Regarding whether different DL minimum processing timeline capabilities should be allowed on the same carrier or not:</w:t>
      </w:r>
    </w:p>
    <w:p w14:paraId="4CF6023E" w14:textId="77777777" w:rsidR="00D134F8" w:rsidRDefault="0081305C" w:rsidP="003B604F">
      <w:pPr>
        <w:pStyle w:val="ListParagraph"/>
        <w:numPr>
          <w:ilvl w:val="0"/>
          <w:numId w:val="55"/>
        </w:numPr>
        <w:rPr>
          <w:rFonts w:ascii="Times New Roman" w:hAnsi="Times New Roman"/>
          <w:b/>
          <w:sz w:val="20"/>
        </w:rPr>
      </w:pPr>
      <w:r w:rsidRPr="0081305C">
        <w:rPr>
          <w:rFonts w:ascii="Times New Roman" w:hAnsi="Times New Roman"/>
          <w:b/>
          <w:sz w:val="20"/>
        </w:rPr>
        <w:t>1</w:t>
      </w:r>
      <w:r>
        <w:rPr>
          <w:rFonts w:ascii="Times New Roman" w:hAnsi="Times New Roman"/>
          <w:b/>
          <w:sz w:val="20"/>
        </w:rPr>
        <w:t>0</w:t>
      </w:r>
      <w:r w:rsidRPr="0081305C">
        <w:rPr>
          <w:rFonts w:ascii="Times New Roman" w:hAnsi="Times New Roman"/>
          <w:b/>
          <w:sz w:val="20"/>
        </w:rPr>
        <w:t xml:space="preserve"> companies (Huawei/</w:t>
      </w:r>
      <w:proofErr w:type="spellStart"/>
      <w:r w:rsidRPr="0081305C">
        <w:rPr>
          <w:rFonts w:ascii="Times New Roman" w:hAnsi="Times New Roman"/>
          <w:b/>
          <w:sz w:val="20"/>
        </w:rPr>
        <w:t>HiSi</w:t>
      </w:r>
      <w:proofErr w:type="spellEnd"/>
      <w:r w:rsidRPr="0081305C">
        <w:rPr>
          <w:rFonts w:ascii="Times New Roman" w:hAnsi="Times New Roman"/>
          <w:b/>
          <w:sz w:val="20"/>
        </w:rPr>
        <w:t xml:space="preserve">, Ericsson, vivo, LGE, OPPO, Nokia, </w:t>
      </w:r>
      <w:proofErr w:type="spellStart"/>
      <w:r w:rsidRPr="0081305C">
        <w:rPr>
          <w:rFonts w:ascii="Times New Roman" w:hAnsi="Times New Roman"/>
          <w:b/>
          <w:sz w:val="20"/>
        </w:rPr>
        <w:t>InterDigital</w:t>
      </w:r>
      <w:proofErr w:type="spellEnd"/>
      <w:r w:rsidRPr="0081305C">
        <w:rPr>
          <w:rFonts w:ascii="Times New Roman" w:hAnsi="Times New Roman"/>
          <w:b/>
          <w:sz w:val="20"/>
        </w:rPr>
        <w:t>, III, DOCOMO, Qualcomm)</w:t>
      </w:r>
      <w:r>
        <w:rPr>
          <w:rFonts w:ascii="Times New Roman" w:hAnsi="Times New Roman"/>
          <w:b/>
          <w:sz w:val="20"/>
        </w:rPr>
        <w:t xml:space="preserve"> support the mixing of different </w:t>
      </w:r>
      <w:r w:rsidR="00D134F8">
        <w:rPr>
          <w:rFonts w:ascii="Times New Roman" w:hAnsi="Times New Roman"/>
          <w:b/>
          <w:sz w:val="20"/>
        </w:rPr>
        <w:t xml:space="preserve">DL timeline </w:t>
      </w:r>
      <w:r>
        <w:rPr>
          <w:rFonts w:ascii="Times New Roman" w:hAnsi="Times New Roman"/>
          <w:b/>
          <w:sz w:val="20"/>
        </w:rPr>
        <w:t>capabilities</w:t>
      </w:r>
      <w:r w:rsidR="00D134F8">
        <w:rPr>
          <w:rFonts w:ascii="Times New Roman" w:hAnsi="Times New Roman"/>
          <w:b/>
          <w:sz w:val="20"/>
        </w:rPr>
        <w:t xml:space="preserve"> in all cases.</w:t>
      </w:r>
    </w:p>
    <w:p w14:paraId="28B246A3" w14:textId="77777777" w:rsidR="00D134F8" w:rsidRDefault="00D134F8" w:rsidP="003B604F">
      <w:pPr>
        <w:pStyle w:val="ListParagraph"/>
        <w:numPr>
          <w:ilvl w:val="0"/>
          <w:numId w:val="55"/>
        </w:numPr>
        <w:rPr>
          <w:rFonts w:ascii="Times New Roman" w:hAnsi="Times New Roman"/>
          <w:b/>
          <w:sz w:val="20"/>
        </w:rPr>
      </w:pPr>
      <w:r>
        <w:rPr>
          <w:rFonts w:ascii="Times New Roman" w:hAnsi="Times New Roman"/>
          <w:b/>
          <w:sz w:val="20"/>
        </w:rPr>
        <w:t>3 companies (CATT, Intel and Sharp) proposed to only allow different minimum processing timeline capabilities on the same carrier when additional DMRS and timeline capability #2 are simultaneously configured.</w:t>
      </w:r>
    </w:p>
    <w:p w14:paraId="5FBAF4C2" w14:textId="3D0ECCB8" w:rsidR="0081305C" w:rsidRPr="0081305C" w:rsidRDefault="00D134F8" w:rsidP="003B604F">
      <w:pPr>
        <w:pStyle w:val="ListParagraph"/>
        <w:numPr>
          <w:ilvl w:val="0"/>
          <w:numId w:val="55"/>
        </w:numPr>
        <w:rPr>
          <w:rFonts w:ascii="Times New Roman" w:hAnsi="Times New Roman"/>
          <w:b/>
          <w:sz w:val="20"/>
        </w:rPr>
      </w:pPr>
      <w:r>
        <w:rPr>
          <w:rFonts w:ascii="Times New Roman" w:hAnsi="Times New Roman"/>
          <w:b/>
          <w:sz w:val="20"/>
        </w:rPr>
        <w:t>4 companies (ZTE, MediaTek, Samsung and Panasonic) proposed not to allow for different minimum DL processing timeline capabilities to coexist on the same carrier.</w:t>
      </w:r>
      <w:r w:rsidR="0081305C">
        <w:rPr>
          <w:rFonts w:ascii="Times New Roman" w:hAnsi="Times New Roman"/>
          <w:b/>
          <w:sz w:val="20"/>
        </w:rPr>
        <w:t xml:space="preserve"> </w:t>
      </w:r>
    </w:p>
    <w:p w14:paraId="7370A9BC" w14:textId="77777777" w:rsidR="0081305C" w:rsidRDefault="0081305C" w:rsidP="00F65E48">
      <w:pPr>
        <w:rPr>
          <w:b/>
        </w:rPr>
      </w:pPr>
    </w:p>
    <w:p w14:paraId="7F2BC9CE" w14:textId="07BEEB6A" w:rsidR="0081305C" w:rsidRDefault="00D134F8" w:rsidP="00F65E48">
      <w:pPr>
        <w:rPr>
          <w:b/>
        </w:rPr>
      </w:pPr>
      <w:r>
        <w:rPr>
          <w:b/>
        </w:rPr>
        <w:lastRenderedPageBreak/>
        <w:t>Based on the views presented by the companies, further discuss the following proposal in RAN1 #98:</w:t>
      </w:r>
    </w:p>
    <w:p w14:paraId="4259E4F3" w14:textId="7A27453E" w:rsidR="00D134F8" w:rsidRDefault="00D134F8" w:rsidP="00F65E48">
      <w:pPr>
        <w:rPr>
          <w:b/>
          <w:i/>
        </w:rPr>
      </w:pPr>
      <w:r w:rsidRPr="00D134F8">
        <w:rPr>
          <w:b/>
          <w:i/>
          <w:highlight w:val="yellow"/>
        </w:rPr>
        <w:t>Proposal #1: For Rel. 16 NR and a UE supporting different traffic types, different minimum processing capabilities can be configured for PDSCHs on the same carrier.</w:t>
      </w:r>
    </w:p>
    <w:p w14:paraId="4F984C97" w14:textId="77777777" w:rsidR="00D134F8" w:rsidRPr="00D134F8" w:rsidRDefault="00D134F8" w:rsidP="00F65E48">
      <w:pPr>
        <w:rPr>
          <w:b/>
          <w:i/>
        </w:rPr>
      </w:pPr>
    </w:p>
    <w:tbl>
      <w:tblPr>
        <w:tblStyle w:val="TableGrid"/>
        <w:tblW w:w="10345" w:type="dxa"/>
        <w:tblLook w:val="04A0" w:firstRow="1" w:lastRow="0" w:firstColumn="1" w:lastColumn="0" w:noHBand="0" w:noVBand="1"/>
      </w:tblPr>
      <w:tblGrid>
        <w:gridCol w:w="1660"/>
        <w:gridCol w:w="8685"/>
      </w:tblGrid>
      <w:tr w:rsidR="0011281B" w14:paraId="165F2B38" w14:textId="77777777" w:rsidTr="00C454D7">
        <w:tc>
          <w:tcPr>
            <w:tcW w:w="1660" w:type="dxa"/>
            <w:shd w:val="clear" w:color="auto" w:fill="9CC2E5" w:themeFill="accent1" w:themeFillTint="99"/>
          </w:tcPr>
          <w:p w14:paraId="59D891A7" w14:textId="29308A55" w:rsidR="0011281B" w:rsidRPr="00EC2F67" w:rsidRDefault="0011281B" w:rsidP="00F65E48">
            <w:pPr>
              <w:spacing w:afterLines="50" w:after="120"/>
              <w:jc w:val="center"/>
              <w:rPr>
                <w:rFonts w:eastAsia="SimSun"/>
                <w:b/>
                <w:lang w:eastAsia="zh-CN"/>
              </w:rPr>
            </w:pPr>
            <w:r w:rsidRPr="00EC2F67">
              <w:rPr>
                <w:rFonts w:eastAsia="SimSun"/>
                <w:b/>
                <w:lang w:eastAsia="zh-CN"/>
              </w:rPr>
              <w:t>Company</w:t>
            </w:r>
          </w:p>
        </w:tc>
        <w:tc>
          <w:tcPr>
            <w:tcW w:w="8685" w:type="dxa"/>
            <w:shd w:val="clear" w:color="auto" w:fill="9CC2E5" w:themeFill="accent1" w:themeFillTint="99"/>
          </w:tcPr>
          <w:p w14:paraId="64589406" w14:textId="17F121FA" w:rsidR="0011281B" w:rsidRPr="00EC2F67" w:rsidRDefault="0011281B" w:rsidP="00F65E48">
            <w:pPr>
              <w:spacing w:afterLines="50" w:after="120"/>
              <w:jc w:val="center"/>
              <w:rPr>
                <w:rFonts w:eastAsia="SimSun"/>
                <w:b/>
                <w:lang w:eastAsia="zh-CN"/>
              </w:rPr>
            </w:pPr>
            <w:r w:rsidRPr="00EC2F67">
              <w:rPr>
                <w:rFonts w:eastAsia="SimSun"/>
                <w:b/>
                <w:lang w:eastAsia="zh-CN"/>
              </w:rPr>
              <w:t>Solution 1</w:t>
            </w:r>
          </w:p>
        </w:tc>
      </w:tr>
      <w:tr w:rsidR="0011281B" w14:paraId="16336F30" w14:textId="77777777" w:rsidTr="00C454D7">
        <w:tc>
          <w:tcPr>
            <w:tcW w:w="1660" w:type="dxa"/>
            <w:shd w:val="clear" w:color="auto" w:fill="EDEDED" w:themeFill="accent3" w:themeFillTint="33"/>
          </w:tcPr>
          <w:p w14:paraId="5C09C761" w14:textId="67530E2E" w:rsidR="0011281B" w:rsidRPr="00452860" w:rsidRDefault="0011281B" w:rsidP="00F65E48">
            <w:pPr>
              <w:spacing w:afterLines="50" w:after="120"/>
              <w:rPr>
                <w:rFonts w:eastAsia="SimSun"/>
                <w:b/>
                <w:lang w:eastAsia="zh-CN"/>
              </w:rPr>
            </w:pPr>
            <w:r w:rsidRPr="00452860">
              <w:rPr>
                <w:rFonts w:eastAsia="SimSun"/>
                <w:b/>
                <w:lang w:eastAsia="zh-CN"/>
              </w:rPr>
              <w:t xml:space="preserve">Huawei, </w:t>
            </w:r>
            <w:proofErr w:type="spellStart"/>
            <w:r w:rsidRPr="00452860">
              <w:rPr>
                <w:rFonts w:eastAsia="SimSun"/>
                <w:b/>
                <w:lang w:eastAsia="zh-CN"/>
              </w:rPr>
              <w:t>HiSi</w:t>
            </w:r>
            <w:proofErr w:type="spellEnd"/>
          </w:p>
        </w:tc>
        <w:tc>
          <w:tcPr>
            <w:tcW w:w="8685" w:type="dxa"/>
            <w:shd w:val="clear" w:color="auto" w:fill="EDEDED" w:themeFill="accent3" w:themeFillTint="33"/>
          </w:tcPr>
          <w:p w14:paraId="41506DE1" w14:textId="77777777" w:rsidR="0011281B" w:rsidRPr="00452860" w:rsidRDefault="0011281B" w:rsidP="0011281B">
            <w:pPr>
              <w:spacing w:afterLines="50" w:after="120"/>
              <w:rPr>
                <w:rFonts w:eastAsia="SimSun"/>
                <w:lang w:eastAsia="zh-CN"/>
              </w:rPr>
            </w:pPr>
            <w:r w:rsidRPr="00452860">
              <w:rPr>
                <w:rFonts w:eastAsia="SimSun"/>
                <w:lang w:eastAsia="zh-CN"/>
              </w:rPr>
              <w:t>Negative impact on system efficiency.</w:t>
            </w:r>
          </w:p>
          <w:p w14:paraId="54E06F49" w14:textId="77777777" w:rsidR="0011281B" w:rsidRPr="00452860" w:rsidRDefault="0011281B" w:rsidP="0011281B">
            <w:pPr>
              <w:spacing w:afterLines="50" w:after="120"/>
              <w:rPr>
                <w:rFonts w:eastAsia="SimSun"/>
                <w:lang w:eastAsia="zh-CN"/>
              </w:rPr>
            </w:pPr>
            <w:r w:rsidRPr="00452860">
              <w:rPr>
                <w:rFonts w:eastAsia="SimSun"/>
                <w:lang w:eastAsia="zh-CN"/>
              </w:rPr>
              <w:t xml:space="preserve">If a PDSCH is dropped, and NAK is sent, the </w:t>
            </w:r>
            <w:proofErr w:type="spellStart"/>
            <w:r w:rsidRPr="00452860">
              <w:rPr>
                <w:rFonts w:eastAsia="SimSun"/>
                <w:lang w:eastAsia="zh-CN"/>
              </w:rPr>
              <w:t>gNB</w:t>
            </w:r>
            <w:proofErr w:type="spellEnd"/>
            <w:r w:rsidRPr="00452860">
              <w:rPr>
                <w:rFonts w:eastAsia="SimSun"/>
                <w:lang w:eastAsia="zh-CN"/>
              </w:rPr>
              <w:t xml:space="preserve"> does not know whether the TB is not successfully decoded, or if the UE did not process the PDSCH.</w:t>
            </w:r>
          </w:p>
          <w:p w14:paraId="453169E9" w14:textId="77777777" w:rsidR="0011281B" w:rsidRPr="00452860" w:rsidRDefault="0011281B" w:rsidP="0011281B">
            <w:pPr>
              <w:spacing w:afterLines="50" w:after="120"/>
              <w:rPr>
                <w:rFonts w:eastAsia="SimSun"/>
                <w:lang w:eastAsia="zh-CN"/>
              </w:rPr>
            </w:pPr>
            <w:proofErr w:type="spellStart"/>
            <w:r w:rsidRPr="00452860">
              <w:rPr>
                <w:rFonts w:eastAsia="SimSun"/>
                <w:lang w:eastAsia="zh-CN"/>
              </w:rPr>
              <w:t>gNB</w:t>
            </w:r>
            <w:proofErr w:type="spellEnd"/>
            <w:r w:rsidRPr="00452860">
              <w:rPr>
                <w:rFonts w:eastAsia="SimSun"/>
                <w:lang w:eastAsia="zh-CN"/>
              </w:rPr>
              <w:t xml:space="preserve"> can skip decoding PUCCH and save power if it knows in advance whether a PDSCH processing will be dropped.</w:t>
            </w:r>
          </w:p>
          <w:p w14:paraId="7E32AB60" w14:textId="29498C26" w:rsidR="00C47E92" w:rsidRPr="00452860" w:rsidRDefault="00C47E92" w:rsidP="0011281B">
            <w:pPr>
              <w:spacing w:afterLines="50" w:after="120"/>
              <w:rPr>
                <w:rFonts w:eastAsia="SimSun"/>
                <w:lang w:eastAsia="zh-CN"/>
              </w:rPr>
            </w:pPr>
            <w:r w:rsidRPr="00452860">
              <w:rPr>
                <w:rFonts w:eastAsia="SimSun"/>
                <w:lang w:eastAsia="zh-CN"/>
              </w:rPr>
              <w:t xml:space="preserve">Solution 1 should not be supported. </w:t>
            </w:r>
          </w:p>
        </w:tc>
      </w:tr>
      <w:tr w:rsidR="0011281B" w14:paraId="17427206" w14:textId="77777777" w:rsidTr="00C454D7">
        <w:tc>
          <w:tcPr>
            <w:tcW w:w="1660" w:type="dxa"/>
            <w:shd w:val="clear" w:color="auto" w:fill="EDEDED" w:themeFill="accent3" w:themeFillTint="33"/>
          </w:tcPr>
          <w:p w14:paraId="4E3D4194" w14:textId="29979AB6" w:rsidR="0011281B" w:rsidRPr="009443F4" w:rsidRDefault="00D42A92" w:rsidP="00F65E48">
            <w:pPr>
              <w:spacing w:afterLines="50" w:after="120"/>
              <w:rPr>
                <w:rFonts w:eastAsia="SimSun"/>
                <w:b/>
                <w:sz w:val="18"/>
                <w:lang w:eastAsia="zh-CN"/>
              </w:rPr>
            </w:pPr>
            <w:r w:rsidRPr="00452860">
              <w:rPr>
                <w:rFonts w:eastAsia="SimSun"/>
                <w:b/>
                <w:lang w:eastAsia="zh-CN"/>
              </w:rPr>
              <w:t>vivo</w:t>
            </w:r>
          </w:p>
        </w:tc>
        <w:tc>
          <w:tcPr>
            <w:tcW w:w="8685" w:type="dxa"/>
            <w:shd w:val="clear" w:color="auto" w:fill="EDEDED" w:themeFill="accent3" w:themeFillTint="33"/>
          </w:tcPr>
          <w:p w14:paraId="1F09AD00" w14:textId="475B68D5" w:rsidR="0011281B" w:rsidRPr="00F65E48" w:rsidRDefault="00D42A92" w:rsidP="00F65E48">
            <w:pPr>
              <w:spacing w:afterLines="50" w:after="120"/>
              <w:rPr>
                <w:rFonts w:eastAsia="SimSun"/>
                <w:sz w:val="18"/>
                <w:lang w:eastAsia="zh-CN"/>
              </w:rPr>
            </w:pPr>
            <w:r>
              <w:rPr>
                <w:rFonts w:eastAsia="DengXian"/>
                <w:kern w:val="2"/>
                <w:lang w:eastAsia="zh-CN"/>
              </w:rPr>
              <w:t>I</w:t>
            </w:r>
            <w:r w:rsidRPr="00846D27">
              <w:rPr>
                <w:rFonts w:eastAsia="DengXian"/>
                <w:kern w:val="2"/>
                <w:lang w:eastAsia="zh-CN"/>
              </w:rPr>
              <w:t xml:space="preserve">f UE always drop the first PDSCH, the performance of </w:t>
            </w:r>
            <w:proofErr w:type="spellStart"/>
            <w:r w:rsidRPr="00846D27">
              <w:rPr>
                <w:rFonts w:eastAsia="DengXian"/>
                <w:kern w:val="2"/>
                <w:lang w:eastAsia="zh-CN"/>
              </w:rPr>
              <w:t>eMBB</w:t>
            </w:r>
            <w:proofErr w:type="spellEnd"/>
            <w:r w:rsidRPr="00846D27">
              <w:rPr>
                <w:rFonts w:eastAsia="DengXian"/>
                <w:kern w:val="2"/>
                <w:lang w:eastAsia="zh-CN"/>
              </w:rPr>
              <w:t xml:space="preserve"> would be decreased </w:t>
            </w:r>
            <w:hyperlink r:id="rId12" w:tgtFrame="_blank" w:history="1">
              <w:r w:rsidRPr="00846D27">
                <w:rPr>
                  <w:rFonts w:eastAsia="DengXian"/>
                  <w:kern w:val="2"/>
                  <w:lang w:eastAsia="zh-CN"/>
                </w:rPr>
                <w:t>enormously</w:t>
              </w:r>
            </w:hyperlink>
            <w:r w:rsidRPr="00846D27">
              <w:rPr>
                <w:rFonts w:eastAsia="DengXian"/>
                <w:kern w:val="2"/>
                <w:lang w:eastAsia="zh-CN"/>
              </w:rPr>
              <w:t xml:space="preserve">. In the extreme case, </w:t>
            </w:r>
            <w:proofErr w:type="spellStart"/>
            <w:r w:rsidRPr="00846D27">
              <w:rPr>
                <w:rFonts w:eastAsia="DengXian"/>
                <w:kern w:val="2"/>
                <w:lang w:eastAsia="zh-CN"/>
              </w:rPr>
              <w:t>eMBB</w:t>
            </w:r>
            <w:proofErr w:type="spellEnd"/>
            <w:r w:rsidRPr="00846D27">
              <w:rPr>
                <w:rFonts w:eastAsia="DengXian"/>
                <w:kern w:val="2"/>
                <w:lang w:eastAsia="zh-CN"/>
              </w:rPr>
              <w:t xml:space="preserve"> service cannot be scheduled in a time interval. On the other hand, the dropped </w:t>
            </w:r>
            <w:proofErr w:type="spellStart"/>
            <w:r w:rsidRPr="00846D27">
              <w:rPr>
                <w:rFonts w:eastAsia="DengXian"/>
                <w:kern w:val="2"/>
                <w:lang w:eastAsia="zh-CN"/>
              </w:rPr>
              <w:t>eMBB</w:t>
            </w:r>
            <w:proofErr w:type="spellEnd"/>
            <w:r w:rsidRPr="00846D27">
              <w:rPr>
                <w:rFonts w:eastAsia="DengXian"/>
                <w:kern w:val="2"/>
                <w:lang w:eastAsia="zh-CN"/>
              </w:rPr>
              <w:t xml:space="preserve"> PDSCH</w:t>
            </w:r>
            <w:r>
              <w:rPr>
                <w:rFonts w:eastAsia="DengXian" w:hint="eastAsia"/>
                <w:kern w:val="2"/>
                <w:lang w:eastAsia="zh-CN"/>
              </w:rPr>
              <w:t>s</w:t>
            </w:r>
            <w:r>
              <w:rPr>
                <w:rFonts w:eastAsia="DengXian"/>
                <w:kern w:val="2"/>
                <w:lang w:eastAsia="zh-CN"/>
              </w:rPr>
              <w:t xml:space="preserve"> need</w:t>
            </w:r>
            <w:r w:rsidRPr="00846D27">
              <w:rPr>
                <w:rFonts w:eastAsia="DengXian"/>
                <w:kern w:val="2"/>
                <w:lang w:eastAsia="zh-CN"/>
              </w:rPr>
              <w:t xml:space="preserve"> to be rescheduled which would influence the resource utilization efficiency from system perspective.</w:t>
            </w:r>
          </w:p>
        </w:tc>
      </w:tr>
      <w:tr w:rsidR="0011281B" w14:paraId="0FFB973E" w14:textId="77777777" w:rsidTr="00C454D7">
        <w:tc>
          <w:tcPr>
            <w:tcW w:w="1660" w:type="dxa"/>
            <w:shd w:val="clear" w:color="auto" w:fill="EDEDED" w:themeFill="accent3" w:themeFillTint="33"/>
          </w:tcPr>
          <w:p w14:paraId="6B1D1CAE" w14:textId="609B68FF" w:rsidR="0011281B" w:rsidRPr="009443F4" w:rsidRDefault="00B87766" w:rsidP="00F65E48">
            <w:pPr>
              <w:spacing w:afterLines="50" w:after="120"/>
              <w:rPr>
                <w:rFonts w:eastAsia="SimSun"/>
                <w:b/>
                <w:sz w:val="18"/>
                <w:lang w:eastAsia="zh-CN"/>
              </w:rPr>
            </w:pPr>
            <w:r w:rsidRPr="00452860">
              <w:rPr>
                <w:rFonts w:eastAsia="SimSun"/>
                <w:b/>
                <w:lang w:eastAsia="zh-CN"/>
              </w:rPr>
              <w:t>ZTE</w:t>
            </w:r>
          </w:p>
        </w:tc>
        <w:tc>
          <w:tcPr>
            <w:tcW w:w="8685" w:type="dxa"/>
            <w:shd w:val="clear" w:color="auto" w:fill="EDEDED" w:themeFill="accent3" w:themeFillTint="33"/>
          </w:tcPr>
          <w:p w14:paraId="56E22A82" w14:textId="0C01A077" w:rsidR="0011281B" w:rsidRPr="00F65E48" w:rsidRDefault="00B87766" w:rsidP="00F65E48">
            <w:pPr>
              <w:spacing w:afterLines="50" w:after="120"/>
              <w:rPr>
                <w:rFonts w:eastAsia="SimSun"/>
                <w:sz w:val="18"/>
                <w:lang w:eastAsia="zh-CN"/>
              </w:rPr>
            </w:pPr>
            <w:r>
              <w:rPr>
                <w:kern w:val="2"/>
                <w:lang w:val="en-US" w:eastAsia="zh-CN"/>
              </w:rPr>
              <w:t>C</w:t>
            </w:r>
            <w:r>
              <w:rPr>
                <w:rFonts w:hint="eastAsia"/>
                <w:kern w:val="2"/>
                <w:lang w:val="en-US" w:eastAsia="zh-CN"/>
              </w:rPr>
              <w:t xml:space="preserve">ompared to normal PDSCH scheduling, the out of order HARQ scheduling is a small probability event. </w:t>
            </w:r>
            <w:r>
              <w:rPr>
                <w:kern w:val="2"/>
                <w:lang w:val="en-US" w:eastAsia="zh-CN"/>
              </w:rPr>
              <w:t xml:space="preserve">A </w:t>
            </w:r>
            <w:proofErr w:type="spellStart"/>
            <w:r>
              <w:rPr>
                <w:rFonts w:hint="eastAsia"/>
                <w:kern w:val="2"/>
                <w:lang w:val="en-US" w:eastAsia="zh-CN"/>
              </w:rPr>
              <w:t>gNB</w:t>
            </w:r>
            <w:proofErr w:type="spellEnd"/>
            <w:r>
              <w:rPr>
                <w:rFonts w:hint="eastAsia"/>
                <w:kern w:val="2"/>
                <w:lang w:val="en-US" w:eastAsia="zh-CN"/>
              </w:rPr>
              <w:t xml:space="preserve"> can simply ignore the NACK for low priority PDSCH since out</w:t>
            </w:r>
            <w:r>
              <w:rPr>
                <w:kern w:val="2"/>
                <w:lang w:val="en-US" w:eastAsia="zh-CN"/>
              </w:rPr>
              <w:t>er</w:t>
            </w:r>
            <w:r>
              <w:rPr>
                <w:rFonts w:hint="eastAsia"/>
                <w:kern w:val="2"/>
                <w:lang w:val="en-US" w:eastAsia="zh-CN"/>
              </w:rPr>
              <w:t>-loop link adaptation is more of a statistical process and would</w:t>
            </w:r>
            <w:r>
              <w:rPr>
                <w:kern w:val="2"/>
                <w:lang w:val="en-US" w:eastAsia="zh-CN"/>
              </w:rPr>
              <w:t xml:space="preserve"> not</w:t>
            </w:r>
            <w:r>
              <w:rPr>
                <w:rFonts w:hint="eastAsia"/>
                <w:kern w:val="2"/>
                <w:lang w:val="en-US" w:eastAsia="zh-CN"/>
              </w:rPr>
              <w:t xml:space="preserve"> be influenced even slightly by a single miss of NACK. Even</w:t>
            </w:r>
            <w:r>
              <w:rPr>
                <w:kern w:val="2"/>
                <w:lang w:val="en-US" w:eastAsia="zh-CN"/>
              </w:rPr>
              <w:t xml:space="preserve"> if a</w:t>
            </w:r>
            <w:r>
              <w:rPr>
                <w:rFonts w:hint="eastAsia"/>
                <w:kern w:val="2"/>
                <w:lang w:val="en-US" w:eastAsia="zh-CN"/>
              </w:rPr>
              <w:t xml:space="preserve"> </w:t>
            </w:r>
            <w:proofErr w:type="spellStart"/>
            <w:r>
              <w:rPr>
                <w:rFonts w:hint="eastAsia"/>
                <w:kern w:val="2"/>
                <w:lang w:val="en-US" w:eastAsia="zh-CN"/>
              </w:rPr>
              <w:t>gNB</w:t>
            </w:r>
            <w:proofErr w:type="spellEnd"/>
            <w:r>
              <w:rPr>
                <w:rFonts w:hint="eastAsia"/>
                <w:kern w:val="2"/>
                <w:lang w:val="en-US" w:eastAsia="zh-CN"/>
              </w:rPr>
              <w:t xml:space="preserve"> would like to take the NACK for low priority PDSCH into account for out-loop link adaptation, </w:t>
            </w:r>
            <w:r>
              <w:rPr>
                <w:kern w:val="2"/>
                <w:lang w:val="en-US" w:eastAsia="zh-CN"/>
              </w:rPr>
              <w:t xml:space="preserve">the </w:t>
            </w:r>
            <w:proofErr w:type="spellStart"/>
            <w:r>
              <w:rPr>
                <w:rFonts w:hint="eastAsia"/>
                <w:kern w:val="2"/>
                <w:lang w:val="en-US" w:eastAsia="zh-CN"/>
              </w:rPr>
              <w:t>gNB</w:t>
            </w:r>
            <w:proofErr w:type="spellEnd"/>
            <w:r>
              <w:rPr>
                <w:rFonts w:hint="eastAsia"/>
                <w:kern w:val="2"/>
                <w:lang w:val="en-US" w:eastAsia="zh-CN"/>
              </w:rPr>
              <w:t xml:space="preserve"> can still make reasonable assumption that if </w:t>
            </w:r>
            <w:r>
              <w:rPr>
                <w:kern w:val="2"/>
                <w:lang w:val="en-US" w:eastAsia="zh-CN"/>
              </w:rPr>
              <w:t xml:space="preserve">an </w:t>
            </w:r>
            <w:r>
              <w:rPr>
                <w:rFonts w:hint="eastAsia"/>
                <w:kern w:val="2"/>
                <w:lang w:val="en-US" w:eastAsia="zh-CN"/>
              </w:rPr>
              <w:t xml:space="preserve">ACK is received for the high priority PDSCH and NACK is received for the low priority PDSCH. Because such case means the channel quality/CQI reporting is good and the NACK for low priority is very much </w:t>
            </w:r>
            <w:proofErr w:type="gramStart"/>
            <w:r>
              <w:rPr>
                <w:rFonts w:hint="eastAsia"/>
                <w:kern w:val="2"/>
                <w:lang w:val="en-US" w:eastAsia="zh-CN"/>
              </w:rPr>
              <w:t>possible</w:t>
            </w:r>
            <w:proofErr w:type="gramEnd"/>
            <w:r>
              <w:rPr>
                <w:rFonts w:hint="eastAsia"/>
                <w:kern w:val="2"/>
                <w:lang w:val="en-US" w:eastAsia="zh-CN"/>
              </w:rPr>
              <w:t xml:space="preserve"> caused by UE dropping the PDSCH. Anyway, it is obvious that the influence for out-loop link adaptation in Solution 1 is quite limited and can be neglected.</w:t>
            </w:r>
          </w:p>
        </w:tc>
      </w:tr>
      <w:tr w:rsidR="0011281B" w14:paraId="0FED65E2" w14:textId="77777777" w:rsidTr="00C454D7">
        <w:tc>
          <w:tcPr>
            <w:tcW w:w="1660" w:type="dxa"/>
            <w:shd w:val="clear" w:color="auto" w:fill="EDEDED" w:themeFill="accent3" w:themeFillTint="33"/>
          </w:tcPr>
          <w:p w14:paraId="41E5EE94" w14:textId="0A0F50BD" w:rsidR="0011281B" w:rsidRPr="009443F4" w:rsidRDefault="009349EA" w:rsidP="00F65E48">
            <w:pPr>
              <w:spacing w:afterLines="50" w:after="120"/>
              <w:rPr>
                <w:rFonts w:eastAsia="SimSun"/>
                <w:b/>
                <w:sz w:val="18"/>
                <w:lang w:eastAsia="zh-CN"/>
              </w:rPr>
            </w:pPr>
            <w:r w:rsidRPr="00452860">
              <w:rPr>
                <w:rFonts w:eastAsia="SimSun"/>
                <w:b/>
                <w:lang w:eastAsia="zh-CN"/>
              </w:rPr>
              <w:t xml:space="preserve">MTK </w:t>
            </w:r>
          </w:p>
        </w:tc>
        <w:tc>
          <w:tcPr>
            <w:tcW w:w="8685" w:type="dxa"/>
            <w:shd w:val="clear" w:color="auto" w:fill="EDEDED" w:themeFill="accent3" w:themeFillTint="33"/>
          </w:tcPr>
          <w:p w14:paraId="3FBA45BC" w14:textId="74127D89" w:rsidR="009349EA" w:rsidRPr="00466346" w:rsidRDefault="009349EA" w:rsidP="009349EA">
            <w:r>
              <w:t>A</w:t>
            </w:r>
            <w:r w:rsidRPr="00466346">
              <w:t xml:space="preserve">lthough </w:t>
            </w:r>
            <w:r>
              <w:t>Solution 1</w:t>
            </w:r>
            <w:r w:rsidRPr="00466346">
              <w:t xml:space="preserve"> looks simple and straightforward and has little specification impacts, it has a lot of drawbacks. First, the </w:t>
            </w:r>
            <w:proofErr w:type="spellStart"/>
            <w:r w:rsidRPr="00466346">
              <w:t>eMBB</w:t>
            </w:r>
            <w:proofErr w:type="spellEnd"/>
            <w:r w:rsidRPr="00466346">
              <w:t xml:space="preserve"> throughput will be degraded (assuming </w:t>
            </w:r>
            <w:proofErr w:type="spellStart"/>
            <w:r w:rsidRPr="00466346">
              <w:t>eMBB</w:t>
            </w:r>
            <w:proofErr w:type="spellEnd"/>
            <w:r w:rsidRPr="00466346">
              <w:t xml:space="preserve"> is the low priority traffic). </w:t>
            </w:r>
          </w:p>
          <w:p w14:paraId="68120E5E" w14:textId="77777777" w:rsidR="009349EA" w:rsidRPr="00466346" w:rsidRDefault="009349EA" w:rsidP="009349EA">
            <w:pPr>
              <w:rPr>
                <w:bCs/>
                <w:iCs/>
              </w:rPr>
            </w:pPr>
            <w:r w:rsidRPr="00466346">
              <w:t xml:space="preserve">Second, it will lead to lack of predictability at the </w:t>
            </w:r>
            <w:proofErr w:type="spellStart"/>
            <w:r w:rsidRPr="00466346">
              <w:t>gNB</w:t>
            </w:r>
            <w:proofErr w:type="spellEnd"/>
            <w:r w:rsidRPr="00466346">
              <w:t xml:space="preserve"> side if the UE is going to process or not the scheduled PDSCH. </w:t>
            </w:r>
            <w:r w:rsidRPr="00466346">
              <w:rPr>
                <w:bCs/>
                <w:iCs/>
              </w:rPr>
              <w:t xml:space="preserve">The UE may always drop the first scheduled PDSCH and this will highly impact the throughput especially if the URLLC traffic is very frequent. The UE may also decide to process the first scheduled PDSCH from time to time under some implementation conditions and this will confuse the </w:t>
            </w:r>
            <w:proofErr w:type="spellStart"/>
            <w:r w:rsidRPr="00466346">
              <w:rPr>
                <w:bCs/>
                <w:iCs/>
              </w:rPr>
              <w:t>gNB</w:t>
            </w:r>
            <w:proofErr w:type="spellEnd"/>
            <w:r w:rsidRPr="00466346">
              <w:rPr>
                <w:bCs/>
                <w:iCs/>
              </w:rPr>
              <w:t xml:space="preserve"> which is not aware about the conditions applied by the UE. </w:t>
            </w:r>
          </w:p>
          <w:p w14:paraId="2CFE816D" w14:textId="77777777" w:rsidR="0011281B" w:rsidRPr="00F65E48" w:rsidRDefault="0011281B" w:rsidP="00F65E48">
            <w:pPr>
              <w:spacing w:afterLines="50" w:after="120"/>
              <w:rPr>
                <w:rFonts w:eastAsia="SimSun"/>
                <w:sz w:val="18"/>
                <w:lang w:eastAsia="zh-CN"/>
              </w:rPr>
            </w:pPr>
          </w:p>
        </w:tc>
      </w:tr>
      <w:tr w:rsidR="0011281B" w14:paraId="6EBA0BA1" w14:textId="77777777" w:rsidTr="00C454D7">
        <w:tc>
          <w:tcPr>
            <w:tcW w:w="1660" w:type="dxa"/>
            <w:shd w:val="clear" w:color="auto" w:fill="EDEDED" w:themeFill="accent3" w:themeFillTint="33"/>
          </w:tcPr>
          <w:p w14:paraId="216A4401" w14:textId="0FA923ED" w:rsidR="0011281B" w:rsidRPr="009443F4" w:rsidRDefault="009443F4" w:rsidP="00F65E48">
            <w:pPr>
              <w:spacing w:afterLines="50" w:after="120"/>
              <w:rPr>
                <w:rFonts w:eastAsia="SimSun"/>
                <w:b/>
                <w:lang w:eastAsia="zh-CN"/>
              </w:rPr>
            </w:pPr>
            <w:r w:rsidRPr="009443F4">
              <w:rPr>
                <w:rFonts w:eastAsia="SimSun"/>
                <w:b/>
                <w:lang w:eastAsia="zh-CN"/>
              </w:rPr>
              <w:t>Samsung</w:t>
            </w:r>
          </w:p>
        </w:tc>
        <w:tc>
          <w:tcPr>
            <w:tcW w:w="8685" w:type="dxa"/>
            <w:shd w:val="clear" w:color="auto" w:fill="EDEDED" w:themeFill="accent3" w:themeFillTint="33"/>
          </w:tcPr>
          <w:p w14:paraId="66D4062C" w14:textId="77777777" w:rsidR="009443F4" w:rsidRPr="009443F4" w:rsidRDefault="009443F4" w:rsidP="009443F4">
            <w:pPr>
              <w:overflowPunct/>
              <w:autoSpaceDE/>
              <w:autoSpaceDN/>
              <w:adjustRightInd/>
              <w:spacing w:line="276" w:lineRule="auto"/>
              <w:rPr>
                <w:lang w:eastAsia="ko-KR"/>
              </w:rPr>
            </w:pPr>
            <w:r w:rsidRPr="009443F4">
              <w:rPr>
                <w:lang w:eastAsia="ko-KR"/>
              </w:rPr>
              <w:t>This solution is much simpler than others as no specification impact</w:t>
            </w:r>
          </w:p>
          <w:p w14:paraId="6EFDC656" w14:textId="77777777" w:rsidR="009443F4" w:rsidRPr="009443F4" w:rsidRDefault="009443F4" w:rsidP="009443F4">
            <w:pPr>
              <w:overflowPunct/>
              <w:autoSpaceDE/>
              <w:autoSpaceDN/>
              <w:adjustRightInd/>
              <w:spacing w:line="276" w:lineRule="auto"/>
              <w:rPr>
                <w:lang w:eastAsia="ko-KR"/>
              </w:rPr>
            </w:pPr>
            <w:r w:rsidRPr="009443F4">
              <w:rPr>
                <w:lang w:eastAsia="ko-KR"/>
              </w:rPr>
              <w:t>It can be applicable for both two overlapping unicast PDSCHs and two non-overlapping unicast PDSCHs</w:t>
            </w:r>
          </w:p>
          <w:p w14:paraId="18AEB0DA" w14:textId="77777777" w:rsidR="009443F4" w:rsidRPr="009443F4" w:rsidRDefault="009443F4" w:rsidP="009443F4">
            <w:pPr>
              <w:overflowPunct/>
              <w:autoSpaceDE/>
              <w:autoSpaceDN/>
              <w:adjustRightInd/>
              <w:spacing w:line="276" w:lineRule="auto"/>
              <w:rPr>
                <w:lang w:eastAsia="ko-KR"/>
              </w:rPr>
            </w:pPr>
            <w:r w:rsidRPr="009443F4">
              <w:rPr>
                <w:lang w:eastAsia="ko-KR"/>
              </w:rPr>
              <w:t xml:space="preserve">It has not been identified how much solution 1 has worse performance than other solutions with numerical or simulation results. </w:t>
            </w:r>
          </w:p>
          <w:p w14:paraId="00C36C59" w14:textId="77777777" w:rsidR="009443F4" w:rsidRPr="009443F4" w:rsidRDefault="009443F4" w:rsidP="009443F4">
            <w:pPr>
              <w:overflowPunct/>
              <w:autoSpaceDE/>
              <w:autoSpaceDN/>
              <w:adjustRightInd/>
              <w:spacing w:line="276" w:lineRule="auto"/>
              <w:rPr>
                <w:lang w:eastAsia="ko-KR"/>
              </w:rPr>
            </w:pPr>
            <w:r w:rsidRPr="009443F4">
              <w:rPr>
                <w:rFonts w:hint="eastAsia"/>
                <w:lang w:eastAsia="ko-KR"/>
              </w:rPr>
              <w:lastRenderedPageBreak/>
              <w:t xml:space="preserve">Out of order scheduling </w:t>
            </w:r>
            <w:r w:rsidRPr="009443F4">
              <w:rPr>
                <w:lang w:eastAsia="ko-KR"/>
              </w:rPr>
              <w:t>will be mostly used when</w:t>
            </w:r>
            <w:r w:rsidRPr="009443F4">
              <w:rPr>
                <w:rFonts w:hint="eastAsia"/>
                <w:lang w:eastAsia="ko-KR"/>
              </w:rPr>
              <w:t xml:space="preserve"> URLLC traffic is sporadic</w:t>
            </w:r>
            <w:r w:rsidRPr="009443F4">
              <w:rPr>
                <w:lang w:eastAsia="ko-KR"/>
              </w:rPr>
              <w:t xml:space="preserve"> and unpredictable</w:t>
            </w:r>
            <w:r w:rsidRPr="009443F4">
              <w:rPr>
                <w:rFonts w:hint="eastAsia"/>
                <w:lang w:eastAsia="ko-KR"/>
              </w:rPr>
              <w:t xml:space="preserve">. </w:t>
            </w:r>
            <w:r w:rsidRPr="009443F4">
              <w:rPr>
                <w:lang w:eastAsia="ko-KR"/>
              </w:rPr>
              <w:t xml:space="preserve">In this regard, </w:t>
            </w:r>
            <w:proofErr w:type="spellStart"/>
            <w:r w:rsidRPr="009443F4">
              <w:rPr>
                <w:lang w:eastAsia="ko-KR"/>
              </w:rPr>
              <w:t>eMBB</w:t>
            </w:r>
            <w:proofErr w:type="spellEnd"/>
            <w:r w:rsidRPr="009443F4">
              <w:rPr>
                <w:lang w:eastAsia="ko-KR"/>
              </w:rPr>
              <w:t xml:space="preserve"> performance degradation would be very marginal even if UE always drops first scheduled PDSCH. </w:t>
            </w:r>
          </w:p>
          <w:p w14:paraId="04BF96FC" w14:textId="2F084414" w:rsidR="0011281B" w:rsidRPr="009443F4" w:rsidRDefault="009443F4" w:rsidP="00F65E48">
            <w:pPr>
              <w:spacing w:afterLines="50" w:after="120"/>
              <w:rPr>
                <w:rFonts w:eastAsia="SimSun"/>
                <w:b/>
                <w:sz w:val="18"/>
                <w:lang w:eastAsia="zh-CN"/>
              </w:rPr>
            </w:pPr>
            <w:r w:rsidRPr="009443F4">
              <w:rPr>
                <w:rFonts w:eastAsia="SimSun"/>
                <w:b/>
                <w:lang w:eastAsia="zh-CN"/>
              </w:rPr>
              <w:t>FL comment: Considering the earlier proposal in this paper, i.e., the mixed of different timeline capabilities should not be allowed on the same carrier, it is not clear why any solution involving dropping is needed for the case of two non-overlapping PDSCHs.</w:t>
            </w:r>
          </w:p>
        </w:tc>
      </w:tr>
      <w:tr w:rsidR="0011281B" w14:paraId="620FD005" w14:textId="77777777" w:rsidTr="00C454D7">
        <w:tc>
          <w:tcPr>
            <w:tcW w:w="1660" w:type="dxa"/>
            <w:shd w:val="clear" w:color="auto" w:fill="EDEDED" w:themeFill="accent3" w:themeFillTint="33"/>
          </w:tcPr>
          <w:p w14:paraId="725D2515" w14:textId="12500558" w:rsidR="0011281B" w:rsidRPr="00452860" w:rsidRDefault="00452860" w:rsidP="00F65E48">
            <w:pPr>
              <w:spacing w:afterLines="50" w:after="120"/>
              <w:rPr>
                <w:rFonts w:eastAsia="SimSun"/>
                <w:b/>
                <w:sz w:val="18"/>
                <w:lang w:eastAsia="zh-CN"/>
              </w:rPr>
            </w:pPr>
            <w:r w:rsidRPr="00452860">
              <w:rPr>
                <w:rFonts w:eastAsia="SimSun"/>
                <w:b/>
                <w:lang w:eastAsia="zh-CN"/>
              </w:rPr>
              <w:lastRenderedPageBreak/>
              <w:t>LGE</w:t>
            </w:r>
          </w:p>
        </w:tc>
        <w:tc>
          <w:tcPr>
            <w:tcW w:w="8685" w:type="dxa"/>
            <w:shd w:val="clear" w:color="auto" w:fill="EDEDED" w:themeFill="accent3" w:themeFillTint="33"/>
          </w:tcPr>
          <w:p w14:paraId="7A6491BC" w14:textId="5595B82F" w:rsidR="0011281B" w:rsidRPr="00452860" w:rsidRDefault="00452860" w:rsidP="00452860">
            <w:pPr>
              <w:overflowPunct/>
              <w:autoSpaceDE/>
              <w:autoSpaceDN/>
              <w:adjustRightInd/>
              <w:spacing w:after="120" w:line="240" w:lineRule="auto"/>
              <w:rPr>
                <w:rFonts w:eastAsia="Malgun Gothic"/>
                <w:lang w:eastAsia="ko-KR"/>
              </w:rPr>
            </w:pPr>
            <w:r w:rsidRPr="00452860">
              <w:rPr>
                <w:rFonts w:eastAsia="Malgun Gothic"/>
                <w:lang w:eastAsia="ko-KR"/>
              </w:rPr>
              <w:t xml:space="preserve">Solution 1 would incur unpredictable network operation, and furthermore it is envisioned that the performance of the low priority traffic is degraded since a UE is highly likely to do nothing about the low priority PDSCH if the processing of the low priority PDSCH is up to UE implementation. </w:t>
            </w:r>
          </w:p>
        </w:tc>
      </w:tr>
      <w:tr w:rsidR="0011281B" w14:paraId="11FA2D1E" w14:textId="77777777" w:rsidTr="00C454D7">
        <w:tc>
          <w:tcPr>
            <w:tcW w:w="1660" w:type="dxa"/>
            <w:shd w:val="clear" w:color="auto" w:fill="EDEDED" w:themeFill="accent3" w:themeFillTint="33"/>
          </w:tcPr>
          <w:p w14:paraId="13AC3319" w14:textId="292C1811" w:rsidR="0011281B" w:rsidRPr="005D6F9A" w:rsidRDefault="005D6F9A" w:rsidP="00F65E48">
            <w:pPr>
              <w:spacing w:afterLines="50" w:after="120"/>
              <w:rPr>
                <w:rFonts w:eastAsia="SimSun"/>
                <w:b/>
                <w:sz w:val="18"/>
                <w:lang w:eastAsia="zh-CN"/>
              </w:rPr>
            </w:pPr>
            <w:r w:rsidRPr="005D6F9A">
              <w:rPr>
                <w:rFonts w:eastAsia="SimSun"/>
                <w:b/>
                <w:lang w:eastAsia="zh-CN"/>
              </w:rPr>
              <w:t>Intel</w:t>
            </w:r>
          </w:p>
        </w:tc>
        <w:tc>
          <w:tcPr>
            <w:tcW w:w="8685" w:type="dxa"/>
            <w:shd w:val="clear" w:color="auto" w:fill="EDEDED" w:themeFill="accent3" w:themeFillTint="33"/>
          </w:tcPr>
          <w:p w14:paraId="50311368" w14:textId="040CF2E2" w:rsidR="0011281B" w:rsidRPr="00F65E48" w:rsidRDefault="005D6F9A" w:rsidP="00F65E48">
            <w:pPr>
              <w:spacing w:afterLines="50" w:after="120"/>
              <w:rPr>
                <w:rFonts w:eastAsia="SimSun"/>
                <w:sz w:val="18"/>
                <w:lang w:eastAsia="zh-CN"/>
              </w:rPr>
            </w:pPr>
            <w:r>
              <w:t>It leaves it up to UE implementation whether or not the first PDSCH is processed. Effectively, from a performance perspective, this makes Solution 1 as being in the same category as Solution 4-Alt1 where the first PDSCH is always dropped.</w:t>
            </w:r>
          </w:p>
        </w:tc>
      </w:tr>
      <w:tr w:rsidR="00575294" w14:paraId="0FFC5088" w14:textId="77777777" w:rsidTr="00C454D7">
        <w:tc>
          <w:tcPr>
            <w:tcW w:w="1660" w:type="dxa"/>
            <w:shd w:val="clear" w:color="auto" w:fill="EDEDED" w:themeFill="accent3" w:themeFillTint="33"/>
          </w:tcPr>
          <w:p w14:paraId="2D900AFC" w14:textId="1203DA00" w:rsidR="00575294" w:rsidRPr="005D6F9A" w:rsidRDefault="00575294" w:rsidP="00F65E48">
            <w:pPr>
              <w:spacing w:afterLines="50" w:after="120"/>
              <w:rPr>
                <w:rFonts w:eastAsia="SimSun"/>
                <w:b/>
                <w:lang w:eastAsia="zh-CN"/>
              </w:rPr>
            </w:pPr>
            <w:r>
              <w:rPr>
                <w:rFonts w:eastAsia="SimSun"/>
                <w:b/>
                <w:lang w:eastAsia="zh-CN"/>
              </w:rPr>
              <w:t>Nokia/NSB</w:t>
            </w:r>
          </w:p>
        </w:tc>
        <w:tc>
          <w:tcPr>
            <w:tcW w:w="8685" w:type="dxa"/>
            <w:shd w:val="clear" w:color="auto" w:fill="EDEDED" w:themeFill="accent3" w:themeFillTint="33"/>
          </w:tcPr>
          <w:p w14:paraId="12D66EF4" w14:textId="77777777" w:rsidR="00575294" w:rsidRDefault="00575294" w:rsidP="00F65E48">
            <w:pPr>
              <w:spacing w:afterLines="50" w:after="120"/>
            </w:pPr>
            <w:r>
              <w:t>Even though Solution 1 guarantees the processing of the second PDSCH, under which conditions the UE can process the first PUSCH is not defined.</w:t>
            </w:r>
          </w:p>
          <w:p w14:paraId="0A02296F" w14:textId="35741A0D" w:rsidR="00575294" w:rsidRDefault="00575294" w:rsidP="00575294">
            <w:pPr>
              <w:contextualSpacing/>
            </w:pPr>
            <w:r w:rsidRPr="00326033">
              <w:t xml:space="preserve">For Solution 1, even if the </w:t>
            </w:r>
            <w:proofErr w:type="spellStart"/>
            <w:r w:rsidRPr="00326033">
              <w:t>gNB</w:t>
            </w:r>
            <w:proofErr w:type="spellEnd"/>
            <w:r w:rsidRPr="00326033">
              <w:t xml:space="preserve"> can </w:t>
            </w:r>
            <w:r>
              <w:t>use</w:t>
            </w:r>
            <w:r w:rsidRPr="00326033">
              <w:t xml:space="preserve"> HARQ-ACK to </w:t>
            </w:r>
            <w:r>
              <w:t>guess</w:t>
            </w:r>
            <w:r w:rsidRPr="00326033">
              <w:t xml:space="preserve"> the UE behaviour, the </w:t>
            </w:r>
            <w:proofErr w:type="spellStart"/>
            <w:r w:rsidRPr="00326033">
              <w:t>gNB</w:t>
            </w:r>
            <w:proofErr w:type="spellEnd"/>
            <w:r w:rsidRPr="00326033">
              <w:t xml:space="preserve"> does not know whether or under what conditions the UE is able to process both. Therefore, with Solution 1, the </w:t>
            </w:r>
            <w:proofErr w:type="spellStart"/>
            <w:r w:rsidRPr="00326033">
              <w:t>gNB</w:t>
            </w:r>
            <w:proofErr w:type="spellEnd"/>
            <w:r w:rsidRPr="00326033">
              <w:t xml:space="preserve"> cannot adjust the scheduling decision to take advantage of the cases when the UE can process both. </w:t>
            </w:r>
          </w:p>
        </w:tc>
      </w:tr>
      <w:tr w:rsidR="00FF528D" w14:paraId="4DC98960" w14:textId="77777777" w:rsidTr="00C454D7">
        <w:tc>
          <w:tcPr>
            <w:tcW w:w="1660" w:type="dxa"/>
            <w:shd w:val="clear" w:color="auto" w:fill="EDEDED" w:themeFill="accent3" w:themeFillTint="33"/>
          </w:tcPr>
          <w:p w14:paraId="20BB1837" w14:textId="77897B66" w:rsidR="00FF528D" w:rsidRDefault="00FF528D" w:rsidP="00F65E48">
            <w:pPr>
              <w:spacing w:afterLines="50" w:after="120"/>
              <w:rPr>
                <w:rFonts w:eastAsia="SimSun"/>
                <w:b/>
                <w:lang w:eastAsia="zh-CN"/>
              </w:rPr>
            </w:pPr>
            <w:r>
              <w:rPr>
                <w:rFonts w:eastAsia="SimSun"/>
                <w:b/>
                <w:lang w:eastAsia="zh-CN"/>
              </w:rPr>
              <w:t>Sony</w:t>
            </w:r>
          </w:p>
        </w:tc>
        <w:tc>
          <w:tcPr>
            <w:tcW w:w="8685" w:type="dxa"/>
            <w:shd w:val="clear" w:color="auto" w:fill="EDEDED" w:themeFill="accent3" w:themeFillTint="33"/>
          </w:tcPr>
          <w:p w14:paraId="1B3A377A" w14:textId="0F446B2C" w:rsidR="00FF528D" w:rsidRDefault="00FF528D" w:rsidP="00FF528D">
            <w:pPr>
              <w:rPr>
                <w:rFonts w:eastAsia="MS Mincho"/>
                <w:lang w:val="en-US"/>
              </w:rPr>
            </w:pPr>
            <w:r>
              <w:rPr>
                <w:rFonts w:eastAsia="MS Mincho"/>
                <w:lang w:val="en-US"/>
              </w:rPr>
              <w:t>This introduces uncertainty to the network scheduler as the network would need to guess whether the 1</w:t>
            </w:r>
            <w:r w:rsidRPr="008B4544">
              <w:rPr>
                <w:rFonts w:eastAsia="MS Mincho"/>
                <w:vertAlign w:val="superscript"/>
                <w:lang w:val="en-US"/>
              </w:rPr>
              <w:t>st</w:t>
            </w:r>
            <w:r>
              <w:rPr>
                <w:rFonts w:eastAsia="MS Mincho"/>
                <w:lang w:val="en-US"/>
              </w:rPr>
              <w:t xml:space="preserve"> PDSCH/PUSCH can be processed when scheduling the 2</w:t>
            </w:r>
            <w:r w:rsidRPr="008B4544">
              <w:rPr>
                <w:rFonts w:eastAsia="MS Mincho"/>
                <w:vertAlign w:val="superscript"/>
                <w:lang w:val="en-US"/>
              </w:rPr>
              <w:t>nd</w:t>
            </w:r>
            <w:r>
              <w:rPr>
                <w:rFonts w:eastAsia="MS Mincho"/>
                <w:lang w:val="en-US"/>
              </w:rPr>
              <w:t xml:space="preserve"> PDSCH/PUSCH.  Secondly, the likely UE implementation would be one where the UE always drops the 1</w:t>
            </w:r>
            <w:r w:rsidRPr="008B4544">
              <w:rPr>
                <w:rFonts w:eastAsia="MS Mincho"/>
                <w:vertAlign w:val="superscript"/>
                <w:lang w:val="en-US"/>
              </w:rPr>
              <w:t>st</w:t>
            </w:r>
            <w:r>
              <w:rPr>
                <w:rFonts w:eastAsia="MS Mincho"/>
                <w:lang w:val="en-US"/>
              </w:rPr>
              <w:t xml:space="preserve"> PDSCH/PUSCH, which would look like Solution 4-1 (Alt1 of Solution 4).  Always dropping the 1</w:t>
            </w:r>
            <w:r w:rsidRPr="008B4544">
              <w:rPr>
                <w:rFonts w:eastAsia="MS Mincho"/>
                <w:vertAlign w:val="superscript"/>
                <w:lang w:val="en-US"/>
              </w:rPr>
              <w:t>st</w:t>
            </w:r>
            <w:r>
              <w:rPr>
                <w:rFonts w:eastAsia="MS Mincho"/>
                <w:lang w:val="en-US"/>
              </w:rPr>
              <w:t xml:space="preserve"> PDSCH/PUSCH, which is likely an </w:t>
            </w:r>
            <w:proofErr w:type="spellStart"/>
            <w:r>
              <w:rPr>
                <w:rFonts w:eastAsia="MS Mincho"/>
                <w:lang w:val="en-US"/>
              </w:rPr>
              <w:t>eMBB</w:t>
            </w:r>
            <w:proofErr w:type="spellEnd"/>
            <w:r>
              <w:rPr>
                <w:rFonts w:eastAsia="MS Mincho"/>
                <w:lang w:val="en-US"/>
              </w:rPr>
              <w:t xml:space="preserve"> transmission, would lead to inefficient use of resources and hence is not desirable in terms of the performance of the </w:t>
            </w:r>
            <w:proofErr w:type="spellStart"/>
            <w:r>
              <w:rPr>
                <w:rFonts w:eastAsia="MS Mincho"/>
                <w:lang w:val="en-US"/>
              </w:rPr>
              <w:t>eMBB</w:t>
            </w:r>
            <w:proofErr w:type="spellEnd"/>
            <w:r>
              <w:rPr>
                <w:rFonts w:eastAsia="MS Mincho"/>
                <w:lang w:val="en-US"/>
              </w:rPr>
              <w:t xml:space="preserve"> service.</w:t>
            </w:r>
          </w:p>
          <w:p w14:paraId="449CC8A0" w14:textId="77777777" w:rsidR="00FF528D" w:rsidRDefault="00FF528D" w:rsidP="00F65E48">
            <w:pPr>
              <w:spacing w:afterLines="50" w:after="120"/>
            </w:pPr>
          </w:p>
        </w:tc>
      </w:tr>
      <w:tr w:rsidR="00022832" w14:paraId="2A8BD8DF" w14:textId="77777777" w:rsidTr="00C454D7">
        <w:tc>
          <w:tcPr>
            <w:tcW w:w="1660" w:type="dxa"/>
            <w:shd w:val="clear" w:color="auto" w:fill="EDEDED" w:themeFill="accent3" w:themeFillTint="33"/>
          </w:tcPr>
          <w:p w14:paraId="4625BA32" w14:textId="0B4AC45B" w:rsidR="00022832" w:rsidRDefault="00022832" w:rsidP="00F65E48">
            <w:pPr>
              <w:spacing w:afterLines="50" w:after="120"/>
              <w:rPr>
                <w:rFonts w:eastAsia="SimSun"/>
                <w:b/>
                <w:lang w:eastAsia="zh-CN"/>
              </w:rPr>
            </w:pPr>
            <w:r>
              <w:rPr>
                <w:rFonts w:eastAsia="SimSun"/>
                <w:b/>
                <w:lang w:eastAsia="zh-CN"/>
              </w:rPr>
              <w:t xml:space="preserve">Panasonic </w:t>
            </w:r>
          </w:p>
        </w:tc>
        <w:tc>
          <w:tcPr>
            <w:tcW w:w="8685" w:type="dxa"/>
            <w:shd w:val="clear" w:color="auto" w:fill="EDEDED" w:themeFill="accent3" w:themeFillTint="33"/>
          </w:tcPr>
          <w:p w14:paraId="3064EAAE" w14:textId="34805601" w:rsidR="00022832" w:rsidRPr="00022832" w:rsidRDefault="00022832" w:rsidP="00022832">
            <w:pPr>
              <w:spacing w:beforeLines="50" w:after="0"/>
              <w:rPr>
                <w:rFonts w:eastAsiaTheme="minorEastAsia"/>
                <w:lang w:eastAsia="ja-JP"/>
              </w:rPr>
            </w:pPr>
            <w:r>
              <w:rPr>
                <w:rFonts w:eastAsiaTheme="minorEastAsia"/>
                <w:lang w:eastAsia="ja-JP"/>
              </w:rPr>
              <w:t>Solution 1 is</w:t>
            </w:r>
            <w:r>
              <w:rPr>
                <w:rFonts w:eastAsiaTheme="minorEastAsia" w:hint="eastAsia"/>
                <w:lang w:eastAsia="ja-JP"/>
              </w:rPr>
              <w:t xml:space="preserve"> the simplest from </w:t>
            </w:r>
            <w:r>
              <w:rPr>
                <w:rFonts w:eastAsiaTheme="minorEastAsia"/>
                <w:lang w:eastAsia="ja-JP"/>
              </w:rPr>
              <w:t>specification</w:t>
            </w:r>
            <w:r>
              <w:rPr>
                <w:rFonts w:eastAsiaTheme="minorEastAsia" w:hint="eastAsia"/>
                <w:lang w:eastAsia="ja-JP"/>
              </w:rPr>
              <w:t xml:space="preserve"> </w:t>
            </w:r>
            <w:r>
              <w:rPr>
                <w:rFonts w:eastAsiaTheme="minorEastAsia"/>
                <w:lang w:eastAsia="ja-JP"/>
              </w:rPr>
              <w:t>impacts and UE implementation perspective. Note that our understanding that Solution 1 means not only to process the first channel or not, but it can be 1) not decode but to keep soft buffer, 2) not decode and not keep soft buffer, and 3) to decode it. Any of three are allowed as UE implementation.</w:t>
            </w:r>
          </w:p>
        </w:tc>
      </w:tr>
      <w:tr w:rsidR="00E54DCB" w14:paraId="26B3165F" w14:textId="77777777" w:rsidTr="00C454D7">
        <w:tc>
          <w:tcPr>
            <w:tcW w:w="1660" w:type="dxa"/>
            <w:shd w:val="clear" w:color="auto" w:fill="EDEDED" w:themeFill="accent3" w:themeFillTint="33"/>
          </w:tcPr>
          <w:p w14:paraId="2255FC80" w14:textId="363A0789" w:rsidR="00E54DCB" w:rsidRDefault="00E54DCB" w:rsidP="00F65E48">
            <w:pPr>
              <w:spacing w:afterLines="50" w:after="120"/>
              <w:rPr>
                <w:rFonts w:eastAsia="SimSun"/>
                <w:b/>
                <w:lang w:eastAsia="zh-CN"/>
              </w:rPr>
            </w:pPr>
            <w:r>
              <w:rPr>
                <w:rFonts w:eastAsia="SimSun"/>
                <w:b/>
                <w:lang w:eastAsia="zh-CN"/>
              </w:rPr>
              <w:t>III</w:t>
            </w:r>
          </w:p>
        </w:tc>
        <w:tc>
          <w:tcPr>
            <w:tcW w:w="8685" w:type="dxa"/>
            <w:shd w:val="clear" w:color="auto" w:fill="EDEDED" w:themeFill="accent3" w:themeFillTint="33"/>
          </w:tcPr>
          <w:p w14:paraId="57C4746B" w14:textId="20C90F8C" w:rsidR="00E54DCB" w:rsidRDefault="00E54DCB" w:rsidP="00022832">
            <w:pPr>
              <w:spacing w:beforeLines="50" w:after="0"/>
              <w:rPr>
                <w:rFonts w:eastAsiaTheme="minorEastAsia"/>
                <w:lang w:eastAsia="ja-JP"/>
              </w:rPr>
            </w:pPr>
            <w:r>
              <w:rPr>
                <w:rFonts w:eastAsia="PMingLiU"/>
                <w:lang w:eastAsia="zh-TW"/>
              </w:rPr>
              <w:t>The behaviour of UE for processing both channels is unpredictable.</w:t>
            </w:r>
          </w:p>
        </w:tc>
      </w:tr>
      <w:tr w:rsidR="00775188" w14:paraId="6F0104F1" w14:textId="77777777" w:rsidTr="00C454D7">
        <w:tc>
          <w:tcPr>
            <w:tcW w:w="1660" w:type="dxa"/>
            <w:shd w:val="clear" w:color="auto" w:fill="EDEDED" w:themeFill="accent3" w:themeFillTint="33"/>
          </w:tcPr>
          <w:p w14:paraId="636D082F" w14:textId="3FC695BE" w:rsidR="00775188" w:rsidRDefault="00775188" w:rsidP="00F65E48">
            <w:pPr>
              <w:spacing w:afterLines="50" w:after="120"/>
              <w:rPr>
                <w:rFonts w:eastAsia="SimSun"/>
                <w:b/>
                <w:lang w:eastAsia="zh-CN"/>
              </w:rPr>
            </w:pPr>
            <w:r>
              <w:rPr>
                <w:rFonts w:eastAsia="SimSun"/>
                <w:b/>
                <w:lang w:eastAsia="zh-CN"/>
              </w:rPr>
              <w:t>Qualcomm</w:t>
            </w:r>
          </w:p>
        </w:tc>
        <w:tc>
          <w:tcPr>
            <w:tcW w:w="8685" w:type="dxa"/>
            <w:shd w:val="clear" w:color="auto" w:fill="EDEDED" w:themeFill="accent3" w:themeFillTint="33"/>
          </w:tcPr>
          <w:p w14:paraId="68DFDBD2" w14:textId="6283E0B6" w:rsidR="00775188" w:rsidRPr="00505E98" w:rsidRDefault="00505E98" w:rsidP="00505E98">
            <w:pPr>
              <w:spacing w:line="252" w:lineRule="auto"/>
              <w:rPr>
                <w:bCs/>
                <w:iCs/>
              </w:rPr>
            </w:pPr>
            <w:r w:rsidRPr="00505E98">
              <w:rPr>
                <w:bCs/>
                <w:iCs/>
              </w:rPr>
              <w:t xml:space="preserve">One drawback of this scheme is that the processing of the low priority channel is left to the UE implementation, which means that the network operation cannot be made predictable. </w:t>
            </w:r>
          </w:p>
        </w:tc>
      </w:tr>
    </w:tbl>
    <w:p w14:paraId="47DC6727" w14:textId="30A3A610" w:rsidR="000D57E8" w:rsidRDefault="000D57E8" w:rsidP="00E7640B">
      <w:pPr>
        <w:spacing w:afterLines="50" w:after="120"/>
        <w:rPr>
          <w:rFonts w:eastAsia="SimSun"/>
          <w:b/>
          <w:sz w:val="18"/>
          <w:u w:val="single"/>
          <w:lang w:eastAsia="zh-CN"/>
        </w:rPr>
      </w:pPr>
    </w:p>
    <w:p w14:paraId="11268EEE" w14:textId="0F45EF25" w:rsidR="0011281B" w:rsidRDefault="0011281B" w:rsidP="00E7640B">
      <w:pPr>
        <w:spacing w:afterLines="50" w:after="120"/>
        <w:rPr>
          <w:rFonts w:eastAsia="SimSun"/>
          <w:b/>
          <w:sz w:val="18"/>
          <w:u w:val="single"/>
          <w:lang w:eastAsia="zh-CN"/>
        </w:rPr>
      </w:pPr>
    </w:p>
    <w:tbl>
      <w:tblPr>
        <w:tblStyle w:val="TableGrid"/>
        <w:tblW w:w="10345" w:type="dxa"/>
        <w:tblLook w:val="04A0" w:firstRow="1" w:lastRow="0" w:firstColumn="1" w:lastColumn="0" w:noHBand="0" w:noVBand="1"/>
      </w:tblPr>
      <w:tblGrid>
        <w:gridCol w:w="1660"/>
        <w:gridCol w:w="8685"/>
      </w:tblGrid>
      <w:tr w:rsidR="0011281B" w14:paraId="0B602E06" w14:textId="77777777" w:rsidTr="00C454D7">
        <w:tc>
          <w:tcPr>
            <w:tcW w:w="1660" w:type="dxa"/>
            <w:shd w:val="clear" w:color="auto" w:fill="F7CAAC" w:themeFill="accent2" w:themeFillTint="66"/>
          </w:tcPr>
          <w:p w14:paraId="174ECB50" w14:textId="77777777" w:rsidR="0011281B" w:rsidRPr="00452860" w:rsidRDefault="0011281B" w:rsidP="00D42A92">
            <w:pPr>
              <w:spacing w:afterLines="50" w:after="120"/>
              <w:jc w:val="center"/>
              <w:rPr>
                <w:rFonts w:eastAsia="SimSun"/>
                <w:b/>
                <w:lang w:eastAsia="zh-CN"/>
              </w:rPr>
            </w:pPr>
            <w:r w:rsidRPr="00452860">
              <w:rPr>
                <w:rFonts w:eastAsia="SimSun"/>
                <w:b/>
                <w:lang w:eastAsia="zh-CN"/>
              </w:rPr>
              <w:t>Company</w:t>
            </w:r>
          </w:p>
        </w:tc>
        <w:tc>
          <w:tcPr>
            <w:tcW w:w="8685" w:type="dxa"/>
            <w:shd w:val="clear" w:color="auto" w:fill="F7CAAC" w:themeFill="accent2" w:themeFillTint="66"/>
          </w:tcPr>
          <w:p w14:paraId="44DA7250" w14:textId="2AA72D6C" w:rsidR="0011281B" w:rsidRPr="00452860" w:rsidRDefault="0011281B" w:rsidP="00D42A92">
            <w:pPr>
              <w:spacing w:afterLines="50" w:after="120"/>
              <w:jc w:val="center"/>
              <w:rPr>
                <w:rFonts w:eastAsia="SimSun"/>
                <w:b/>
                <w:lang w:eastAsia="zh-CN"/>
              </w:rPr>
            </w:pPr>
            <w:r w:rsidRPr="00452860">
              <w:rPr>
                <w:rFonts w:eastAsia="SimSun"/>
                <w:b/>
                <w:lang w:eastAsia="zh-CN"/>
              </w:rPr>
              <w:t>Solution 2</w:t>
            </w:r>
          </w:p>
        </w:tc>
      </w:tr>
      <w:tr w:rsidR="0011281B" w14:paraId="1479D271" w14:textId="77777777" w:rsidTr="00C454D7">
        <w:tc>
          <w:tcPr>
            <w:tcW w:w="1660" w:type="dxa"/>
            <w:shd w:val="clear" w:color="auto" w:fill="EDEDED" w:themeFill="accent3" w:themeFillTint="33"/>
          </w:tcPr>
          <w:p w14:paraId="03D2502F" w14:textId="77777777" w:rsidR="0011281B" w:rsidRPr="009443F4" w:rsidRDefault="0011281B" w:rsidP="00D42A92">
            <w:pPr>
              <w:spacing w:afterLines="50" w:after="120"/>
              <w:rPr>
                <w:rFonts w:eastAsia="SimSun"/>
                <w:b/>
                <w:sz w:val="18"/>
                <w:lang w:eastAsia="zh-CN"/>
              </w:rPr>
            </w:pPr>
            <w:r w:rsidRPr="009443F4">
              <w:rPr>
                <w:rFonts w:eastAsia="SimSun"/>
                <w:b/>
                <w:sz w:val="18"/>
                <w:lang w:eastAsia="zh-CN"/>
              </w:rPr>
              <w:t xml:space="preserve">Huawei, </w:t>
            </w:r>
            <w:proofErr w:type="spellStart"/>
            <w:r w:rsidRPr="009443F4">
              <w:rPr>
                <w:rFonts w:eastAsia="SimSun"/>
                <w:b/>
                <w:sz w:val="18"/>
                <w:lang w:eastAsia="zh-CN"/>
              </w:rPr>
              <w:t>HiSi</w:t>
            </w:r>
            <w:proofErr w:type="spellEnd"/>
          </w:p>
        </w:tc>
        <w:tc>
          <w:tcPr>
            <w:tcW w:w="8685" w:type="dxa"/>
            <w:shd w:val="clear" w:color="auto" w:fill="EDEDED" w:themeFill="accent3" w:themeFillTint="33"/>
          </w:tcPr>
          <w:p w14:paraId="58A56465" w14:textId="151093BB" w:rsidR="00C47E92" w:rsidRPr="007F4C72" w:rsidRDefault="0011281B" w:rsidP="00D42A92">
            <w:pPr>
              <w:spacing w:afterLines="50" w:after="120"/>
              <w:rPr>
                <w:rFonts w:eastAsia="SimSun"/>
                <w:lang w:eastAsia="zh-CN"/>
              </w:rPr>
            </w:pPr>
            <w:r w:rsidRPr="007F4C72">
              <w:rPr>
                <w:rFonts w:eastAsia="SimSun"/>
                <w:lang w:eastAsia="zh-CN"/>
              </w:rPr>
              <w:t xml:space="preserve">This solution is not applicable if different minimum PDSCH processing times are used on the same carrier. This would be the case when one PDSCH is configured with additional DMRS or when an </w:t>
            </w:r>
            <w:proofErr w:type="spellStart"/>
            <w:r w:rsidRPr="007F4C72">
              <w:rPr>
                <w:rFonts w:eastAsia="SimSun"/>
                <w:lang w:eastAsia="zh-CN"/>
              </w:rPr>
              <w:t>eMBB</w:t>
            </w:r>
            <w:proofErr w:type="spellEnd"/>
            <w:r w:rsidRPr="007F4C72">
              <w:rPr>
                <w:rFonts w:eastAsia="SimSun"/>
                <w:lang w:eastAsia="zh-CN"/>
              </w:rPr>
              <w:t xml:space="preserve"> PDSCH is not needed to be processed fast for power saving reasons. </w:t>
            </w:r>
          </w:p>
          <w:p w14:paraId="56123B4D" w14:textId="0E309246" w:rsidR="0011281B" w:rsidRPr="0011281B" w:rsidRDefault="0011281B" w:rsidP="00D42A92">
            <w:pPr>
              <w:spacing w:afterLines="50" w:after="120"/>
              <w:rPr>
                <w:rFonts w:eastAsia="SimSun"/>
                <w:sz w:val="18"/>
                <w:lang w:eastAsia="zh-CN"/>
              </w:rPr>
            </w:pPr>
          </w:p>
        </w:tc>
      </w:tr>
      <w:tr w:rsidR="0011281B" w14:paraId="5A3348A6" w14:textId="77777777" w:rsidTr="00C454D7">
        <w:tc>
          <w:tcPr>
            <w:tcW w:w="1660" w:type="dxa"/>
            <w:shd w:val="clear" w:color="auto" w:fill="EDEDED" w:themeFill="accent3" w:themeFillTint="33"/>
          </w:tcPr>
          <w:p w14:paraId="208AE7E2" w14:textId="352B23FA" w:rsidR="0011281B" w:rsidRPr="009443F4" w:rsidRDefault="00211109" w:rsidP="00D42A92">
            <w:pPr>
              <w:spacing w:afterLines="50" w:after="120"/>
              <w:rPr>
                <w:rFonts w:eastAsia="SimSun"/>
                <w:b/>
                <w:sz w:val="18"/>
                <w:lang w:eastAsia="zh-CN"/>
              </w:rPr>
            </w:pPr>
            <w:r w:rsidRPr="00A15F03">
              <w:rPr>
                <w:rFonts w:eastAsia="SimSun"/>
                <w:b/>
                <w:lang w:eastAsia="zh-CN"/>
              </w:rPr>
              <w:lastRenderedPageBreak/>
              <w:t>MTK</w:t>
            </w:r>
          </w:p>
        </w:tc>
        <w:tc>
          <w:tcPr>
            <w:tcW w:w="8685" w:type="dxa"/>
            <w:shd w:val="clear" w:color="auto" w:fill="EDEDED" w:themeFill="accent3" w:themeFillTint="33"/>
          </w:tcPr>
          <w:p w14:paraId="39AD8CD4" w14:textId="77777777" w:rsidR="0011281B" w:rsidRPr="007F4C72" w:rsidRDefault="007F4C72" w:rsidP="00D42A92">
            <w:pPr>
              <w:spacing w:afterLines="50" w:after="120"/>
              <w:rPr>
                <w:rFonts w:eastAsia="SimSun"/>
                <w:lang w:eastAsia="zh-CN"/>
              </w:rPr>
            </w:pPr>
            <w:r w:rsidRPr="007F4C72">
              <w:rPr>
                <w:rFonts w:eastAsia="SimSun"/>
                <w:lang w:eastAsia="zh-CN"/>
              </w:rPr>
              <w:t xml:space="preserve">Support Solution 2 and only consider the case where timelines are not different on the same carrier. </w:t>
            </w:r>
          </w:p>
          <w:p w14:paraId="0BEE90BD" w14:textId="32E3BD89" w:rsidR="007F4C72" w:rsidRPr="007F4C72" w:rsidRDefault="007F4C72" w:rsidP="007F4C72">
            <w:pPr>
              <w:pStyle w:val="BodyText"/>
              <w:rPr>
                <w:rFonts w:ascii="Times New Roman" w:hAnsi="Times New Roman"/>
                <w:b/>
                <w:szCs w:val="20"/>
                <w:lang w:eastAsia="zh-CN"/>
              </w:rPr>
            </w:pPr>
            <w:r w:rsidRPr="007F4C72">
              <w:rPr>
                <w:rFonts w:ascii="Times New Roman" w:eastAsia="SimSun" w:hAnsi="Times New Roman"/>
                <w:b/>
                <w:szCs w:val="20"/>
                <w:lang w:eastAsia="zh-CN"/>
              </w:rPr>
              <w:t xml:space="preserve">FL </w:t>
            </w:r>
            <w:proofErr w:type="spellStart"/>
            <w:r w:rsidRPr="007F4C72">
              <w:rPr>
                <w:rFonts w:ascii="Times New Roman" w:eastAsia="SimSun" w:hAnsi="Times New Roman"/>
                <w:b/>
                <w:szCs w:val="20"/>
                <w:lang w:eastAsia="zh-CN"/>
              </w:rPr>
              <w:t>commnet</w:t>
            </w:r>
            <w:proofErr w:type="spellEnd"/>
            <w:r w:rsidRPr="007F4C72">
              <w:rPr>
                <w:rFonts w:ascii="Times New Roman" w:eastAsia="SimSun" w:hAnsi="Times New Roman"/>
                <w:b/>
                <w:szCs w:val="20"/>
                <w:lang w:eastAsia="zh-CN"/>
              </w:rPr>
              <w:t xml:space="preserve">: </w:t>
            </w:r>
            <w:r w:rsidR="00533A9A">
              <w:rPr>
                <w:rFonts w:ascii="Times New Roman" w:eastAsia="SimSun" w:hAnsi="Times New Roman"/>
                <w:b/>
                <w:szCs w:val="20"/>
                <w:lang w:eastAsia="zh-CN"/>
              </w:rPr>
              <w:t xml:space="preserve">The scenario where different minimum processing timelines are allowed on the same serving cell is mentioned to be out of scope of the WI in this paper. This needs to be clarified. </w:t>
            </w:r>
            <w:proofErr w:type="spellStart"/>
            <w:r w:rsidR="00533A9A">
              <w:rPr>
                <w:rFonts w:ascii="Times New Roman" w:eastAsia="SimSun" w:hAnsi="Times New Roman"/>
                <w:b/>
                <w:szCs w:val="20"/>
                <w:lang w:eastAsia="zh-CN"/>
              </w:rPr>
              <w:t>Particulalrly</w:t>
            </w:r>
            <w:proofErr w:type="spellEnd"/>
            <w:r w:rsidR="00533A9A">
              <w:rPr>
                <w:rFonts w:ascii="Times New Roman" w:eastAsia="SimSun" w:hAnsi="Times New Roman"/>
                <w:b/>
                <w:szCs w:val="20"/>
                <w:lang w:eastAsia="zh-CN"/>
              </w:rPr>
              <w:t>, if there was any earlier agreement on when out-of-order is allowed, please refer to them.</w:t>
            </w:r>
            <w:r w:rsidRPr="007F4C72">
              <w:rPr>
                <w:rFonts w:ascii="Times New Roman" w:hAnsi="Times New Roman"/>
                <w:b/>
                <w:szCs w:val="20"/>
                <w:lang w:eastAsia="zh-CN"/>
              </w:rPr>
              <w:t xml:space="preserve"> </w:t>
            </w:r>
          </w:p>
        </w:tc>
      </w:tr>
      <w:tr w:rsidR="0011281B" w14:paraId="05A9DDDD" w14:textId="77777777" w:rsidTr="00C454D7">
        <w:tc>
          <w:tcPr>
            <w:tcW w:w="1660" w:type="dxa"/>
            <w:shd w:val="clear" w:color="auto" w:fill="EDEDED" w:themeFill="accent3" w:themeFillTint="33"/>
          </w:tcPr>
          <w:p w14:paraId="7C76E5A9" w14:textId="5E9FB552" w:rsidR="0011281B" w:rsidRPr="00452860" w:rsidRDefault="00452860" w:rsidP="00D42A92">
            <w:pPr>
              <w:spacing w:afterLines="50" w:after="120"/>
              <w:rPr>
                <w:rFonts w:eastAsia="SimSun"/>
                <w:b/>
                <w:lang w:eastAsia="zh-CN"/>
              </w:rPr>
            </w:pPr>
            <w:r w:rsidRPr="00452860">
              <w:rPr>
                <w:rFonts w:eastAsia="SimSun"/>
                <w:b/>
                <w:lang w:eastAsia="zh-CN"/>
              </w:rPr>
              <w:t>LGE</w:t>
            </w:r>
          </w:p>
        </w:tc>
        <w:tc>
          <w:tcPr>
            <w:tcW w:w="8685" w:type="dxa"/>
            <w:shd w:val="clear" w:color="auto" w:fill="EDEDED" w:themeFill="accent3" w:themeFillTint="33"/>
          </w:tcPr>
          <w:p w14:paraId="78559108" w14:textId="530F8495" w:rsidR="0011281B" w:rsidRPr="00452860" w:rsidRDefault="00452860" w:rsidP="00452860">
            <w:pPr>
              <w:overflowPunct/>
              <w:autoSpaceDE/>
              <w:autoSpaceDN/>
              <w:adjustRightInd/>
              <w:spacing w:after="120" w:line="240" w:lineRule="auto"/>
              <w:rPr>
                <w:rFonts w:eastAsia="Malgun Gothic"/>
                <w:sz w:val="22"/>
                <w:lang w:eastAsia="ko-KR"/>
              </w:rPr>
            </w:pPr>
            <w:r w:rsidRPr="00452860">
              <w:rPr>
                <w:rFonts w:eastAsia="Malgun Gothic"/>
                <w:lang w:eastAsia="ko-KR"/>
              </w:rPr>
              <w:t xml:space="preserve">Solution 2 would not be able to solve the UE pipelining issue when different processing time capabilities are mixed by a certain condition (e.g., </w:t>
            </w:r>
            <w:r w:rsidRPr="00452860">
              <w:rPr>
                <w:rFonts w:eastAsia="Malgun Gothic" w:hint="eastAsia"/>
                <w:lang w:eastAsia="ko-KR"/>
              </w:rPr>
              <w:t xml:space="preserve">additional DMRS or number of allocated RBs) </w:t>
            </w:r>
            <w:r w:rsidRPr="00452860">
              <w:rPr>
                <w:rFonts w:eastAsia="Malgun Gothic"/>
                <w:lang w:eastAsia="ko-KR"/>
              </w:rPr>
              <w:t>on a carrier.</w:t>
            </w:r>
          </w:p>
        </w:tc>
      </w:tr>
      <w:tr w:rsidR="0011281B" w14:paraId="3BFD7FF5" w14:textId="77777777" w:rsidTr="00C454D7">
        <w:tc>
          <w:tcPr>
            <w:tcW w:w="1660" w:type="dxa"/>
            <w:shd w:val="clear" w:color="auto" w:fill="EDEDED" w:themeFill="accent3" w:themeFillTint="33"/>
          </w:tcPr>
          <w:p w14:paraId="60B127CC" w14:textId="20B63C5D" w:rsidR="0011281B" w:rsidRPr="005D6F9A" w:rsidRDefault="005D6F9A" w:rsidP="00D42A92">
            <w:pPr>
              <w:spacing w:afterLines="50" w:after="120"/>
              <w:rPr>
                <w:rFonts w:eastAsia="SimSun"/>
                <w:b/>
                <w:sz w:val="18"/>
                <w:lang w:eastAsia="zh-CN"/>
              </w:rPr>
            </w:pPr>
            <w:r w:rsidRPr="005D6F9A">
              <w:rPr>
                <w:rFonts w:eastAsia="SimSun"/>
                <w:b/>
                <w:lang w:eastAsia="zh-CN"/>
              </w:rPr>
              <w:t>Intel</w:t>
            </w:r>
          </w:p>
        </w:tc>
        <w:tc>
          <w:tcPr>
            <w:tcW w:w="8685" w:type="dxa"/>
            <w:shd w:val="clear" w:color="auto" w:fill="EDEDED" w:themeFill="accent3" w:themeFillTint="33"/>
          </w:tcPr>
          <w:p w14:paraId="1E2B57C7" w14:textId="036C3D34" w:rsidR="005D6F9A" w:rsidRDefault="005D6F9A" w:rsidP="005D6F9A">
            <w:pPr>
              <w:spacing w:after="120"/>
              <w:textAlignment w:val="baseline"/>
            </w:pPr>
            <w:r>
              <w:t xml:space="preserve">Solution 2 provides the best performance, if feasible. </w:t>
            </w:r>
          </w:p>
          <w:p w14:paraId="0750A603" w14:textId="30725E3D" w:rsidR="0011281B" w:rsidRPr="001D678E" w:rsidRDefault="005D6F9A" w:rsidP="003B604F">
            <w:pPr>
              <w:numPr>
                <w:ilvl w:val="1"/>
                <w:numId w:val="40"/>
              </w:numPr>
              <w:spacing w:after="120"/>
              <w:textAlignment w:val="baseline"/>
            </w:pPr>
            <w:r w:rsidRPr="003312CA">
              <w:t xml:space="preserve">One important note (as also discussed as part of the RAN1 email discussion) is that the phrase “with no condition” should be interpreted as “with no </w:t>
            </w:r>
            <w:r w:rsidRPr="003312CA">
              <w:rPr>
                <w:highlight w:val="green"/>
              </w:rPr>
              <w:t>new</w:t>
            </w:r>
            <w:r w:rsidRPr="003312CA">
              <w:t xml:space="preserve"> condition”. </w:t>
            </w:r>
            <w:r w:rsidRPr="003312CA">
              <w:rPr>
                <w:lang w:eastAsia="zh-CN"/>
              </w:rPr>
              <w:t xml:space="preserve">Certainly, the conditions and </w:t>
            </w:r>
            <w:proofErr w:type="spellStart"/>
            <w:r w:rsidRPr="003312CA">
              <w:rPr>
                <w:lang w:eastAsia="zh-CN"/>
              </w:rPr>
              <w:t>behaviors</w:t>
            </w:r>
            <w:proofErr w:type="spellEnd"/>
            <w:r w:rsidRPr="003312CA">
              <w:rPr>
                <w:lang w:eastAsia="zh-CN"/>
              </w:rPr>
              <w:t xml:space="preserve"> defined in Rel-15 related to applicability of Cap #1 vs. Cap #2-based timings, restrictions from max data rates, etc., still apply. There is no intention or sufficient justification to re-do the framework from Rel-15.</w:t>
            </w:r>
            <w:r>
              <w:rPr>
                <w:b/>
              </w:rPr>
              <w:t xml:space="preserve"> </w:t>
            </w:r>
          </w:p>
        </w:tc>
      </w:tr>
      <w:tr w:rsidR="0011281B" w14:paraId="5A046940" w14:textId="77777777" w:rsidTr="00C454D7">
        <w:tc>
          <w:tcPr>
            <w:tcW w:w="1660" w:type="dxa"/>
            <w:shd w:val="clear" w:color="auto" w:fill="EDEDED" w:themeFill="accent3" w:themeFillTint="33"/>
          </w:tcPr>
          <w:p w14:paraId="07229CB2" w14:textId="25C5A8BC" w:rsidR="0011281B" w:rsidRPr="00575294" w:rsidRDefault="00575294" w:rsidP="00D42A92">
            <w:pPr>
              <w:spacing w:afterLines="50" w:after="120"/>
              <w:rPr>
                <w:rFonts w:eastAsia="SimSun"/>
                <w:b/>
                <w:sz w:val="18"/>
                <w:lang w:eastAsia="zh-CN"/>
              </w:rPr>
            </w:pPr>
            <w:r w:rsidRPr="00575294">
              <w:rPr>
                <w:rFonts w:eastAsia="SimSun"/>
                <w:b/>
                <w:lang w:eastAsia="zh-CN"/>
              </w:rPr>
              <w:t>Nokia</w:t>
            </w:r>
          </w:p>
        </w:tc>
        <w:tc>
          <w:tcPr>
            <w:tcW w:w="8685" w:type="dxa"/>
            <w:shd w:val="clear" w:color="auto" w:fill="EDEDED" w:themeFill="accent3" w:themeFillTint="33"/>
          </w:tcPr>
          <w:p w14:paraId="55E1FF1A" w14:textId="78AEEE87" w:rsidR="0011281B" w:rsidRPr="00F65E48" w:rsidRDefault="00575294" w:rsidP="00D42A92">
            <w:pPr>
              <w:spacing w:afterLines="50" w:after="120"/>
              <w:rPr>
                <w:rFonts w:eastAsia="SimSun"/>
                <w:sz w:val="18"/>
                <w:lang w:eastAsia="zh-CN"/>
              </w:rPr>
            </w:pPr>
            <w:r>
              <w:t>For</w:t>
            </w:r>
            <w:r w:rsidRPr="00326033">
              <w:t xml:space="preserve"> </w:t>
            </w:r>
            <w:r>
              <w:t>s</w:t>
            </w:r>
            <w:r w:rsidRPr="00326033">
              <w:t xml:space="preserve">olution 2, it </w:t>
            </w:r>
            <w:r>
              <w:t>could be challenging for</w:t>
            </w:r>
            <w:r w:rsidRPr="00326033">
              <w:t xml:space="preserve"> UEs to process both PDSCHs without</w:t>
            </w:r>
            <w:r>
              <w:t xml:space="preserve"> any</w:t>
            </w:r>
            <w:r w:rsidRPr="00326033">
              <w:t xml:space="preserve"> condition in practice</w:t>
            </w:r>
            <w:r>
              <w:t xml:space="preserve"> as the UE would need to provide sufficient PDSCH processing power for </w:t>
            </w:r>
            <w:proofErr w:type="spellStart"/>
            <w:r>
              <w:t>OoO</w:t>
            </w:r>
            <w:proofErr w:type="spellEnd"/>
            <w:r>
              <w:t xml:space="preserve"> HARQ-ACK on each supported component carrier. Solution 2 can be seen as a subset of Solution 3 (</w:t>
            </w:r>
            <w:r w:rsidRPr="00575294">
              <w:rPr>
                <w:b/>
              </w:rPr>
              <w:t>FL comment: Explained under the comment for solution 3.</w:t>
            </w:r>
            <w:r>
              <w:t>)</w:t>
            </w:r>
          </w:p>
        </w:tc>
      </w:tr>
      <w:tr w:rsidR="0011281B" w14:paraId="25F05209" w14:textId="77777777" w:rsidTr="00C454D7">
        <w:tc>
          <w:tcPr>
            <w:tcW w:w="1660" w:type="dxa"/>
            <w:shd w:val="clear" w:color="auto" w:fill="EDEDED" w:themeFill="accent3" w:themeFillTint="33"/>
          </w:tcPr>
          <w:p w14:paraId="7646B029" w14:textId="1F3A119E" w:rsidR="0011281B" w:rsidRPr="0008467E" w:rsidRDefault="0008467E" w:rsidP="00D42A92">
            <w:pPr>
              <w:spacing w:afterLines="50" w:after="120"/>
              <w:rPr>
                <w:rFonts w:eastAsia="SimSun"/>
                <w:b/>
                <w:sz w:val="18"/>
                <w:lang w:eastAsia="zh-CN"/>
              </w:rPr>
            </w:pPr>
            <w:r w:rsidRPr="0008467E">
              <w:rPr>
                <w:rFonts w:eastAsia="SimSun"/>
                <w:b/>
                <w:lang w:eastAsia="zh-CN"/>
              </w:rPr>
              <w:t>Sony</w:t>
            </w:r>
          </w:p>
        </w:tc>
        <w:tc>
          <w:tcPr>
            <w:tcW w:w="8685" w:type="dxa"/>
            <w:shd w:val="clear" w:color="auto" w:fill="EDEDED" w:themeFill="accent3" w:themeFillTint="33"/>
          </w:tcPr>
          <w:p w14:paraId="11C28C74" w14:textId="15550662" w:rsidR="0008467E" w:rsidRPr="0008467E" w:rsidRDefault="0008467E" w:rsidP="0008467E">
            <w:pPr>
              <w:rPr>
                <w:rFonts w:eastAsia="MS Mincho"/>
                <w:lang w:val="en-US"/>
              </w:rPr>
            </w:pPr>
            <w:r w:rsidRPr="0008467E">
              <w:rPr>
                <w:rFonts w:eastAsia="MS Mincho"/>
                <w:lang w:val="en-US"/>
              </w:rPr>
              <w:t>Solution 2 that has no condition in processing both PDSCHs/PUSCHs would require high hardware complexity at the UE leading to slow introduction of this feature.</w:t>
            </w:r>
          </w:p>
          <w:p w14:paraId="10E11506" w14:textId="77777777" w:rsidR="0011281B" w:rsidRPr="00F65E48" w:rsidRDefault="0011281B" w:rsidP="00D42A92">
            <w:pPr>
              <w:spacing w:afterLines="50" w:after="120"/>
              <w:rPr>
                <w:rFonts w:eastAsia="SimSun"/>
                <w:sz w:val="18"/>
                <w:lang w:eastAsia="zh-CN"/>
              </w:rPr>
            </w:pPr>
          </w:p>
        </w:tc>
      </w:tr>
      <w:tr w:rsidR="0011281B" w14:paraId="7F2B6024" w14:textId="77777777" w:rsidTr="00C454D7">
        <w:tc>
          <w:tcPr>
            <w:tcW w:w="1660" w:type="dxa"/>
            <w:shd w:val="clear" w:color="auto" w:fill="EDEDED" w:themeFill="accent3" w:themeFillTint="33"/>
          </w:tcPr>
          <w:p w14:paraId="0F87E85B" w14:textId="06EEA6DF" w:rsidR="0011281B" w:rsidRPr="00022832" w:rsidRDefault="00022832" w:rsidP="00D42A92">
            <w:pPr>
              <w:spacing w:afterLines="50" w:after="120"/>
              <w:rPr>
                <w:rFonts w:eastAsia="SimSun"/>
                <w:b/>
                <w:sz w:val="18"/>
                <w:lang w:eastAsia="zh-CN"/>
              </w:rPr>
            </w:pPr>
            <w:r w:rsidRPr="00022832">
              <w:rPr>
                <w:rFonts w:eastAsia="SimSun"/>
                <w:b/>
                <w:lang w:eastAsia="zh-CN"/>
              </w:rPr>
              <w:t xml:space="preserve">Panasonic </w:t>
            </w:r>
          </w:p>
        </w:tc>
        <w:tc>
          <w:tcPr>
            <w:tcW w:w="8685" w:type="dxa"/>
            <w:shd w:val="clear" w:color="auto" w:fill="EDEDED" w:themeFill="accent3" w:themeFillTint="33"/>
          </w:tcPr>
          <w:p w14:paraId="2D26BBEB" w14:textId="77777777" w:rsidR="0011281B" w:rsidRDefault="00022832" w:rsidP="00D42A92">
            <w:pPr>
              <w:spacing w:afterLines="50" w:after="120"/>
              <w:rPr>
                <w:rFonts w:eastAsiaTheme="minorEastAsia"/>
                <w:lang w:eastAsia="ja-JP"/>
              </w:rPr>
            </w:pPr>
            <w:r>
              <w:rPr>
                <w:rFonts w:eastAsiaTheme="minorEastAsia"/>
                <w:lang w:eastAsia="ja-JP"/>
              </w:rPr>
              <w:t>Solution 2 is feasible for Scenario 2.</w:t>
            </w:r>
          </w:p>
          <w:p w14:paraId="6BE9B0AA" w14:textId="5E83080C" w:rsidR="00022832" w:rsidRPr="00022832" w:rsidRDefault="00022832" w:rsidP="003B604F">
            <w:pPr>
              <w:pStyle w:val="ListParagraph"/>
              <w:numPr>
                <w:ilvl w:val="0"/>
                <w:numId w:val="46"/>
              </w:numPr>
              <w:autoSpaceDE w:val="0"/>
              <w:autoSpaceDN w:val="0"/>
              <w:adjustRightInd w:val="0"/>
              <w:jc w:val="left"/>
              <w:rPr>
                <w:rFonts w:ascii="Times New Roman" w:eastAsiaTheme="minorEastAsia" w:hAnsi="Times New Roman"/>
                <w:sz w:val="20"/>
                <w:lang w:eastAsia="ja-JP"/>
              </w:rPr>
            </w:pPr>
            <w:r w:rsidRPr="00022832">
              <w:rPr>
                <w:rFonts w:ascii="Times New Roman" w:hAnsi="Times New Roman"/>
                <w:sz w:val="20"/>
                <w:lang w:eastAsia="ja-JP"/>
              </w:rPr>
              <w:t>Scenario 2: When the same DL processing time is configured on the same serving cell, and the two PDSCHs are non-overlapping and the PDSCH-to-PUCCH are out of order.</w:t>
            </w:r>
          </w:p>
        </w:tc>
      </w:tr>
      <w:tr w:rsidR="00E54DCB" w14:paraId="406A974B" w14:textId="77777777" w:rsidTr="00C454D7">
        <w:tc>
          <w:tcPr>
            <w:tcW w:w="1660" w:type="dxa"/>
            <w:shd w:val="clear" w:color="auto" w:fill="EDEDED" w:themeFill="accent3" w:themeFillTint="33"/>
          </w:tcPr>
          <w:p w14:paraId="0E2A3052" w14:textId="69BA9729" w:rsidR="00E54DCB" w:rsidRPr="00022832" w:rsidRDefault="00E54DCB" w:rsidP="00D42A92">
            <w:pPr>
              <w:spacing w:afterLines="50" w:after="120"/>
              <w:rPr>
                <w:rFonts w:eastAsia="SimSun"/>
                <w:b/>
                <w:lang w:eastAsia="zh-CN"/>
              </w:rPr>
            </w:pPr>
            <w:r>
              <w:rPr>
                <w:rFonts w:eastAsia="SimSun"/>
                <w:b/>
                <w:lang w:eastAsia="zh-CN"/>
              </w:rPr>
              <w:t>III</w:t>
            </w:r>
          </w:p>
        </w:tc>
        <w:tc>
          <w:tcPr>
            <w:tcW w:w="8685" w:type="dxa"/>
            <w:shd w:val="clear" w:color="auto" w:fill="EDEDED" w:themeFill="accent3" w:themeFillTint="33"/>
          </w:tcPr>
          <w:p w14:paraId="2ACF6950" w14:textId="77777777" w:rsidR="00E54DCB" w:rsidRPr="00F37B38" w:rsidRDefault="00E54DCB" w:rsidP="00E54DCB">
            <w:pPr>
              <w:pStyle w:val="BodyText"/>
              <w:spacing w:afterLines="50"/>
              <w:rPr>
                <w:rFonts w:eastAsia="PMingLiU"/>
                <w:color w:val="000000"/>
                <w:lang w:eastAsia="zh-TW"/>
              </w:rPr>
            </w:pPr>
            <w:r w:rsidRPr="00F37B38">
              <w:rPr>
                <w:rFonts w:eastAsia="PMingLiU"/>
                <w:color w:val="000000"/>
                <w:lang w:eastAsia="zh-TW"/>
              </w:rPr>
              <w:t>Unless UE has the capability of parallel processing, at</w:t>
            </w:r>
            <w:r w:rsidRPr="00F37B38">
              <w:rPr>
                <w:color w:val="000000"/>
              </w:rPr>
              <w:t xml:space="preserve"> the cost of UE cost and restricted UE types, </w:t>
            </w:r>
            <w:r w:rsidRPr="00F37B38">
              <w:rPr>
                <w:color w:val="000000"/>
                <w:lang w:val="en-US"/>
              </w:rPr>
              <w:t>it is unlikely that all the UEs could be able to process both PDSCHs in out-of-order without any condition</w:t>
            </w:r>
            <w:r w:rsidRPr="00F37B38">
              <w:rPr>
                <w:rFonts w:eastAsia="PMingLiU"/>
                <w:color w:val="000000"/>
                <w:lang w:eastAsia="zh-TW"/>
              </w:rPr>
              <w:t xml:space="preserve">.  </w:t>
            </w:r>
          </w:p>
          <w:p w14:paraId="038C822C" w14:textId="570C9F8F" w:rsidR="00E54DCB" w:rsidRPr="00E54DCB" w:rsidRDefault="00E54DCB" w:rsidP="00D42A92">
            <w:pPr>
              <w:spacing w:afterLines="50" w:after="120"/>
              <w:rPr>
                <w:rFonts w:eastAsiaTheme="minorEastAsia"/>
                <w:b/>
                <w:lang w:eastAsia="ja-JP"/>
              </w:rPr>
            </w:pPr>
            <w:r w:rsidRPr="00E54DCB">
              <w:rPr>
                <w:rFonts w:eastAsiaTheme="minorEastAsia"/>
                <w:b/>
                <w:lang w:eastAsia="ja-JP"/>
              </w:rPr>
              <w:t>FL comment: This is only true if PDSCHs of different capabilities are configured on the same carrier.</w:t>
            </w:r>
          </w:p>
        </w:tc>
      </w:tr>
      <w:tr w:rsidR="00505E98" w14:paraId="348B8E4E" w14:textId="77777777" w:rsidTr="00C454D7">
        <w:tc>
          <w:tcPr>
            <w:tcW w:w="1660" w:type="dxa"/>
            <w:shd w:val="clear" w:color="auto" w:fill="EDEDED" w:themeFill="accent3" w:themeFillTint="33"/>
          </w:tcPr>
          <w:p w14:paraId="0DA82407" w14:textId="7418D750" w:rsidR="00505E98" w:rsidRDefault="00505E98" w:rsidP="00D42A92">
            <w:pPr>
              <w:spacing w:afterLines="50" w:after="120"/>
              <w:rPr>
                <w:rFonts w:eastAsia="SimSun"/>
                <w:b/>
                <w:lang w:eastAsia="zh-CN"/>
              </w:rPr>
            </w:pPr>
            <w:r>
              <w:rPr>
                <w:rFonts w:eastAsia="SimSun"/>
                <w:b/>
                <w:lang w:eastAsia="zh-CN"/>
              </w:rPr>
              <w:t>Qualcomm</w:t>
            </w:r>
          </w:p>
        </w:tc>
        <w:tc>
          <w:tcPr>
            <w:tcW w:w="8685" w:type="dxa"/>
            <w:shd w:val="clear" w:color="auto" w:fill="EDEDED" w:themeFill="accent3" w:themeFillTint="33"/>
          </w:tcPr>
          <w:p w14:paraId="067AEABA" w14:textId="6EFA4A26" w:rsidR="00505E98" w:rsidRPr="00417206" w:rsidRDefault="00417206" w:rsidP="00417206">
            <w:pPr>
              <w:spacing w:line="252" w:lineRule="auto"/>
              <w:rPr>
                <w:bCs/>
                <w:iCs/>
              </w:rPr>
            </w:pPr>
            <w:r w:rsidRPr="00417206">
              <w:rPr>
                <w:bCs/>
                <w:iCs/>
              </w:rPr>
              <w:t xml:space="preserve">Solution 2 does not address the UE pipelining issue when different timing capabilities are allowed on the same serving cell. Further, given that the case of two overlapping PDSCHs should be handled by the UE in any case, adopting solution 2 means that the UE is capable of handling the out-of-order scheduling even with different processing time capabilities, but the network is not allowed to gain from the scheduling flexibility that it can bring. </w:t>
            </w:r>
          </w:p>
        </w:tc>
      </w:tr>
    </w:tbl>
    <w:p w14:paraId="08F41824" w14:textId="55234197" w:rsidR="0011281B" w:rsidRDefault="0011281B" w:rsidP="00E7640B">
      <w:pPr>
        <w:spacing w:afterLines="50" w:after="120"/>
        <w:rPr>
          <w:rFonts w:eastAsia="SimSun"/>
          <w:b/>
          <w:sz w:val="18"/>
          <w:u w:val="single"/>
          <w:lang w:eastAsia="zh-CN"/>
        </w:rPr>
      </w:pPr>
    </w:p>
    <w:p w14:paraId="449811DA" w14:textId="18F1A36D" w:rsidR="0011281B" w:rsidRDefault="0011281B">
      <w:pPr>
        <w:overflowPunct/>
        <w:autoSpaceDE/>
        <w:autoSpaceDN/>
        <w:adjustRightInd/>
        <w:spacing w:after="0"/>
        <w:jc w:val="left"/>
        <w:rPr>
          <w:rFonts w:eastAsia="SimSun"/>
          <w:b/>
          <w:sz w:val="18"/>
          <w:u w:val="single"/>
          <w:lang w:eastAsia="zh-CN"/>
        </w:rPr>
      </w:pPr>
      <w:r>
        <w:rPr>
          <w:rFonts w:eastAsia="SimSun"/>
          <w:b/>
          <w:sz w:val="18"/>
          <w:u w:val="single"/>
          <w:lang w:eastAsia="zh-CN"/>
        </w:rPr>
        <w:br w:type="page"/>
      </w:r>
    </w:p>
    <w:tbl>
      <w:tblPr>
        <w:tblStyle w:val="TableGrid"/>
        <w:tblW w:w="10345" w:type="dxa"/>
        <w:tblLook w:val="04A0" w:firstRow="1" w:lastRow="0" w:firstColumn="1" w:lastColumn="0" w:noHBand="0" w:noVBand="1"/>
      </w:tblPr>
      <w:tblGrid>
        <w:gridCol w:w="1660"/>
        <w:gridCol w:w="8685"/>
      </w:tblGrid>
      <w:tr w:rsidR="0011281B" w14:paraId="4D643A17" w14:textId="77777777" w:rsidTr="00C454D7">
        <w:tc>
          <w:tcPr>
            <w:tcW w:w="1660" w:type="dxa"/>
            <w:shd w:val="clear" w:color="auto" w:fill="A8D08D" w:themeFill="accent6" w:themeFillTint="99"/>
          </w:tcPr>
          <w:p w14:paraId="5E1E5242" w14:textId="77777777" w:rsidR="0011281B" w:rsidRPr="00452860" w:rsidRDefault="0011281B" w:rsidP="00D42A92">
            <w:pPr>
              <w:spacing w:afterLines="50" w:after="120"/>
              <w:jc w:val="center"/>
              <w:rPr>
                <w:rFonts w:eastAsia="SimSun"/>
                <w:b/>
                <w:lang w:eastAsia="zh-CN"/>
              </w:rPr>
            </w:pPr>
            <w:r w:rsidRPr="00452860">
              <w:rPr>
                <w:rFonts w:eastAsia="SimSun"/>
                <w:b/>
                <w:lang w:eastAsia="zh-CN"/>
              </w:rPr>
              <w:lastRenderedPageBreak/>
              <w:t>Company</w:t>
            </w:r>
          </w:p>
        </w:tc>
        <w:tc>
          <w:tcPr>
            <w:tcW w:w="8685" w:type="dxa"/>
            <w:shd w:val="clear" w:color="auto" w:fill="A8D08D" w:themeFill="accent6" w:themeFillTint="99"/>
          </w:tcPr>
          <w:p w14:paraId="4C46A63C" w14:textId="2FC67A65" w:rsidR="0011281B" w:rsidRPr="00452860" w:rsidRDefault="0011281B" w:rsidP="00D42A92">
            <w:pPr>
              <w:spacing w:afterLines="50" w:after="120"/>
              <w:jc w:val="center"/>
              <w:rPr>
                <w:rFonts w:eastAsia="SimSun"/>
                <w:b/>
                <w:lang w:eastAsia="zh-CN"/>
              </w:rPr>
            </w:pPr>
            <w:r w:rsidRPr="00452860">
              <w:rPr>
                <w:rFonts w:eastAsia="SimSun"/>
                <w:b/>
                <w:lang w:eastAsia="zh-CN"/>
              </w:rPr>
              <w:t>Solution 3</w:t>
            </w:r>
          </w:p>
        </w:tc>
      </w:tr>
      <w:tr w:rsidR="0011281B" w14:paraId="3B8DDA5E" w14:textId="77777777" w:rsidTr="00C454D7">
        <w:tc>
          <w:tcPr>
            <w:tcW w:w="1660" w:type="dxa"/>
            <w:shd w:val="clear" w:color="auto" w:fill="E7E6E6" w:themeFill="background2"/>
          </w:tcPr>
          <w:p w14:paraId="19156C95" w14:textId="77777777" w:rsidR="0011281B" w:rsidRPr="009443F4" w:rsidRDefault="0011281B" w:rsidP="00D42A92">
            <w:pPr>
              <w:spacing w:afterLines="50" w:after="120"/>
              <w:rPr>
                <w:rFonts w:eastAsia="SimSun"/>
                <w:b/>
                <w:lang w:eastAsia="zh-CN"/>
              </w:rPr>
            </w:pPr>
            <w:r w:rsidRPr="009443F4">
              <w:rPr>
                <w:rFonts w:eastAsia="SimSun"/>
                <w:b/>
                <w:lang w:eastAsia="zh-CN"/>
              </w:rPr>
              <w:t xml:space="preserve">Huawei, </w:t>
            </w:r>
            <w:proofErr w:type="spellStart"/>
            <w:r w:rsidRPr="009443F4">
              <w:rPr>
                <w:rFonts w:eastAsia="SimSun"/>
                <w:b/>
                <w:lang w:eastAsia="zh-CN"/>
              </w:rPr>
              <w:t>HiSi</w:t>
            </w:r>
            <w:proofErr w:type="spellEnd"/>
          </w:p>
        </w:tc>
        <w:tc>
          <w:tcPr>
            <w:tcW w:w="8685" w:type="dxa"/>
            <w:shd w:val="clear" w:color="auto" w:fill="E7E6E6" w:themeFill="background2"/>
          </w:tcPr>
          <w:p w14:paraId="2BFC173D" w14:textId="77777777" w:rsidR="0011281B" w:rsidRPr="009443F4" w:rsidRDefault="0011281B" w:rsidP="00D42A92">
            <w:pPr>
              <w:spacing w:afterLines="50" w:after="120"/>
              <w:rPr>
                <w:rFonts w:eastAsia="SimSun"/>
                <w:lang w:eastAsia="zh-CN"/>
              </w:rPr>
            </w:pPr>
            <w:r w:rsidRPr="009443F4">
              <w:rPr>
                <w:rFonts w:eastAsia="SimSun"/>
                <w:lang w:eastAsia="zh-CN"/>
              </w:rPr>
              <w:t xml:space="preserve">This solution imposes scheduling limitations to the </w:t>
            </w:r>
            <w:proofErr w:type="spellStart"/>
            <w:proofErr w:type="gramStart"/>
            <w:r w:rsidRPr="009443F4">
              <w:rPr>
                <w:rFonts w:eastAsia="SimSun"/>
                <w:lang w:eastAsia="zh-CN"/>
              </w:rPr>
              <w:t>gNB</w:t>
            </w:r>
            <w:proofErr w:type="spellEnd"/>
            <w:r w:rsidRPr="009443F4">
              <w:rPr>
                <w:rFonts w:eastAsia="SimSun"/>
                <w:lang w:eastAsia="zh-CN"/>
              </w:rPr>
              <w:t>, and</w:t>
            </w:r>
            <w:proofErr w:type="gramEnd"/>
            <w:r w:rsidRPr="009443F4">
              <w:rPr>
                <w:rFonts w:eastAsia="SimSun"/>
                <w:lang w:eastAsia="zh-CN"/>
              </w:rPr>
              <w:t xml:space="preserve"> leads to reduced </w:t>
            </w:r>
            <w:proofErr w:type="spellStart"/>
            <w:r w:rsidRPr="009443F4">
              <w:rPr>
                <w:rFonts w:eastAsia="SimSun"/>
                <w:lang w:eastAsia="zh-CN"/>
              </w:rPr>
              <w:t>eMBB</w:t>
            </w:r>
            <w:proofErr w:type="spellEnd"/>
            <w:r w:rsidRPr="009443F4">
              <w:rPr>
                <w:rFonts w:eastAsia="SimSun"/>
                <w:lang w:eastAsia="zh-CN"/>
              </w:rPr>
              <w:t xml:space="preserve"> data rate and system efficiency.</w:t>
            </w:r>
          </w:p>
          <w:p w14:paraId="7C185D93" w14:textId="77777777" w:rsidR="0011281B" w:rsidRPr="009443F4" w:rsidRDefault="0011281B" w:rsidP="00D42A92">
            <w:pPr>
              <w:spacing w:afterLines="50" w:after="120"/>
              <w:rPr>
                <w:rFonts w:eastAsia="SimSun"/>
                <w:lang w:eastAsia="zh-CN"/>
              </w:rPr>
            </w:pPr>
            <w:r w:rsidRPr="009443F4">
              <w:rPr>
                <w:rFonts w:eastAsia="SimSun"/>
                <w:lang w:eastAsia="zh-CN"/>
              </w:rPr>
              <w:t xml:space="preserve">UEs without this capability cannot serve </w:t>
            </w:r>
            <w:proofErr w:type="spellStart"/>
            <w:r w:rsidRPr="009443F4">
              <w:rPr>
                <w:rFonts w:eastAsia="SimSun"/>
                <w:lang w:eastAsia="zh-CN"/>
              </w:rPr>
              <w:t>eMBB</w:t>
            </w:r>
            <w:proofErr w:type="spellEnd"/>
            <w:r w:rsidRPr="009443F4">
              <w:rPr>
                <w:rFonts w:eastAsia="SimSun"/>
                <w:lang w:eastAsia="zh-CN"/>
              </w:rPr>
              <w:t xml:space="preserve"> and URLLC simultaneously.</w:t>
            </w:r>
          </w:p>
          <w:p w14:paraId="4A792ACA" w14:textId="77777777" w:rsidR="00C47E92" w:rsidRPr="009443F4" w:rsidRDefault="00C47E92" w:rsidP="00D42A92">
            <w:pPr>
              <w:spacing w:afterLines="50" w:after="120"/>
              <w:rPr>
                <w:rFonts w:eastAsia="SimSun"/>
                <w:lang w:eastAsia="zh-CN"/>
              </w:rPr>
            </w:pPr>
            <w:r w:rsidRPr="009443F4">
              <w:rPr>
                <w:rFonts w:eastAsia="SimSun"/>
                <w:lang w:eastAsia="zh-CN"/>
              </w:rPr>
              <w:t xml:space="preserve">Adding </w:t>
            </w:r>
            <w:proofErr w:type="spellStart"/>
            <w:r w:rsidRPr="009443F4">
              <w:rPr>
                <w:rFonts w:eastAsia="SimSun"/>
                <w:lang w:eastAsia="zh-CN"/>
              </w:rPr>
              <w:t>Scells</w:t>
            </w:r>
            <w:proofErr w:type="spellEnd"/>
            <w:r w:rsidRPr="009443F4">
              <w:rPr>
                <w:rFonts w:eastAsia="SimSun"/>
                <w:lang w:eastAsia="zh-CN"/>
              </w:rPr>
              <w:t xml:space="preserve"> for </w:t>
            </w:r>
            <w:proofErr w:type="spellStart"/>
            <w:r w:rsidRPr="009443F4">
              <w:rPr>
                <w:rFonts w:eastAsia="SimSun"/>
                <w:lang w:eastAsia="zh-CN"/>
              </w:rPr>
              <w:t>eMBB</w:t>
            </w:r>
            <w:proofErr w:type="spellEnd"/>
            <w:r w:rsidRPr="009443F4">
              <w:rPr>
                <w:rFonts w:eastAsia="SimSun"/>
                <w:lang w:eastAsia="zh-CN"/>
              </w:rPr>
              <w:t xml:space="preserve"> would introduce interruption, and impact URLLC latency.</w:t>
            </w:r>
          </w:p>
          <w:p w14:paraId="7DAF2CC5" w14:textId="77777777" w:rsidR="00C47E92" w:rsidRPr="009443F4" w:rsidRDefault="00C47E92" w:rsidP="00C0088A">
            <w:pPr>
              <w:pStyle w:val="ListParagraph"/>
              <w:numPr>
                <w:ilvl w:val="0"/>
                <w:numId w:val="24"/>
              </w:numPr>
              <w:spacing w:afterLines="50" w:after="120"/>
              <w:rPr>
                <w:rFonts w:ascii="Times New Roman" w:eastAsia="SimSun" w:hAnsi="Times New Roman"/>
                <w:b/>
                <w:sz w:val="20"/>
                <w:szCs w:val="20"/>
                <w:lang w:eastAsia="zh-CN"/>
              </w:rPr>
            </w:pPr>
            <w:r w:rsidRPr="009443F4">
              <w:rPr>
                <w:rFonts w:ascii="Times New Roman" w:eastAsia="SimSun" w:hAnsi="Times New Roman"/>
                <w:b/>
                <w:sz w:val="20"/>
                <w:szCs w:val="20"/>
                <w:lang w:eastAsia="zh-CN"/>
              </w:rPr>
              <w:t xml:space="preserve">FL comment: The applicability of the issue raised here to Solution 3 needs to be discussed. It is not clear why adding more </w:t>
            </w:r>
            <w:proofErr w:type="spellStart"/>
            <w:r w:rsidRPr="009443F4">
              <w:rPr>
                <w:rFonts w:ascii="Times New Roman" w:eastAsia="SimSun" w:hAnsi="Times New Roman"/>
                <w:b/>
                <w:sz w:val="20"/>
                <w:szCs w:val="20"/>
                <w:lang w:eastAsia="zh-CN"/>
              </w:rPr>
              <w:t>Scells</w:t>
            </w:r>
            <w:proofErr w:type="spellEnd"/>
            <w:r w:rsidRPr="009443F4">
              <w:rPr>
                <w:rFonts w:ascii="Times New Roman" w:eastAsia="SimSun" w:hAnsi="Times New Roman"/>
                <w:b/>
                <w:sz w:val="20"/>
                <w:szCs w:val="20"/>
                <w:lang w:eastAsia="zh-CN"/>
              </w:rPr>
              <w:t xml:space="preserve"> does not impact other solutions.</w:t>
            </w:r>
          </w:p>
          <w:p w14:paraId="79A14981" w14:textId="52C1D91C" w:rsidR="00363927" w:rsidRPr="009443F4" w:rsidRDefault="00363927" w:rsidP="00363927">
            <w:pPr>
              <w:spacing w:afterLines="50" w:after="120"/>
              <w:rPr>
                <w:rFonts w:eastAsia="SimSun"/>
                <w:lang w:eastAsia="zh-CN"/>
              </w:rPr>
            </w:pPr>
            <w:r w:rsidRPr="009443F4">
              <w:rPr>
                <w:rFonts w:eastAsia="SimSun"/>
                <w:lang w:eastAsia="zh-CN"/>
              </w:rPr>
              <w:t>Solution 3 along with solution 4-2 can further be considered.</w:t>
            </w:r>
          </w:p>
        </w:tc>
      </w:tr>
      <w:tr w:rsidR="0011281B" w14:paraId="55CA70A2" w14:textId="77777777" w:rsidTr="00C454D7">
        <w:tc>
          <w:tcPr>
            <w:tcW w:w="1660" w:type="dxa"/>
            <w:shd w:val="clear" w:color="auto" w:fill="E7E6E6" w:themeFill="background2"/>
          </w:tcPr>
          <w:p w14:paraId="4BFF0F68" w14:textId="4AF498C3" w:rsidR="0011281B" w:rsidRPr="009443F4" w:rsidRDefault="00511524" w:rsidP="00D42A92">
            <w:pPr>
              <w:spacing w:afterLines="50" w:after="120"/>
              <w:rPr>
                <w:rFonts w:eastAsia="SimSun"/>
                <w:b/>
                <w:lang w:eastAsia="zh-CN"/>
              </w:rPr>
            </w:pPr>
            <w:r w:rsidRPr="009443F4">
              <w:rPr>
                <w:rFonts w:eastAsia="SimSun"/>
                <w:b/>
                <w:lang w:eastAsia="zh-CN"/>
              </w:rPr>
              <w:t>vivo</w:t>
            </w:r>
          </w:p>
        </w:tc>
        <w:tc>
          <w:tcPr>
            <w:tcW w:w="8685" w:type="dxa"/>
            <w:shd w:val="clear" w:color="auto" w:fill="E7E6E6" w:themeFill="background2"/>
          </w:tcPr>
          <w:p w14:paraId="12FED8A8" w14:textId="489E58D3" w:rsidR="0011281B" w:rsidRPr="009443F4" w:rsidRDefault="00511524" w:rsidP="00D42A92">
            <w:pPr>
              <w:spacing w:afterLines="50" w:after="120"/>
              <w:rPr>
                <w:rFonts w:eastAsia="SimSun"/>
                <w:lang w:eastAsia="zh-CN"/>
              </w:rPr>
            </w:pPr>
            <w:r w:rsidRPr="009443F4">
              <w:rPr>
                <w:rFonts w:eastAsia="DengXian"/>
                <w:kern w:val="2"/>
                <w:lang w:eastAsia="zh-CN"/>
              </w:rPr>
              <w:t>A UE</w:t>
            </w:r>
            <w:r w:rsidRPr="009443F4">
              <w:rPr>
                <w:rFonts w:eastAsia="DengXian" w:hint="eastAsia"/>
                <w:kern w:val="2"/>
                <w:lang w:eastAsia="zh-CN"/>
              </w:rPr>
              <w:t xml:space="preserve"> capability supporting to</w:t>
            </w:r>
            <w:r w:rsidRPr="009443F4">
              <w:rPr>
                <w:rFonts w:eastAsia="DengXian"/>
                <w:kern w:val="2"/>
                <w:lang w:eastAsia="zh-CN"/>
              </w:rPr>
              <w:t xml:space="preserve"> decod</w:t>
            </w:r>
            <w:r w:rsidRPr="009443F4">
              <w:rPr>
                <w:rFonts w:eastAsia="DengXian" w:hint="eastAsia"/>
                <w:kern w:val="2"/>
                <w:lang w:eastAsia="zh-CN"/>
              </w:rPr>
              <w:t>e</w:t>
            </w:r>
            <w:r w:rsidRPr="009443F4">
              <w:rPr>
                <w:rFonts w:eastAsia="DengXian"/>
                <w:kern w:val="2"/>
                <w:lang w:eastAsia="zh-CN"/>
              </w:rPr>
              <w:t xml:space="preserve"> two PDSCHs is preferred in principle. </w:t>
            </w:r>
            <w:r w:rsidRPr="009443F4">
              <w:rPr>
                <w:rFonts w:eastAsia="DengXian" w:hint="eastAsia"/>
                <w:kern w:val="2"/>
                <w:lang w:eastAsia="zh-CN"/>
              </w:rPr>
              <w:t xml:space="preserve">However, to relax the </w:t>
            </w:r>
            <w:r w:rsidRPr="009443F4">
              <w:rPr>
                <w:rFonts w:eastAsia="DengXian"/>
                <w:kern w:val="2"/>
                <w:lang w:eastAsia="zh-CN"/>
              </w:rPr>
              <w:t>burden</w:t>
            </w:r>
            <w:r w:rsidRPr="009443F4">
              <w:rPr>
                <w:rFonts w:eastAsia="DengXian" w:hint="eastAsia"/>
                <w:kern w:val="2"/>
                <w:lang w:eastAsia="zh-CN"/>
              </w:rPr>
              <w:t xml:space="preserve"> to UE implementation, there should be some condition under which UE can decode both PDSCHs without any dropping. The condition is preferable not associated to dynamic resource allocation such that UE can split the processing units to process both PDSCHs with </w:t>
            </w:r>
            <w:r w:rsidRPr="009443F4">
              <w:rPr>
                <w:rFonts w:eastAsia="DengXian"/>
                <w:kern w:val="2"/>
                <w:lang w:eastAsia="zh-CN"/>
              </w:rPr>
              <w:t>different</w:t>
            </w:r>
            <w:r w:rsidRPr="009443F4">
              <w:rPr>
                <w:rFonts w:eastAsia="DengXian" w:hint="eastAsia"/>
                <w:kern w:val="2"/>
                <w:lang w:eastAsia="zh-CN"/>
              </w:rPr>
              <w:t xml:space="preserve"> processing timeline.</w:t>
            </w:r>
          </w:p>
        </w:tc>
      </w:tr>
      <w:tr w:rsidR="0011281B" w14:paraId="4969676E" w14:textId="77777777" w:rsidTr="00C454D7">
        <w:tc>
          <w:tcPr>
            <w:tcW w:w="1660" w:type="dxa"/>
            <w:shd w:val="clear" w:color="auto" w:fill="E7E6E6" w:themeFill="background2"/>
          </w:tcPr>
          <w:p w14:paraId="524FDB41" w14:textId="78BF5A59" w:rsidR="0011281B" w:rsidRPr="009443F4" w:rsidRDefault="009443F4" w:rsidP="00D42A92">
            <w:pPr>
              <w:spacing w:afterLines="50" w:after="120"/>
              <w:rPr>
                <w:rFonts w:eastAsia="SimSun"/>
                <w:b/>
                <w:sz w:val="18"/>
                <w:lang w:eastAsia="zh-CN"/>
              </w:rPr>
            </w:pPr>
            <w:r w:rsidRPr="009443F4">
              <w:rPr>
                <w:rFonts w:eastAsia="SimSun"/>
                <w:b/>
                <w:lang w:eastAsia="zh-CN"/>
              </w:rPr>
              <w:t>Samsung</w:t>
            </w:r>
          </w:p>
        </w:tc>
        <w:tc>
          <w:tcPr>
            <w:tcW w:w="8685" w:type="dxa"/>
            <w:shd w:val="clear" w:color="auto" w:fill="E7E6E6" w:themeFill="background2"/>
          </w:tcPr>
          <w:p w14:paraId="5C9B35BC" w14:textId="72269557" w:rsidR="0011281B" w:rsidRPr="009443F4" w:rsidRDefault="009443F4" w:rsidP="009443F4">
            <w:pPr>
              <w:rPr>
                <w:lang w:eastAsia="ko-KR"/>
              </w:rPr>
            </w:pPr>
            <w:r>
              <w:rPr>
                <w:lang w:eastAsia="ko-KR"/>
              </w:rPr>
              <w:t xml:space="preserve">Regarding solution 3, it does not need to </w:t>
            </w:r>
            <w:proofErr w:type="gramStart"/>
            <w:r>
              <w:rPr>
                <w:lang w:eastAsia="ko-KR"/>
              </w:rPr>
              <w:t>associated</w:t>
            </w:r>
            <w:proofErr w:type="gramEnd"/>
            <w:r>
              <w:rPr>
                <w:lang w:eastAsia="ko-KR"/>
              </w:rPr>
              <w:t xml:space="preserve"> with CA capability for supporting out of order HARQ. Since CA capability is another kind of UE capability, solution 2 is more general solution than solution 3 in view of providing same benefit because it is likely to support out of order HARQ scheduling even if the UE does not have CA capability. </w:t>
            </w:r>
          </w:p>
        </w:tc>
      </w:tr>
      <w:tr w:rsidR="0011281B" w14:paraId="5822FEAD" w14:textId="77777777" w:rsidTr="00C454D7">
        <w:tc>
          <w:tcPr>
            <w:tcW w:w="1660" w:type="dxa"/>
            <w:shd w:val="clear" w:color="auto" w:fill="E7E6E6" w:themeFill="background2"/>
          </w:tcPr>
          <w:p w14:paraId="6BB1C3A5" w14:textId="4361E303" w:rsidR="0011281B" w:rsidRPr="00452860" w:rsidRDefault="00452860" w:rsidP="00D42A92">
            <w:pPr>
              <w:spacing w:afterLines="50" w:after="120"/>
              <w:rPr>
                <w:rFonts w:eastAsia="SimSun"/>
                <w:b/>
                <w:sz w:val="18"/>
                <w:lang w:eastAsia="zh-CN"/>
              </w:rPr>
            </w:pPr>
            <w:r w:rsidRPr="00452860">
              <w:rPr>
                <w:rFonts w:eastAsia="SimSun"/>
                <w:b/>
                <w:lang w:eastAsia="zh-CN"/>
              </w:rPr>
              <w:t>LGE</w:t>
            </w:r>
          </w:p>
        </w:tc>
        <w:tc>
          <w:tcPr>
            <w:tcW w:w="8685" w:type="dxa"/>
            <w:shd w:val="clear" w:color="auto" w:fill="E7E6E6" w:themeFill="background2"/>
          </w:tcPr>
          <w:p w14:paraId="68E0FEF4" w14:textId="77777777" w:rsidR="0011281B" w:rsidRDefault="00452860" w:rsidP="00452860">
            <w:pPr>
              <w:overflowPunct/>
              <w:autoSpaceDE/>
              <w:autoSpaceDN/>
              <w:adjustRightInd/>
              <w:spacing w:after="120" w:line="240" w:lineRule="auto"/>
              <w:rPr>
                <w:rFonts w:eastAsia="Malgun Gothic"/>
                <w:lang w:eastAsia="ko-KR"/>
              </w:rPr>
            </w:pPr>
            <w:r w:rsidRPr="00452860">
              <w:rPr>
                <w:rFonts w:eastAsia="Malgun Gothic"/>
                <w:lang w:eastAsia="ko-KR"/>
              </w:rPr>
              <w:t xml:space="preserve">Solution 3 can deal with the UE pipelining issue by reporting UE capability that indicates the number of CCs that the UE is capable of processing both the low and high priority PDSCHs simultaneously. One thing to be taken into account is the case where high priority traffic arrives after low priority traffic is scheduled already on more carriers than what the UE can handle in out-of-order manner. Even in this case, it would be desirable for </w:t>
            </w:r>
            <w:proofErr w:type="spellStart"/>
            <w:r w:rsidRPr="00452860">
              <w:rPr>
                <w:rFonts w:eastAsia="Malgun Gothic"/>
                <w:lang w:eastAsia="ko-KR"/>
              </w:rPr>
              <w:t>gNB</w:t>
            </w:r>
            <w:proofErr w:type="spellEnd"/>
            <w:r w:rsidRPr="00452860">
              <w:rPr>
                <w:rFonts w:eastAsia="Malgun Gothic"/>
                <w:lang w:eastAsia="ko-KR"/>
              </w:rPr>
              <w:t xml:space="preserve"> to schedule high priority traffic without sacrificing the latency. In this context, rather than not defining UE </w:t>
            </w:r>
            <w:proofErr w:type="spellStart"/>
            <w:r w:rsidRPr="00452860">
              <w:rPr>
                <w:rFonts w:eastAsia="Malgun Gothic"/>
                <w:lang w:eastAsia="ko-KR"/>
              </w:rPr>
              <w:t>behavior</w:t>
            </w:r>
            <w:proofErr w:type="spellEnd"/>
            <w:r w:rsidRPr="00452860">
              <w:rPr>
                <w:rFonts w:eastAsia="Malgun Gothic"/>
                <w:lang w:eastAsia="ko-KR"/>
              </w:rPr>
              <w:t xml:space="preserve"> when the condition is not met, it would be more beneficial to define some UE </w:t>
            </w:r>
            <w:proofErr w:type="spellStart"/>
            <w:r w:rsidRPr="00452860">
              <w:rPr>
                <w:rFonts w:eastAsia="Malgun Gothic"/>
                <w:lang w:eastAsia="ko-KR"/>
              </w:rPr>
              <w:t>behavior</w:t>
            </w:r>
            <w:proofErr w:type="spellEnd"/>
            <w:r w:rsidRPr="00452860">
              <w:rPr>
                <w:rFonts w:eastAsia="Malgun Gothic"/>
                <w:lang w:eastAsia="ko-KR"/>
              </w:rPr>
              <w:t xml:space="preserve"> (e.g., the UE only processes the high priority PDSCH and drops/terminates the processing of the low priority PDSCH on some cells).</w:t>
            </w:r>
          </w:p>
          <w:p w14:paraId="1DAB853C" w14:textId="1DA103EF" w:rsidR="00452860" w:rsidRPr="00452860" w:rsidRDefault="00452860" w:rsidP="00452860">
            <w:pPr>
              <w:overflowPunct/>
              <w:autoSpaceDE/>
              <w:autoSpaceDN/>
              <w:adjustRightInd/>
              <w:spacing w:after="120" w:line="240" w:lineRule="auto"/>
              <w:rPr>
                <w:rFonts w:eastAsia="Malgun Gothic"/>
                <w:b/>
                <w:lang w:eastAsia="ko-KR"/>
              </w:rPr>
            </w:pPr>
            <w:r w:rsidRPr="00452860">
              <w:rPr>
                <w:rFonts w:eastAsia="Malgun Gothic"/>
                <w:b/>
                <w:lang w:eastAsia="ko-KR"/>
              </w:rPr>
              <w:t>FL Comment: Regarding the second part of the statement above, some conditions can be defined under Solution 4-2 instead.</w:t>
            </w:r>
          </w:p>
        </w:tc>
      </w:tr>
      <w:tr w:rsidR="0011281B" w14:paraId="7205ED3B" w14:textId="77777777" w:rsidTr="00C454D7">
        <w:tc>
          <w:tcPr>
            <w:tcW w:w="1660" w:type="dxa"/>
            <w:shd w:val="clear" w:color="auto" w:fill="E7E6E6" w:themeFill="background2"/>
          </w:tcPr>
          <w:p w14:paraId="51910F4F" w14:textId="18D6607E" w:rsidR="0011281B" w:rsidRPr="001D678E" w:rsidRDefault="001D678E" w:rsidP="00D42A92">
            <w:pPr>
              <w:spacing w:afterLines="50" w:after="120"/>
              <w:rPr>
                <w:rFonts w:eastAsia="SimSun"/>
                <w:b/>
                <w:sz w:val="18"/>
                <w:lang w:eastAsia="zh-CN"/>
              </w:rPr>
            </w:pPr>
            <w:r w:rsidRPr="001D678E">
              <w:rPr>
                <w:rFonts w:eastAsia="SimSun"/>
                <w:b/>
                <w:lang w:eastAsia="zh-CN"/>
              </w:rPr>
              <w:t>Intel</w:t>
            </w:r>
          </w:p>
        </w:tc>
        <w:tc>
          <w:tcPr>
            <w:tcW w:w="8685" w:type="dxa"/>
            <w:shd w:val="clear" w:color="auto" w:fill="E7E6E6" w:themeFill="background2"/>
          </w:tcPr>
          <w:p w14:paraId="73408009" w14:textId="17C1C444" w:rsidR="001D678E" w:rsidRDefault="001D678E" w:rsidP="001D678E">
            <w:pPr>
              <w:pStyle w:val="BodyText"/>
              <w:overflowPunct/>
              <w:autoSpaceDE/>
              <w:autoSpaceDN/>
              <w:adjustRightInd/>
              <w:spacing w:afterLines="50"/>
              <w:rPr>
                <w:lang w:eastAsia="zh-CN"/>
              </w:rPr>
            </w:pPr>
            <w:r>
              <w:rPr>
                <w:lang w:eastAsia="zh-CN"/>
              </w:rPr>
              <w:t xml:space="preserve">It should be noted that even if a solution motivated by the idea behind solution 3 (resource sharing across CCs as an example) is pursued for enable certain UEs to not drop the first PDSCH in scenarios 1.1 or 1.2, </w:t>
            </w:r>
            <w:r w:rsidRPr="000C2AC1">
              <w:rPr>
                <w:u w:val="single"/>
                <w:lang w:eastAsia="zh-CN"/>
              </w:rPr>
              <w:t>there is no need to associate any notion of “priority” to the PDSCHs.</w:t>
            </w:r>
            <w:r>
              <w:rPr>
                <w:lang w:eastAsia="zh-CN"/>
              </w:rPr>
              <w:t xml:space="preserve"> The fundamental impact to pipelining comes from the consideration of mix of DL processing times within a serving cell. Thus, the only capability </w:t>
            </w:r>
            <w:proofErr w:type="spellStart"/>
            <w:r>
              <w:rPr>
                <w:lang w:eastAsia="zh-CN"/>
              </w:rPr>
              <w:t>signaling</w:t>
            </w:r>
            <w:proofErr w:type="spellEnd"/>
            <w:r>
              <w:rPr>
                <w:lang w:eastAsia="zh-CN"/>
              </w:rPr>
              <w:t xml:space="preserve"> framework needed would be indication of the number of serving cells the UE can support that may support a mix of Cap #1 and Cap #2 processing times for different PDSCHs. No further association of priority information is necessary or beneficial, including the lack of need for any (dynamic) explicit indication of a scheduled PDSCH as higher or lower priority, etc.</w:t>
            </w:r>
          </w:p>
          <w:p w14:paraId="45052915" w14:textId="04B0067E" w:rsidR="0011281B" w:rsidRPr="001D678E" w:rsidRDefault="001D678E" w:rsidP="001D678E">
            <w:pPr>
              <w:pStyle w:val="BodyText"/>
              <w:overflowPunct/>
              <w:autoSpaceDE/>
              <w:autoSpaceDN/>
              <w:adjustRightInd/>
              <w:spacing w:afterLines="50"/>
              <w:rPr>
                <w:b/>
                <w:lang w:eastAsia="zh-CN"/>
              </w:rPr>
            </w:pPr>
            <w:r w:rsidRPr="001D678E">
              <w:rPr>
                <w:b/>
                <w:lang w:eastAsia="zh-CN"/>
              </w:rPr>
              <w:t xml:space="preserve">FL comment: It is true that the UE uses different baseband paths for supporting </w:t>
            </w:r>
            <w:proofErr w:type="spellStart"/>
            <w:r w:rsidRPr="001D678E">
              <w:rPr>
                <w:b/>
                <w:lang w:eastAsia="zh-CN"/>
              </w:rPr>
              <w:t>eMBB</w:t>
            </w:r>
            <w:proofErr w:type="spellEnd"/>
            <w:r w:rsidRPr="001D678E">
              <w:rPr>
                <w:b/>
                <w:lang w:eastAsia="zh-CN"/>
              </w:rPr>
              <w:t xml:space="preserve"> and URLLC. However, within each path, the transmissions should be in-order; otherwise, there still would be a pipeline issue. </w:t>
            </w:r>
            <w:r>
              <w:rPr>
                <w:b/>
                <w:lang w:eastAsia="zh-CN"/>
              </w:rPr>
              <w:t>Hence, a way to indicate which PDSCH should be processed under which virtual carrier, and the rule to ensure that the PDSCHs of the same type/priority, are all scheduled in order is necessary.</w:t>
            </w:r>
          </w:p>
        </w:tc>
      </w:tr>
      <w:tr w:rsidR="0011281B" w14:paraId="1B93F98A" w14:textId="77777777" w:rsidTr="00C454D7">
        <w:tc>
          <w:tcPr>
            <w:tcW w:w="1660" w:type="dxa"/>
            <w:shd w:val="clear" w:color="auto" w:fill="E7E6E6" w:themeFill="background2"/>
          </w:tcPr>
          <w:p w14:paraId="686AF222" w14:textId="15740117" w:rsidR="0011281B" w:rsidRPr="00575294" w:rsidRDefault="00575294" w:rsidP="00D42A92">
            <w:pPr>
              <w:spacing w:afterLines="50" w:after="120"/>
              <w:rPr>
                <w:rFonts w:eastAsia="SimSun"/>
                <w:b/>
                <w:sz w:val="18"/>
                <w:lang w:eastAsia="zh-CN"/>
              </w:rPr>
            </w:pPr>
            <w:r w:rsidRPr="00575294">
              <w:rPr>
                <w:rFonts w:eastAsia="SimSun"/>
                <w:b/>
                <w:lang w:eastAsia="zh-CN"/>
              </w:rPr>
              <w:lastRenderedPageBreak/>
              <w:t>Nokia</w:t>
            </w:r>
          </w:p>
        </w:tc>
        <w:tc>
          <w:tcPr>
            <w:tcW w:w="8685" w:type="dxa"/>
            <w:shd w:val="clear" w:color="auto" w:fill="E7E6E6" w:themeFill="background2"/>
          </w:tcPr>
          <w:p w14:paraId="15312FA2" w14:textId="77777777" w:rsidR="0011281B" w:rsidRDefault="00575294" w:rsidP="00D42A92">
            <w:pPr>
              <w:spacing w:afterLines="50" w:after="120"/>
            </w:pPr>
            <w:r>
              <w:t xml:space="preserve">A UE with CA capability could support </w:t>
            </w:r>
            <w:proofErr w:type="spellStart"/>
            <w:r>
              <w:t>OoO</w:t>
            </w:r>
            <w:proofErr w:type="spellEnd"/>
            <w:r>
              <w:t xml:space="preserve"> HARQ-ACK without condition at a lower number of CCs or bandwidth as is the intention of solution 3. Assuming the UE capability signalling for solution 3 supports the case of indicating also that no restriction is needed (e.g. in terms of maximum number of CCs, same number of </w:t>
            </w:r>
            <w:proofErr w:type="spellStart"/>
            <w:r>
              <w:t>OoO</w:t>
            </w:r>
            <w:proofErr w:type="spellEnd"/>
            <w:r>
              <w:t xml:space="preserve"> HARQ CC and overall supported number of CCs indicated), solution 3 can also be used to indicate the capability of a solution 2 UE to the network. In that respect, solution 2 can be considered as a subset of solution 3.</w:t>
            </w:r>
          </w:p>
          <w:p w14:paraId="296A03B3" w14:textId="61728E36" w:rsidR="00575294" w:rsidRPr="00022832" w:rsidRDefault="00575294" w:rsidP="00D42A92">
            <w:pPr>
              <w:spacing w:afterLines="50" w:after="120"/>
            </w:pPr>
            <w:r w:rsidRPr="00575294">
              <w:rPr>
                <w:b/>
              </w:rPr>
              <w:t>FL comment: The following statement “overall supported number of CCs indicated” needs some clarification</w:t>
            </w:r>
            <w:r>
              <w:t xml:space="preserve">. </w:t>
            </w:r>
          </w:p>
          <w:p w14:paraId="69D7EC5F" w14:textId="09AC865C" w:rsidR="00575294" w:rsidRPr="001D34A6" w:rsidRDefault="00575294" w:rsidP="001D34A6">
            <w:r>
              <w:t xml:space="preserve">With solution 3 alone, the network can only configure the UE with 2 CCs if it wants to enable </w:t>
            </w:r>
            <w:proofErr w:type="spellStart"/>
            <w:r>
              <w:t>OoO</w:t>
            </w:r>
            <w:proofErr w:type="spellEnd"/>
            <w:r>
              <w:t xml:space="preserve"> HARQ operation. This restriction condition of solution 3 limits the configuration flexibility of the network, because only a smaller number of CCs can be configured if </w:t>
            </w:r>
            <w:proofErr w:type="spellStart"/>
            <w:r>
              <w:t>OoO</w:t>
            </w:r>
            <w:proofErr w:type="spellEnd"/>
            <w:r>
              <w:t xml:space="preserve"> feature is to be used (e.g. the case 4 CCs and one of the CC with </w:t>
            </w:r>
            <w:proofErr w:type="spellStart"/>
            <w:r>
              <w:t>OoO</w:t>
            </w:r>
            <w:proofErr w:type="spellEnd"/>
            <w:r>
              <w:t xml:space="preserve"> cannot be configured/operated) which will dramatically limit the UE peak data rate.  </w:t>
            </w:r>
          </w:p>
        </w:tc>
      </w:tr>
      <w:tr w:rsidR="0011281B" w14:paraId="317C8168" w14:textId="77777777" w:rsidTr="00C454D7">
        <w:tc>
          <w:tcPr>
            <w:tcW w:w="1660" w:type="dxa"/>
            <w:shd w:val="clear" w:color="auto" w:fill="E7E6E6" w:themeFill="background2"/>
          </w:tcPr>
          <w:p w14:paraId="16D8F4BC" w14:textId="4280B221" w:rsidR="0011281B" w:rsidRPr="0008467E" w:rsidRDefault="0008467E" w:rsidP="00D42A92">
            <w:pPr>
              <w:spacing w:afterLines="50" w:after="120"/>
              <w:rPr>
                <w:rFonts w:eastAsia="SimSun"/>
                <w:b/>
                <w:sz w:val="18"/>
                <w:lang w:eastAsia="zh-CN"/>
              </w:rPr>
            </w:pPr>
            <w:r w:rsidRPr="0008467E">
              <w:rPr>
                <w:rFonts w:eastAsia="SimSun"/>
                <w:b/>
                <w:lang w:eastAsia="zh-CN"/>
              </w:rPr>
              <w:t>Sony</w:t>
            </w:r>
          </w:p>
        </w:tc>
        <w:tc>
          <w:tcPr>
            <w:tcW w:w="8685" w:type="dxa"/>
            <w:shd w:val="clear" w:color="auto" w:fill="E7E6E6" w:themeFill="background2"/>
          </w:tcPr>
          <w:p w14:paraId="1C317C5B" w14:textId="55417674" w:rsidR="0011281B" w:rsidRPr="0008467E" w:rsidRDefault="0008467E" w:rsidP="0008467E">
            <w:pPr>
              <w:rPr>
                <w:rFonts w:eastAsia="MS Mincho"/>
                <w:lang w:val="en-US"/>
              </w:rPr>
            </w:pPr>
            <w:r w:rsidRPr="0008467E">
              <w:rPr>
                <w:rFonts w:eastAsia="MS Mincho"/>
                <w:lang w:val="en-US"/>
              </w:rPr>
              <w:t>Solution 3 falls under Solution 4-2, where the condition that allows UE to process both PDSCHs/PUSCHs is based on the UE’s CA capability.</w:t>
            </w:r>
          </w:p>
        </w:tc>
      </w:tr>
      <w:tr w:rsidR="00022832" w14:paraId="5FA00D51" w14:textId="77777777" w:rsidTr="00C454D7">
        <w:tc>
          <w:tcPr>
            <w:tcW w:w="1660" w:type="dxa"/>
            <w:shd w:val="clear" w:color="auto" w:fill="E7E6E6" w:themeFill="background2"/>
          </w:tcPr>
          <w:p w14:paraId="2EACABAB" w14:textId="64C1CAFE" w:rsidR="00022832" w:rsidRPr="0008467E" w:rsidRDefault="00022832" w:rsidP="00D42A92">
            <w:pPr>
              <w:spacing w:afterLines="50" w:after="120"/>
              <w:rPr>
                <w:rFonts w:eastAsia="SimSun"/>
                <w:b/>
                <w:lang w:eastAsia="zh-CN"/>
              </w:rPr>
            </w:pPr>
            <w:r>
              <w:rPr>
                <w:rFonts w:eastAsia="SimSun"/>
                <w:b/>
                <w:lang w:eastAsia="zh-CN"/>
              </w:rPr>
              <w:t xml:space="preserve">Panasonic </w:t>
            </w:r>
          </w:p>
        </w:tc>
        <w:tc>
          <w:tcPr>
            <w:tcW w:w="8685" w:type="dxa"/>
            <w:shd w:val="clear" w:color="auto" w:fill="E7E6E6" w:themeFill="background2"/>
          </w:tcPr>
          <w:p w14:paraId="4C806E60" w14:textId="77777777" w:rsidR="00022832" w:rsidRDefault="00022832" w:rsidP="0008467E">
            <w:pPr>
              <w:rPr>
                <w:rFonts w:eastAsiaTheme="minorEastAsia"/>
                <w:lang w:eastAsia="ja-JP"/>
              </w:rPr>
            </w:pPr>
            <w:r>
              <w:rPr>
                <w:rFonts w:eastAsiaTheme="minorEastAsia" w:hint="eastAsia"/>
                <w:lang w:eastAsia="ja-JP"/>
              </w:rPr>
              <w:t xml:space="preserve">UE can receive multiple PDSCH simultaneously if UE has </w:t>
            </w:r>
            <w:r>
              <w:rPr>
                <w:rFonts w:eastAsiaTheme="minorEastAsia"/>
                <w:lang w:eastAsia="ja-JP"/>
              </w:rPr>
              <w:t xml:space="preserve">for example </w:t>
            </w:r>
            <w:r>
              <w:rPr>
                <w:rFonts w:eastAsiaTheme="minorEastAsia" w:hint="eastAsia"/>
                <w:lang w:eastAsia="ja-JP"/>
              </w:rPr>
              <w:t>CA capability</w:t>
            </w:r>
            <w:r>
              <w:rPr>
                <w:rFonts w:eastAsiaTheme="minorEastAsia"/>
                <w:lang w:eastAsia="ja-JP"/>
              </w:rPr>
              <w:t>. Although Solution 3 is reasonable approach just considering single TRP case, we should also take into account multi-TRP operation. We discussed the issue on PDSCHs scheduling with multiple PDCCH based multi-TRP transmission in our contribution [3]. If URLLC uses CA capability already, there is the situation that MIMO/multiple TRP cannot utilize the CA capability. If URLLC doesn’t use CA capability, MIMO/multiple TRPs can avoid the interaction to decoding capability related to URLLC. Therefore, our preference is CA capability is used for single carrier should be used for multiple TRPs instead of URLLC/</w:t>
            </w:r>
            <w:proofErr w:type="spellStart"/>
            <w:r>
              <w:rPr>
                <w:rFonts w:eastAsiaTheme="minorEastAsia"/>
                <w:lang w:eastAsia="ja-JP"/>
              </w:rPr>
              <w:t>eMBB</w:t>
            </w:r>
            <w:proofErr w:type="spellEnd"/>
            <w:r>
              <w:rPr>
                <w:rFonts w:eastAsiaTheme="minorEastAsia"/>
                <w:lang w:eastAsia="ja-JP"/>
              </w:rPr>
              <w:t xml:space="preserve"> combination case in single TRP.</w:t>
            </w:r>
          </w:p>
          <w:p w14:paraId="314282C8" w14:textId="2F76EB70" w:rsidR="00F67BAE" w:rsidRPr="00E54DCB" w:rsidRDefault="00F67BAE" w:rsidP="00F67BAE">
            <w:pPr>
              <w:pStyle w:val="ListParagraph"/>
              <w:numPr>
                <w:ilvl w:val="0"/>
                <w:numId w:val="24"/>
              </w:numPr>
              <w:rPr>
                <w:rFonts w:ascii="Times New Roman" w:eastAsia="MS Mincho" w:hAnsi="Times New Roman"/>
                <w:b/>
                <w:lang w:val="en-US"/>
              </w:rPr>
            </w:pPr>
            <w:r w:rsidRPr="00E54DCB">
              <w:rPr>
                <w:rFonts w:ascii="Times New Roman" w:eastAsia="MS Mincho" w:hAnsi="Times New Roman"/>
                <w:b/>
                <w:sz w:val="20"/>
                <w:lang w:val="en-US"/>
              </w:rPr>
              <w:t xml:space="preserve">FL comment: Is it likely that the UE </w:t>
            </w:r>
            <w:r w:rsidR="00670777" w:rsidRPr="00E54DCB">
              <w:rPr>
                <w:rFonts w:ascii="Times New Roman" w:eastAsia="MS Mincho" w:hAnsi="Times New Roman"/>
                <w:b/>
                <w:sz w:val="20"/>
                <w:lang w:val="en-US"/>
              </w:rPr>
              <w:t>implements different solutions for the exact same problem?</w:t>
            </w:r>
          </w:p>
        </w:tc>
      </w:tr>
      <w:tr w:rsidR="00E54DCB" w14:paraId="3C13E17F" w14:textId="77777777" w:rsidTr="00C454D7">
        <w:tc>
          <w:tcPr>
            <w:tcW w:w="1660" w:type="dxa"/>
            <w:shd w:val="clear" w:color="auto" w:fill="E7E6E6" w:themeFill="background2"/>
          </w:tcPr>
          <w:p w14:paraId="16DF0DE2" w14:textId="1FA689AC" w:rsidR="00E54DCB" w:rsidRDefault="00E54DCB" w:rsidP="00D42A92">
            <w:pPr>
              <w:spacing w:afterLines="50" w:after="120"/>
              <w:rPr>
                <w:rFonts w:eastAsia="SimSun"/>
                <w:b/>
                <w:lang w:eastAsia="zh-CN"/>
              </w:rPr>
            </w:pPr>
            <w:r>
              <w:rPr>
                <w:rFonts w:eastAsia="SimSun"/>
                <w:b/>
                <w:lang w:eastAsia="zh-CN"/>
              </w:rPr>
              <w:t>III</w:t>
            </w:r>
          </w:p>
        </w:tc>
        <w:tc>
          <w:tcPr>
            <w:tcW w:w="8685" w:type="dxa"/>
            <w:shd w:val="clear" w:color="auto" w:fill="E7E6E6" w:themeFill="background2"/>
          </w:tcPr>
          <w:p w14:paraId="364783DC" w14:textId="77777777" w:rsidR="00E54DCB" w:rsidRDefault="00E54DCB" w:rsidP="00E54DCB">
            <w:pPr>
              <w:pStyle w:val="BodyText"/>
              <w:spacing w:afterLines="50"/>
              <w:rPr>
                <w:rFonts w:eastAsia="PMingLiU"/>
                <w:color w:val="000000"/>
                <w:lang w:eastAsia="zh-TW"/>
              </w:rPr>
            </w:pPr>
            <w:r w:rsidRPr="00F37B38">
              <w:rPr>
                <w:rFonts w:eastAsia="PMingLiU" w:hint="eastAsia"/>
                <w:color w:val="000000"/>
                <w:lang w:eastAsia="zh-TW"/>
              </w:rPr>
              <w:t xml:space="preserve">This solution </w:t>
            </w:r>
            <w:r w:rsidRPr="00F37B38">
              <w:rPr>
                <w:rFonts w:eastAsia="PMingLiU"/>
                <w:color w:val="000000"/>
                <w:lang w:eastAsia="zh-TW"/>
              </w:rPr>
              <w:t xml:space="preserve">restricts the applicability of out-of-order scheduling to UE capability of CA. And it has uncertainty issue on the UE behaviour if </w:t>
            </w:r>
            <w:proofErr w:type="spellStart"/>
            <w:r w:rsidRPr="00F37B38">
              <w:rPr>
                <w:rFonts w:eastAsia="PMingLiU"/>
                <w:color w:val="000000"/>
                <w:lang w:eastAsia="zh-TW"/>
              </w:rPr>
              <w:t>gNB</w:t>
            </w:r>
            <w:proofErr w:type="spellEnd"/>
            <w:r w:rsidRPr="00F37B38">
              <w:rPr>
                <w:rFonts w:eastAsia="PMingLiU"/>
                <w:color w:val="000000"/>
                <w:lang w:eastAsia="zh-TW"/>
              </w:rPr>
              <w:t xml:space="preserve"> doesn’t follow UE reported conditions, which is known as error cases. Error cases caused by condition mismatch between </w:t>
            </w:r>
            <w:proofErr w:type="spellStart"/>
            <w:r w:rsidRPr="00F37B38">
              <w:rPr>
                <w:rFonts w:eastAsia="PMingLiU"/>
                <w:color w:val="000000"/>
                <w:lang w:eastAsia="zh-TW"/>
              </w:rPr>
              <w:t>gNB</w:t>
            </w:r>
            <w:proofErr w:type="spellEnd"/>
            <w:r w:rsidRPr="00F37B38">
              <w:rPr>
                <w:rFonts w:eastAsia="PMingLiU"/>
                <w:color w:val="000000"/>
                <w:lang w:eastAsia="zh-TW"/>
              </w:rPr>
              <w:t xml:space="preserve"> and UE will lead to failure decode of both channel if UE is not redirected to a fallback solution to </w:t>
            </w:r>
            <w:r>
              <w:rPr>
                <w:rFonts w:eastAsia="PMingLiU"/>
                <w:color w:val="000000"/>
                <w:lang w:eastAsia="zh-TW"/>
              </w:rPr>
              <w:t>mitigate</w:t>
            </w:r>
            <w:r w:rsidRPr="00F37B38">
              <w:rPr>
                <w:rFonts w:eastAsia="PMingLiU"/>
                <w:color w:val="000000"/>
                <w:lang w:eastAsia="zh-TW"/>
              </w:rPr>
              <w:t xml:space="preserve"> the </w:t>
            </w:r>
            <w:r>
              <w:rPr>
                <w:rFonts w:eastAsia="PMingLiU"/>
                <w:color w:val="000000"/>
                <w:lang w:eastAsia="zh-TW"/>
              </w:rPr>
              <w:t>impact</w:t>
            </w:r>
            <w:r w:rsidRPr="00F37B38">
              <w:rPr>
                <w:rFonts w:eastAsia="PMingLiU"/>
                <w:color w:val="000000"/>
                <w:lang w:eastAsia="zh-TW"/>
              </w:rPr>
              <w:t xml:space="preserve">.    </w:t>
            </w:r>
          </w:p>
          <w:p w14:paraId="31933CA4" w14:textId="436BBE4A" w:rsidR="00E54DCB" w:rsidRPr="00E54DCB" w:rsidRDefault="00E54DCB" w:rsidP="00E54DCB">
            <w:pPr>
              <w:pStyle w:val="BodyText"/>
              <w:spacing w:afterLines="50"/>
              <w:rPr>
                <w:rFonts w:eastAsia="PMingLiU"/>
                <w:b/>
                <w:color w:val="000000"/>
                <w:lang w:eastAsia="zh-TW"/>
              </w:rPr>
            </w:pPr>
            <w:r w:rsidRPr="00E54DCB">
              <w:rPr>
                <w:rFonts w:eastAsia="PMingLiU"/>
                <w:b/>
                <w:color w:val="000000"/>
                <w:lang w:eastAsia="zh-TW"/>
              </w:rPr>
              <w:t xml:space="preserve">FL comment: This is the case for every capability. If the UE is capable of X carriers in a </w:t>
            </w:r>
            <w:proofErr w:type="spellStart"/>
            <w:r w:rsidRPr="00E54DCB">
              <w:rPr>
                <w:rFonts w:eastAsia="PMingLiU"/>
                <w:b/>
                <w:color w:val="000000"/>
                <w:lang w:eastAsia="zh-TW"/>
              </w:rPr>
              <w:t>BoBC</w:t>
            </w:r>
            <w:proofErr w:type="spellEnd"/>
            <w:r w:rsidRPr="00E54DCB">
              <w:rPr>
                <w:rFonts w:eastAsia="PMingLiU"/>
                <w:b/>
                <w:color w:val="000000"/>
                <w:lang w:eastAsia="zh-TW"/>
              </w:rPr>
              <w:t xml:space="preserve">, and </w:t>
            </w:r>
            <w:proofErr w:type="spellStart"/>
            <w:r w:rsidRPr="00E54DCB">
              <w:rPr>
                <w:rFonts w:eastAsia="PMingLiU"/>
                <w:b/>
                <w:color w:val="000000"/>
                <w:lang w:eastAsia="zh-TW"/>
              </w:rPr>
              <w:t>gNB</w:t>
            </w:r>
            <w:proofErr w:type="spellEnd"/>
            <w:r w:rsidRPr="00E54DCB">
              <w:rPr>
                <w:rFonts w:eastAsia="PMingLiU"/>
                <w:b/>
                <w:color w:val="000000"/>
                <w:lang w:eastAsia="zh-TW"/>
              </w:rPr>
              <w:t xml:space="preserve"> configures it with X+1 CCs, it is an error. If the UE supports up to 2 layers in a </w:t>
            </w:r>
            <w:proofErr w:type="spellStart"/>
            <w:r w:rsidRPr="00E54DCB">
              <w:rPr>
                <w:rFonts w:eastAsia="PMingLiU"/>
                <w:b/>
                <w:color w:val="000000"/>
                <w:lang w:eastAsia="zh-TW"/>
              </w:rPr>
              <w:t>BoBC</w:t>
            </w:r>
            <w:proofErr w:type="spellEnd"/>
            <w:r w:rsidRPr="00E54DCB">
              <w:rPr>
                <w:rFonts w:eastAsia="PMingLiU"/>
                <w:b/>
                <w:color w:val="000000"/>
                <w:lang w:eastAsia="zh-TW"/>
              </w:rPr>
              <w:t xml:space="preserve">, and the </w:t>
            </w:r>
            <w:proofErr w:type="spellStart"/>
            <w:r w:rsidRPr="00E54DCB">
              <w:rPr>
                <w:rFonts w:eastAsia="PMingLiU"/>
                <w:b/>
                <w:color w:val="000000"/>
                <w:lang w:eastAsia="zh-TW"/>
              </w:rPr>
              <w:t>gNB</w:t>
            </w:r>
            <w:proofErr w:type="spellEnd"/>
            <w:r w:rsidRPr="00E54DCB">
              <w:rPr>
                <w:rFonts w:eastAsia="PMingLiU"/>
                <w:b/>
                <w:color w:val="000000"/>
                <w:lang w:eastAsia="zh-TW"/>
              </w:rPr>
              <w:t xml:space="preserve"> sets the maximum number of layers to 4, it is considered as an error, and so on. </w:t>
            </w:r>
          </w:p>
          <w:p w14:paraId="06245D17" w14:textId="788A1FCA" w:rsidR="00E54DCB" w:rsidRDefault="00E54DCB" w:rsidP="00E54DCB">
            <w:pPr>
              <w:rPr>
                <w:rFonts w:eastAsiaTheme="minorEastAsia"/>
                <w:lang w:eastAsia="ja-JP"/>
              </w:rPr>
            </w:pPr>
            <w:r w:rsidRPr="00F37B38">
              <w:rPr>
                <w:rFonts w:eastAsia="PMingLiU"/>
                <w:color w:val="000000"/>
                <w:lang w:eastAsia="zh-TW"/>
              </w:rPr>
              <w:t>Another issue is that if UE is incapable of CA, out-of-order scheduling cannot be performed in any cases.</w:t>
            </w:r>
          </w:p>
        </w:tc>
      </w:tr>
      <w:tr w:rsidR="00417206" w14:paraId="5A2761F4" w14:textId="77777777" w:rsidTr="00C454D7">
        <w:tc>
          <w:tcPr>
            <w:tcW w:w="1660" w:type="dxa"/>
            <w:shd w:val="clear" w:color="auto" w:fill="E7E6E6" w:themeFill="background2"/>
          </w:tcPr>
          <w:p w14:paraId="30AB1EB6" w14:textId="64AC96E0" w:rsidR="00417206" w:rsidRDefault="00417206" w:rsidP="00D42A92">
            <w:pPr>
              <w:spacing w:afterLines="50" w:after="120"/>
              <w:rPr>
                <w:rFonts w:eastAsia="SimSun"/>
                <w:b/>
                <w:lang w:eastAsia="zh-CN"/>
              </w:rPr>
            </w:pPr>
            <w:r>
              <w:rPr>
                <w:rFonts w:eastAsia="SimSun"/>
                <w:b/>
                <w:lang w:eastAsia="zh-CN"/>
              </w:rPr>
              <w:t>Qualcomm</w:t>
            </w:r>
          </w:p>
        </w:tc>
        <w:tc>
          <w:tcPr>
            <w:tcW w:w="8685" w:type="dxa"/>
            <w:shd w:val="clear" w:color="auto" w:fill="E7E6E6" w:themeFill="background2"/>
          </w:tcPr>
          <w:p w14:paraId="2FC6012A" w14:textId="7C9D0A34" w:rsidR="00417206" w:rsidRPr="00417206" w:rsidRDefault="00417206" w:rsidP="00417206">
            <w:pPr>
              <w:spacing w:line="252" w:lineRule="auto"/>
              <w:rPr>
                <w:bCs/>
                <w:iCs/>
              </w:rPr>
            </w:pPr>
            <w:r w:rsidRPr="00417206">
              <w:rPr>
                <w:bCs/>
                <w:iCs/>
              </w:rPr>
              <w:t xml:space="preserve">Considering the “true” out-of-order scenario where channels with different processing timing capabilities can be mixed on the same serving cell, Solution 3 ensures that both the low and high priority channels are processed by the UE. </w:t>
            </w:r>
          </w:p>
        </w:tc>
      </w:tr>
    </w:tbl>
    <w:p w14:paraId="09174E2A" w14:textId="6C5243D0" w:rsidR="0011281B" w:rsidRDefault="0011281B" w:rsidP="00E7640B">
      <w:pPr>
        <w:spacing w:afterLines="50" w:after="120"/>
        <w:rPr>
          <w:rFonts w:eastAsia="SimSun"/>
          <w:b/>
          <w:sz w:val="18"/>
          <w:u w:val="single"/>
          <w:lang w:eastAsia="zh-CN"/>
        </w:rPr>
      </w:pPr>
    </w:p>
    <w:p w14:paraId="2B007B93" w14:textId="4C91775D" w:rsidR="0011281B" w:rsidRDefault="0011281B">
      <w:pPr>
        <w:overflowPunct/>
        <w:autoSpaceDE/>
        <w:autoSpaceDN/>
        <w:adjustRightInd/>
        <w:spacing w:after="0"/>
        <w:jc w:val="left"/>
        <w:rPr>
          <w:rFonts w:eastAsia="SimSun"/>
          <w:b/>
          <w:sz w:val="18"/>
          <w:u w:val="single"/>
          <w:lang w:eastAsia="zh-CN"/>
        </w:rPr>
      </w:pPr>
      <w:r>
        <w:rPr>
          <w:rFonts w:eastAsia="SimSun"/>
          <w:b/>
          <w:sz w:val="18"/>
          <w:u w:val="single"/>
          <w:lang w:eastAsia="zh-CN"/>
        </w:rPr>
        <w:br w:type="page"/>
      </w:r>
    </w:p>
    <w:tbl>
      <w:tblPr>
        <w:tblStyle w:val="TableGrid"/>
        <w:tblW w:w="10345" w:type="dxa"/>
        <w:tblLook w:val="04A0" w:firstRow="1" w:lastRow="0" w:firstColumn="1" w:lastColumn="0" w:noHBand="0" w:noVBand="1"/>
      </w:tblPr>
      <w:tblGrid>
        <w:gridCol w:w="1660"/>
        <w:gridCol w:w="8685"/>
      </w:tblGrid>
      <w:tr w:rsidR="0011281B" w14:paraId="125CB4D0" w14:textId="77777777" w:rsidTr="00C454D7">
        <w:tc>
          <w:tcPr>
            <w:tcW w:w="1660" w:type="dxa"/>
            <w:shd w:val="clear" w:color="auto" w:fill="8496B0" w:themeFill="text2" w:themeFillTint="99"/>
          </w:tcPr>
          <w:p w14:paraId="3C8D3FDB" w14:textId="77777777" w:rsidR="0011281B" w:rsidRPr="00452860" w:rsidRDefault="0011281B" w:rsidP="00D42A92">
            <w:pPr>
              <w:spacing w:afterLines="50" w:after="120"/>
              <w:jc w:val="center"/>
              <w:rPr>
                <w:rFonts w:eastAsia="SimSun"/>
                <w:b/>
                <w:lang w:eastAsia="zh-CN"/>
              </w:rPr>
            </w:pPr>
            <w:r w:rsidRPr="00452860">
              <w:rPr>
                <w:rFonts w:eastAsia="SimSun"/>
                <w:b/>
                <w:lang w:eastAsia="zh-CN"/>
              </w:rPr>
              <w:lastRenderedPageBreak/>
              <w:t>Company</w:t>
            </w:r>
          </w:p>
        </w:tc>
        <w:tc>
          <w:tcPr>
            <w:tcW w:w="8685" w:type="dxa"/>
            <w:shd w:val="clear" w:color="auto" w:fill="8496B0" w:themeFill="text2" w:themeFillTint="99"/>
          </w:tcPr>
          <w:p w14:paraId="11D7797F" w14:textId="54A73D3F" w:rsidR="0011281B" w:rsidRPr="00452860" w:rsidRDefault="0011281B" w:rsidP="00D42A92">
            <w:pPr>
              <w:spacing w:afterLines="50" w:after="120"/>
              <w:jc w:val="center"/>
              <w:rPr>
                <w:rFonts w:eastAsia="SimSun"/>
                <w:b/>
                <w:lang w:eastAsia="zh-CN"/>
              </w:rPr>
            </w:pPr>
            <w:r w:rsidRPr="00452860">
              <w:rPr>
                <w:rFonts w:eastAsia="SimSun"/>
                <w:b/>
                <w:lang w:eastAsia="zh-CN"/>
              </w:rPr>
              <w:t>Solution 4</w:t>
            </w:r>
          </w:p>
        </w:tc>
      </w:tr>
      <w:tr w:rsidR="0011281B" w14:paraId="2CF3651D" w14:textId="77777777" w:rsidTr="00C454D7">
        <w:tc>
          <w:tcPr>
            <w:tcW w:w="1660" w:type="dxa"/>
            <w:shd w:val="clear" w:color="auto" w:fill="EDEDED" w:themeFill="accent3" w:themeFillTint="33"/>
          </w:tcPr>
          <w:p w14:paraId="09914178" w14:textId="31A25C1A" w:rsidR="0011281B" w:rsidRPr="009443F4" w:rsidRDefault="0011281B" w:rsidP="00D42A92">
            <w:pPr>
              <w:spacing w:afterLines="50" w:after="120"/>
              <w:rPr>
                <w:rFonts w:eastAsia="SimSun"/>
                <w:b/>
                <w:lang w:eastAsia="zh-CN"/>
              </w:rPr>
            </w:pPr>
            <w:r w:rsidRPr="009443F4">
              <w:rPr>
                <w:rFonts w:eastAsia="SimSun"/>
                <w:b/>
                <w:lang w:eastAsia="zh-CN"/>
              </w:rPr>
              <w:t xml:space="preserve">Huawei, </w:t>
            </w:r>
            <w:proofErr w:type="spellStart"/>
            <w:r w:rsidRPr="009443F4">
              <w:rPr>
                <w:rFonts w:eastAsia="SimSun"/>
                <w:b/>
                <w:lang w:eastAsia="zh-CN"/>
              </w:rPr>
              <w:t>HiSi</w:t>
            </w:r>
            <w:r w:rsidR="0011044A" w:rsidRPr="009443F4">
              <w:rPr>
                <w:rFonts w:eastAsia="SimSun"/>
                <w:b/>
                <w:lang w:eastAsia="zh-CN"/>
              </w:rPr>
              <w:t>licon</w:t>
            </w:r>
            <w:proofErr w:type="spellEnd"/>
          </w:p>
        </w:tc>
        <w:tc>
          <w:tcPr>
            <w:tcW w:w="8685" w:type="dxa"/>
            <w:shd w:val="clear" w:color="auto" w:fill="EDEDED" w:themeFill="accent3" w:themeFillTint="33"/>
          </w:tcPr>
          <w:p w14:paraId="2AAA0FDD" w14:textId="49A083BD" w:rsidR="0011281B" w:rsidRPr="009443F4" w:rsidRDefault="0011281B" w:rsidP="00D42A92">
            <w:pPr>
              <w:spacing w:afterLines="50" w:after="120"/>
              <w:rPr>
                <w:rFonts w:eastAsia="SimSun"/>
                <w:lang w:eastAsia="zh-CN"/>
              </w:rPr>
            </w:pPr>
            <w:r w:rsidRPr="009443F4">
              <w:rPr>
                <w:rFonts w:eastAsia="SimSun"/>
                <w:lang w:eastAsia="zh-CN"/>
              </w:rPr>
              <w:t xml:space="preserve">It is simple from UE implementation point of view. </w:t>
            </w:r>
          </w:p>
          <w:p w14:paraId="2DEAB45D" w14:textId="0764397C" w:rsidR="00262BE6" w:rsidRPr="009443F4" w:rsidRDefault="00262BE6" w:rsidP="00D42A92">
            <w:pPr>
              <w:spacing w:afterLines="50" w:after="120"/>
              <w:rPr>
                <w:rFonts w:eastAsia="SimSun"/>
                <w:lang w:eastAsia="zh-CN"/>
              </w:rPr>
            </w:pPr>
            <w:r w:rsidRPr="009443F4">
              <w:rPr>
                <w:rFonts w:eastAsia="SimSun"/>
                <w:lang w:eastAsia="zh-CN"/>
              </w:rPr>
              <w:t xml:space="preserve">All carriers can always be used for </w:t>
            </w:r>
            <w:proofErr w:type="spellStart"/>
            <w:r w:rsidRPr="009443F4">
              <w:rPr>
                <w:rFonts w:eastAsia="SimSun"/>
                <w:lang w:eastAsia="zh-CN"/>
              </w:rPr>
              <w:t>eMBB</w:t>
            </w:r>
            <w:proofErr w:type="spellEnd"/>
            <w:r w:rsidRPr="009443F4">
              <w:rPr>
                <w:rFonts w:eastAsia="SimSun"/>
                <w:lang w:eastAsia="zh-CN"/>
              </w:rPr>
              <w:t xml:space="preserve"> and URLLC.</w:t>
            </w:r>
          </w:p>
          <w:p w14:paraId="6D1EED69" w14:textId="77777777" w:rsidR="00BE405E" w:rsidRPr="009443F4" w:rsidRDefault="00BE405E" w:rsidP="00D42A92">
            <w:pPr>
              <w:spacing w:afterLines="50" w:after="120"/>
              <w:rPr>
                <w:rFonts w:eastAsia="SimSun"/>
                <w:lang w:eastAsia="zh-CN"/>
              </w:rPr>
            </w:pPr>
            <w:r w:rsidRPr="009443F4">
              <w:rPr>
                <w:rFonts w:eastAsia="SimSun"/>
                <w:lang w:eastAsia="zh-CN"/>
              </w:rPr>
              <w:t xml:space="preserve">Solution 4-2 offers more flexibility and better </w:t>
            </w:r>
            <w:proofErr w:type="spellStart"/>
            <w:r w:rsidRPr="009443F4">
              <w:rPr>
                <w:rFonts w:eastAsia="SimSun"/>
                <w:lang w:eastAsia="zh-CN"/>
              </w:rPr>
              <w:t>eMBB</w:t>
            </w:r>
            <w:proofErr w:type="spellEnd"/>
            <w:r w:rsidRPr="009443F4">
              <w:rPr>
                <w:rFonts w:eastAsia="SimSun"/>
                <w:lang w:eastAsia="zh-CN"/>
              </w:rPr>
              <w:t xml:space="preserve"> performance that Solution 4-1. </w:t>
            </w:r>
          </w:p>
          <w:p w14:paraId="765EC689" w14:textId="16496F4C" w:rsidR="00262BE6" w:rsidRPr="009443F4" w:rsidRDefault="00262BE6" w:rsidP="00D42A92">
            <w:pPr>
              <w:spacing w:afterLines="50" w:after="120"/>
              <w:rPr>
                <w:rFonts w:eastAsia="SimSun"/>
                <w:lang w:eastAsia="zh-CN"/>
              </w:rPr>
            </w:pPr>
            <w:r w:rsidRPr="009443F4">
              <w:rPr>
                <w:rFonts w:eastAsia="SimSun"/>
                <w:lang w:eastAsia="zh-CN"/>
              </w:rPr>
              <w:t>Solution 4-2 should be adopted.</w:t>
            </w:r>
          </w:p>
        </w:tc>
      </w:tr>
      <w:tr w:rsidR="0011281B" w14:paraId="49CE679F" w14:textId="77777777" w:rsidTr="00C454D7">
        <w:tc>
          <w:tcPr>
            <w:tcW w:w="1660" w:type="dxa"/>
            <w:shd w:val="clear" w:color="auto" w:fill="EDEDED" w:themeFill="accent3" w:themeFillTint="33"/>
          </w:tcPr>
          <w:p w14:paraId="107AE061" w14:textId="5606080A" w:rsidR="0011281B" w:rsidRPr="009443F4" w:rsidRDefault="009443F4" w:rsidP="00D42A92">
            <w:pPr>
              <w:spacing w:afterLines="50" w:after="120"/>
              <w:rPr>
                <w:rFonts w:eastAsia="SimSun"/>
                <w:b/>
                <w:sz w:val="18"/>
                <w:lang w:eastAsia="zh-CN"/>
              </w:rPr>
            </w:pPr>
            <w:r w:rsidRPr="009443F4">
              <w:rPr>
                <w:rFonts w:eastAsia="SimSun"/>
                <w:b/>
                <w:lang w:eastAsia="zh-CN"/>
              </w:rPr>
              <w:t>Samsung</w:t>
            </w:r>
          </w:p>
        </w:tc>
        <w:tc>
          <w:tcPr>
            <w:tcW w:w="8685" w:type="dxa"/>
            <w:shd w:val="clear" w:color="auto" w:fill="EDEDED" w:themeFill="accent3" w:themeFillTint="33"/>
          </w:tcPr>
          <w:p w14:paraId="28B07288" w14:textId="77777777" w:rsidR="009443F4" w:rsidRDefault="009443F4" w:rsidP="009443F4">
            <w:pPr>
              <w:rPr>
                <w:lang w:eastAsia="ko-KR"/>
              </w:rPr>
            </w:pPr>
            <w:r>
              <w:rPr>
                <w:lang w:eastAsia="ko-KR"/>
              </w:rPr>
              <w:t xml:space="preserve">Regarding solution 4-1, it does not need to mandate UE behaviour by dropping first scheduled PDSCH as </w:t>
            </w:r>
            <w:proofErr w:type="spellStart"/>
            <w:r>
              <w:rPr>
                <w:lang w:eastAsia="ko-KR"/>
              </w:rPr>
              <w:t>gNB</w:t>
            </w:r>
            <w:proofErr w:type="spellEnd"/>
            <w:r>
              <w:rPr>
                <w:lang w:eastAsia="ko-KR"/>
              </w:rPr>
              <w:t xml:space="preserve"> is able to know whether or not TB is successfully decoded by receiving HARQ-ACK information. If it may allow that UE drops first scheduled PDSCH and corresponding HARQ-ACK transmission for some reasons, it is likely that </w:t>
            </w:r>
            <w:proofErr w:type="spellStart"/>
            <w:r>
              <w:rPr>
                <w:lang w:eastAsia="ko-KR"/>
              </w:rPr>
              <w:t>gNB</w:t>
            </w:r>
            <w:proofErr w:type="spellEnd"/>
            <w:r>
              <w:rPr>
                <w:lang w:eastAsia="ko-KR"/>
              </w:rPr>
              <w:t xml:space="preserve"> and UE may have different understanding if UE missed second scheduling information, and moreover, that HARA-ACK codebook includes other scheduled PDSCHs as well as the first scheduled PDSCHs due to asynchronous HARQ-ACK feedback timing. </w:t>
            </w:r>
          </w:p>
          <w:p w14:paraId="142698CF" w14:textId="77777777" w:rsidR="009443F4" w:rsidRDefault="009443F4" w:rsidP="009443F4">
            <w:pPr>
              <w:rPr>
                <w:lang w:eastAsia="ko-KR"/>
              </w:rPr>
            </w:pPr>
            <w:r>
              <w:rPr>
                <w:lang w:eastAsia="ko-KR"/>
              </w:rPr>
              <w:t xml:space="preserve">Regarding solution 4-2, it is very hard to decide which condition/values could be best or optimized depending on scenarios. It may incur so much specification efforts to identify condition and related values. Moreover, it is difficult to justify meaningful performance gain rather than other solutions. What solution 4-2 argues is that it can provides predictable </w:t>
            </w:r>
            <w:proofErr w:type="spellStart"/>
            <w:r>
              <w:rPr>
                <w:lang w:eastAsia="ko-KR"/>
              </w:rPr>
              <w:t>gNB</w:t>
            </w:r>
            <w:proofErr w:type="spellEnd"/>
            <w:r>
              <w:rPr>
                <w:lang w:eastAsia="ko-KR"/>
              </w:rPr>
              <w:t xml:space="preserve"> behaviour. However, it still exists unpredictability as UE is likely to miss one of scheduling DCIs from </w:t>
            </w:r>
            <w:proofErr w:type="spellStart"/>
            <w:r>
              <w:rPr>
                <w:lang w:eastAsia="ko-KR"/>
              </w:rPr>
              <w:t>gNB</w:t>
            </w:r>
            <w:proofErr w:type="spellEnd"/>
            <w:r>
              <w:rPr>
                <w:lang w:eastAsia="ko-KR"/>
              </w:rPr>
              <w:t xml:space="preserve">. So, in </w:t>
            </w:r>
            <w:proofErr w:type="gramStart"/>
            <w:r>
              <w:rPr>
                <w:lang w:eastAsia="ko-KR"/>
              </w:rPr>
              <w:t>this regards</w:t>
            </w:r>
            <w:proofErr w:type="gramEnd"/>
            <w:r>
              <w:rPr>
                <w:lang w:eastAsia="ko-KR"/>
              </w:rPr>
              <w:t xml:space="preserve">, there is no solution for </w:t>
            </w:r>
            <w:proofErr w:type="spellStart"/>
            <w:r>
              <w:rPr>
                <w:lang w:eastAsia="ko-KR"/>
              </w:rPr>
              <w:t>gNB</w:t>
            </w:r>
            <w:proofErr w:type="spellEnd"/>
            <w:r>
              <w:rPr>
                <w:lang w:eastAsia="ko-KR"/>
              </w:rPr>
              <w:t xml:space="preserve"> but to rely on HARQ-ACK feedback information sent from UE.  </w:t>
            </w:r>
          </w:p>
          <w:p w14:paraId="54FEB0B8" w14:textId="51F322EF" w:rsidR="0011281B" w:rsidRPr="00964C70" w:rsidRDefault="009443F4" w:rsidP="00D42A92">
            <w:pPr>
              <w:spacing w:afterLines="50" w:after="120"/>
              <w:rPr>
                <w:rFonts w:eastAsia="SimSun"/>
                <w:b/>
                <w:sz w:val="18"/>
                <w:lang w:eastAsia="zh-CN"/>
              </w:rPr>
            </w:pPr>
            <w:r w:rsidRPr="00964C70">
              <w:rPr>
                <w:rFonts w:eastAsia="SimSun"/>
                <w:b/>
                <w:sz w:val="18"/>
                <w:lang w:eastAsia="zh-CN"/>
              </w:rPr>
              <w:t xml:space="preserve">FL Comment: The main point that was discussed is that </w:t>
            </w:r>
            <w:r w:rsidR="00964C70" w:rsidRPr="00964C70">
              <w:rPr>
                <w:rFonts w:eastAsia="SimSun"/>
                <w:b/>
                <w:sz w:val="18"/>
                <w:lang w:eastAsia="zh-CN"/>
              </w:rPr>
              <w:t xml:space="preserve">whether the </w:t>
            </w:r>
            <w:proofErr w:type="spellStart"/>
            <w:r w:rsidR="00964C70" w:rsidRPr="00964C70">
              <w:rPr>
                <w:rFonts w:eastAsia="SimSun"/>
                <w:b/>
                <w:sz w:val="18"/>
                <w:lang w:eastAsia="zh-CN"/>
              </w:rPr>
              <w:t>gNB</w:t>
            </w:r>
            <w:proofErr w:type="spellEnd"/>
            <w:r w:rsidR="00964C70" w:rsidRPr="00964C70">
              <w:rPr>
                <w:rFonts w:eastAsia="SimSun"/>
                <w:b/>
                <w:sz w:val="18"/>
                <w:lang w:eastAsia="zh-CN"/>
              </w:rPr>
              <w:t xml:space="preserve"> knows if a NAK is due to channel conditions or due to inability of the UE to decode the first PDSCH. Solution </w:t>
            </w:r>
            <w:r w:rsidR="00964C70">
              <w:rPr>
                <w:rFonts w:eastAsia="SimSun"/>
                <w:b/>
                <w:sz w:val="18"/>
                <w:lang w:eastAsia="zh-CN"/>
              </w:rPr>
              <w:t xml:space="preserve">3, 4-1 and </w:t>
            </w:r>
            <w:r w:rsidR="00964C70" w:rsidRPr="00964C70">
              <w:rPr>
                <w:rFonts w:eastAsia="SimSun"/>
                <w:b/>
                <w:sz w:val="18"/>
                <w:lang w:eastAsia="zh-CN"/>
              </w:rPr>
              <w:t xml:space="preserve">4-2 make the operation predictable. </w:t>
            </w:r>
          </w:p>
        </w:tc>
      </w:tr>
      <w:tr w:rsidR="0011281B" w14:paraId="7960809E" w14:textId="77777777" w:rsidTr="00C454D7">
        <w:tc>
          <w:tcPr>
            <w:tcW w:w="1660" w:type="dxa"/>
            <w:shd w:val="clear" w:color="auto" w:fill="EDEDED" w:themeFill="accent3" w:themeFillTint="33"/>
          </w:tcPr>
          <w:p w14:paraId="0E6A245E" w14:textId="0493754B" w:rsidR="0011281B" w:rsidRPr="00452860" w:rsidRDefault="00A15F03" w:rsidP="00D42A92">
            <w:pPr>
              <w:spacing w:afterLines="50" w:after="120"/>
              <w:rPr>
                <w:rFonts w:eastAsia="SimSun"/>
                <w:b/>
                <w:sz w:val="18"/>
                <w:lang w:eastAsia="zh-CN"/>
              </w:rPr>
            </w:pPr>
            <w:r w:rsidRPr="00A15F03">
              <w:rPr>
                <w:rFonts w:eastAsia="SimSun"/>
                <w:b/>
                <w:lang w:eastAsia="zh-CN"/>
              </w:rPr>
              <w:t>LGE</w:t>
            </w:r>
          </w:p>
        </w:tc>
        <w:tc>
          <w:tcPr>
            <w:tcW w:w="8685" w:type="dxa"/>
            <w:shd w:val="clear" w:color="auto" w:fill="EDEDED" w:themeFill="accent3" w:themeFillTint="33"/>
          </w:tcPr>
          <w:p w14:paraId="52139C83" w14:textId="77777777" w:rsidR="00452860" w:rsidRPr="00452860" w:rsidRDefault="00452860" w:rsidP="00452860">
            <w:pPr>
              <w:overflowPunct/>
              <w:autoSpaceDE/>
              <w:autoSpaceDN/>
              <w:adjustRightInd/>
              <w:spacing w:after="120" w:line="240" w:lineRule="auto"/>
              <w:rPr>
                <w:rFonts w:eastAsia="Malgun Gothic"/>
                <w:lang w:eastAsia="ko-KR"/>
              </w:rPr>
            </w:pPr>
            <w:r w:rsidRPr="00452860">
              <w:rPr>
                <w:rFonts w:eastAsia="Malgun Gothic"/>
                <w:lang w:eastAsia="ko-KR"/>
              </w:rPr>
              <w:t>Solution 4 with alt 1 always assumes no processing of the low priority PDSCH so clearly it can be expected to have performance degradation of the low priority PDSCH, which should be avoided.</w:t>
            </w:r>
          </w:p>
          <w:p w14:paraId="1901E951" w14:textId="53A18A61" w:rsidR="00452860" w:rsidRPr="00452860" w:rsidRDefault="00452860" w:rsidP="00D42A92">
            <w:pPr>
              <w:spacing w:afterLines="50" w:after="120"/>
              <w:rPr>
                <w:rFonts w:eastAsia="Malgun Gothic"/>
                <w:lang w:eastAsia="ko-KR"/>
              </w:rPr>
            </w:pPr>
            <w:r w:rsidRPr="00452860">
              <w:rPr>
                <w:rFonts w:eastAsia="Malgun Gothic"/>
                <w:lang w:eastAsia="ko-KR"/>
              </w:rPr>
              <w:t>For Solution 4 with alt 2, can handle the UE pipelining issue while the UE implementation burden can be alleviated by properly defining some scheduling condition such as number of RBs, TBS, number of layers, and the gap between the two PUCCHs carrying HARQ-ACK.</w:t>
            </w:r>
          </w:p>
        </w:tc>
      </w:tr>
      <w:tr w:rsidR="0011281B" w14:paraId="590BBBC1" w14:textId="77777777" w:rsidTr="00C454D7">
        <w:tc>
          <w:tcPr>
            <w:tcW w:w="1660" w:type="dxa"/>
            <w:shd w:val="clear" w:color="auto" w:fill="EDEDED" w:themeFill="accent3" w:themeFillTint="33"/>
          </w:tcPr>
          <w:p w14:paraId="06333672" w14:textId="322027DF" w:rsidR="0011281B" w:rsidRPr="00743C22" w:rsidRDefault="00743C22" w:rsidP="00D42A92">
            <w:pPr>
              <w:spacing w:afterLines="50" w:after="120"/>
              <w:rPr>
                <w:rFonts w:eastAsia="SimSun"/>
                <w:b/>
                <w:sz w:val="18"/>
                <w:lang w:eastAsia="zh-CN"/>
              </w:rPr>
            </w:pPr>
            <w:r w:rsidRPr="00743C22">
              <w:rPr>
                <w:rFonts w:eastAsia="SimSun"/>
                <w:b/>
                <w:lang w:eastAsia="zh-CN"/>
              </w:rPr>
              <w:t>Intel</w:t>
            </w:r>
          </w:p>
        </w:tc>
        <w:tc>
          <w:tcPr>
            <w:tcW w:w="8685" w:type="dxa"/>
            <w:shd w:val="clear" w:color="auto" w:fill="EDEDED" w:themeFill="accent3" w:themeFillTint="33"/>
          </w:tcPr>
          <w:p w14:paraId="7C4B4FDE" w14:textId="4170A5C0" w:rsidR="00743C22" w:rsidRDefault="00743C22" w:rsidP="00743C22">
            <w:pPr>
              <w:spacing w:after="120"/>
              <w:textAlignment w:val="baseline"/>
            </w:pPr>
            <w:r>
              <w:t xml:space="preserve">Solution 4 is based on the assumption that at least under some cases, the first PDSCH is to be dropped, and further considers various options to (re-)define the “first PDSCH”. </w:t>
            </w:r>
          </w:p>
          <w:p w14:paraId="7043FB72" w14:textId="199395FD" w:rsidR="00743C22" w:rsidRDefault="00743C22" w:rsidP="003B604F">
            <w:pPr>
              <w:numPr>
                <w:ilvl w:val="0"/>
                <w:numId w:val="40"/>
              </w:numPr>
              <w:spacing w:after="120"/>
              <w:textAlignment w:val="baseline"/>
            </w:pPr>
            <w:r>
              <w:t xml:space="preserve">It also suggests that additional processing time margin may be considered for the processing of the second PDSCH considering potential impact from the need to interrupt the processing of the first PDSCH. For this detail, it should be noted that such consideration may apply to all the four solution approaches. </w:t>
            </w:r>
          </w:p>
          <w:p w14:paraId="4DEDB937" w14:textId="7EFB37E7" w:rsidR="00743C22" w:rsidRPr="00743C22" w:rsidRDefault="00743C22" w:rsidP="003B604F">
            <w:pPr>
              <w:numPr>
                <w:ilvl w:val="1"/>
                <w:numId w:val="40"/>
              </w:numPr>
              <w:spacing w:after="120"/>
              <w:textAlignment w:val="baseline"/>
              <w:rPr>
                <w:b/>
              </w:rPr>
            </w:pPr>
            <w:r w:rsidRPr="00743C22">
              <w:rPr>
                <w:b/>
              </w:rPr>
              <w:t xml:space="preserve">FL comment: </w:t>
            </w:r>
            <w:r>
              <w:rPr>
                <w:b/>
              </w:rPr>
              <w:t xml:space="preserve">No dropping needed for Solution 2 and 3. Hence, timeline extension will not be needed. </w:t>
            </w:r>
          </w:p>
          <w:p w14:paraId="0399370E" w14:textId="77777777" w:rsidR="0011281B" w:rsidRDefault="00743C22" w:rsidP="003B604F">
            <w:pPr>
              <w:numPr>
                <w:ilvl w:val="0"/>
                <w:numId w:val="40"/>
              </w:numPr>
              <w:spacing w:after="120"/>
              <w:textAlignment w:val="baseline"/>
            </w:pPr>
            <w:r>
              <w:t xml:space="preserve">On defining the “first PDSCH” that may be dropped, one option is to consider dropping of PDSCHs in other carriers. It remains unclear if and how it offers any material advantage to the UE or NW, especially considering that the UE can already process both PDSCHs, subject to any dropping conditions inherited from Rel-15 </w:t>
            </w:r>
            <w:proofErr w:type="spellStart"/>
            <w:r>
              <w:t>behavior</w:t>
            </w:r>
            <w:proofErr w:type="spellEnd"/>
            <w:r>
              <w:t>.</w:t>
            </w:r>
          </w:p>
          <w:p w14:paraId="75BC6F6E" w14:textId="2E600BC8" w:rsidR="00AD3A05" w:rsidRPr="00CB3ED7" w:rsidRDefault="00AD3A05" w:rsidP="00AD3A05">
            <w:pPr>
              <w:spacing w:after="120"/>
              <w:textAlignment w:val="baseline"/>
            </w:pPr>
            <w:r>
              <w:t xml:space="preserve"> </w:t>
            </w:r>
          </w:p>
        </w:tc>
      </w:tr>
      <w:tr w:rsidR="0011281B" w14:paraId="2EA9F2E8" w14:textId="77777777" w:rsidTr="00C454D7">
        <w:tc>
          <w:tcPr>
            <w:tcW w:w="1660" w:type="dxa"/>
            <w:shd w:val="clear" w:color="auto" w:fill="EDEDED" w:themeFill="accent3" w:themeFillTint="33"/>
          </w:tcPr>
          <w:p w14:paraId="322ED16D" w14:textId="32B2254C" w:rsidR="0011281B" w:rsidRPr="00575294" w:rsidRDefault="00575294" w:rsidP="00D42A92">
            <w:pPr>
              <w:spacing w:afterLines="50" w:after="120"/>
              <w:rPr>
                <w:rFonts w:eastAsia="SimSun"/>
                <w:b/>
                <w:sz w:val="18"/>
                <w:lang w:eastAsia="zh-CN"/>
              </w:rPr>
            </w:pPr>
            <w:r w:rsidRPr="00575294">
              <w:rPr>
                <w:rFonts w:eastAsia="SimSun"/>
                <w:b/>
                <w:lang w:eastAsia="zh-CN"/>
              </w:rPr>
              <w:lastRenderedPageBreak/>
              <w:t>Nokia</w:t>
            </w:r>
          </w:p>
        </w:tc>
        <w:tc>
          <w:tcPr>
            <w:tcW w:w="8685" w:type="dxa"/>
            <w:shd w:val="clear" w:color="auto" w:fill="EDEDED" w:themeFill="accent3" w:themeFillTint="33"/>
          </w:tcPr>
          <w:p w14:paraId="4925152B" w14:textId="2C78EBA4" w:rsidR="0011281B" w:rsidRPr="00575294" w:rsidRDefault="00575294" w:rsidP="00575294">
            <w:pPr>
              <w:contextualSpacing/>
              <w:rPr>
                <w:rFonts w:eastAsia="SimSun"/>
                <w:lang w:eastAsia="zh-CN"/>
              </w:rPr>
            </w:pPr>
            <w:r w:rsidRPr="00575294">
              <w:rPr>
                <w:rFonts w:eastAsia="SimSun"/>
                <w:lang w:eastAsia="zh-CN"/>
              </w:rPr>
              <w:t xml:space="preserve">Solution 4-1 has an impact on </w:t>
            </w:r>
            <w:proofErr w:type="spellStart"/>
            <w:r w:rsidRPr="00575294">
              <w:rPr>
                <w:rFonts w:eastAsia="SimSun"/>
                <w:lang w:eastAsia="zh-CN"/>
              </w:rPr>
              <w:t>eMBB</w:t>
            </w:r>
            <w:proofErr w:type="spellEnd"/>
            <w:r w:rsidRPr="00575294">
              <w:rPr>
                <w:rFonts w:eastAsia="SimSun"/>
                <w:lang w:eastAsia="zh-CN"/>
              </w:rPr>
              <w:t xml:space="preserve"> traffic as it always drops the first PDSCH.</w:t>
            </w:r>
          </w:p>
        </w:tc>
      </w:tr>
      <w:tr w:rsidR="0011281B" w14:paraId="091FFB59" w14:textId="77777777" w:rsidTr="00C454D7">
        <w:tc>
          <w:tcPr>
            <w:tcW w:w="1660" w:type="dxa"/>
            <w:shd w:val="clear" w:color="auto" w:fill="EDEDED" w:themeFill="accent3" w:themeFillTint="33"/>
          </w:tcPr>
          <w:p w14:paraId="48D8716B" w14:textId="6F7320E3" w:rsidR="0011281B" w:rsidRPr="0008467E" w:rsidRDefault="0008467E" w:rsidP="00D42A92">
            <w:pPr>
              <w:spacing w:afterLines="50" w:after="120"/>
              <w:rPr>
                <w:rFonts w:eastAsia="SimSun"/>
                <w:b/>
                <w:sz w:val="18"/>
                <w:lang w:eastAsia="zh-CN"/>
              </w:rPr>
            </w:pPr>
            <w:r w:rsidRPr="0008467E">
              <w:rPr>
                <w:rFonts w:eastAsia="SimSun"/>
                <w:b/>
                <w:lang w:eastAsia="zh-CN"/>
              </w:rPr>
              <w:t>Sony</w:t>
            </w:r>
          </w:p>
        </w:tc>
        <w:tc>
          <w:tcPr>
            <w:tcW w:w="8685" w:type="dxa"/>
            <w:shd w:val="clear" w:color="auto" w:fill="EDEDED" w:themeFill="accent3" w:themeFillTint="33"/>
          </w:tcPr>
          <w:p w14:paraId="523CD189" w14:textId="77777777" w:rsidR="0011281B" w:rsidRDefault="0008467E" w:rsidP="0008467E">
            <w:pPr>
              <w:rPr>
                <w:rFonts w:eastAsia="MS Mincho"/>
                <w:lang w:val="en-US"/>
              </w:rPr>
            </w:pPr>
            <w:r w:rsidRPr="0008467E">
              <w:rPr>
                <w:rFonts w:eastAsia="MS Mincho"/>
                <w:lang w:val="en-US"/>
              </w:rPr>
              <w:t>Solution 4-1 of always dropping the 1</w:t>
            </w:r>
            <w:r w:rsidRPr="0008467E">
              <w:rPr>
                <w:rFonts w:eastAsia="MS Mincho"/>
                <w:vertAlign w:val="superscript"/>
                <w:lang w:val="en-US"/>
              </w:rPr>
              <w:t>st</w:t>
            </w:r>
            <w:r w:rsidRPr="0008467E">
              <w:rPr>
                <w:rFonts w:eastAsia="MS Mincho"/>
                <w:lang w:val="en-US"/>
              </w:rPr>
              <w:t xml:space="preserve"> PDSCH/PUSCH will lead to poor performance on </w:t>
            </w:r>
            <w:proofErr w:type="spellStart"/>
            <w:r w:rsidRPr="0008467E">
              <w:rPr>
                <w:rFonts w:eastAsia="MS Mincho"/>
                <w:lang w:val="en-US"/>
              </w:rPr>
              <w:t>eMBB</w:t>
            </w:r>
            <w:proofErr w:type="spellEnd"/>
            <w:r w:rsidRPr="0008467E">
              <w:rPr>
                <w:rFonts w:eastAsia="MS Mincho"/>
                <w:lang w:val="en-US"/>
              </w:rPr>
              <w:t xml:space="preserve"> service.</w:t>
            </w:r>
          </w:p>
          <w:p w14:paraId="3283E61F" w14:textId="5C5D6A9E" w:rsidR="0008467E" w:rsidRPr="0008467E" w:rsidRDefault="0008467E" w:rsidP="0008467E">
            <w:pPr>
              <w:rPr>
                <w:rFonts w:eastAsia="MS Mincho"/>
                <w:lang w:val="en-US"/>
              </w:rPr>
            </w:pPr>
            <w:r w:rsidRPr="0008467E">
              <w:rPr>
                <w:rFonts w:eastAsia="MS Mincho"/>
                <w:lang w:val="en-US"/>
              </w:rPr>
              <w:t xml:space="preserve">Since Solution 4-2 defines condition(s) where UE can process both PDSCHs/PUSCHs, it removes the uncertainty of Solution 1, does not face the hardware complexity of Solution 2 and does not suffer from poor </w:t>
            </w:r>
            <w:proofErr w:type="spellStart"/>
            <w:r w:rsidRPr="0008467E">
              <w:rPr>
                <w:rFonts w:eastAsia="MS Mincho"/>
                <w:lang w:val="en-US"/>
              </w:rPr>
              <w:t>eMBB</w:t>
            </w:r>
            <w:proofErr w:type="spellEnd"/>
            <w:r w:rsidRPr="0008467E">
              <w:rPr>
                <w:rFonts w:eastAsia="MS Mincho"/>
                <w:lang w:val="en-US"/>
              </w:rPr>
              <w:t xml:space="preserve"> performance as Solution 4-1.</w:t>
            </w:r>
          </w:p>
        </w:tc>
      </w:tr>
      <w:tr w:rsidR="0011281B" w14:paraId="04D18D0E" w14:textId="77777777" w:rsidTr="00C454D7">
        <w:tc>
          <w:tcPr>
            <w:tcW w:w="1660" w:type="dxa"/>
            <w:shd w:val="clear" w:color="auto" w:fill="EDEDED" w:themeFill="accent3" w:themeFillTint="33"/>
          </w:tcPr>
          <w:p w14:paraId="2AFA2EC5" w14:textId="234D2DDE" w:rsidR="0011281B" w:rsidRPr="00620300" w:rsidRDefault="00620300" w:rsidP="00D42A92">
            <w:pPr>
              <w:spacing w:afterLines="50" w:after="120"/>
              <w:rPr>
                <w:rFonts w:eastAsia="SimSun"/>
                <w:b/>
                <w:sz w:val="18"/>
                <w:lang w:eastAsia="zh-CN"/>
              </w:rPr>
            </w:pPr>
            <w:r w:rsidRPr="00620300">
              <w:rPr>
                <w:rFonts w:eastAsia="SimSun"/>
                <w:b/>
                <w:lang w:eastAsia="zh-CN"/>
              </w:rPr>
              <w:t xml:space="preserve">Panasonic </w:t>
            </w:r>
          </w:p>
        </w:tc>
        <w:tc>
          <w:tcPr>
            <w:tcW w:w="8685" w:type="dxa"/>
            <w:shd w:val="clear" w:color="auto" w:fill="EDEDED" w:themeFill="accent3" w:themeFillTint="33"/>
          </w:tcPr>
          <w:p w14:paraId="0FD0429A" w14:textId="77777777" w:rsidR="0011281B" w:rsidRDefault="00620300" w:rsidP="00620300">
            <w:pPr>
              <w:spacing w:beforeLines="50" w:after="0"/>
              <w:rPr>
                <w:rFonts w:eastAsiaTheme="minorEastAsia"/>
                <w:lang w:eastAsia="ja-JP"/>
              </w:rPr>
            </w:pPr>
            <w:r>
              <w:rPr>
                <w:rFonts w:eastAsiaTheme="minorEastAsia"/>
                <w:lang w:eastAsia="ja-JP"/>
              </w:rPr>
              <w:t>Simple solution but since it always mandates to drop the first PDSCH, performance degradation would be the issue. When CBG-based retransmission is operated, there might be possibility that some of CBGs could be ACK even if all PDSCH couldn’t be decoded in UE. Solution 4-1 cannot handle such situation.</w:t>
            </w:r>
          </w:p>
          <w:p w14:paraId="32624132" w14:textId="77777777" w:rsidR="00620300" w:rsidRDefault="00620300" w:rsidP="00620300">
            <w:pPr>
              <w:spacing w:beforeLines="50" w:after="0"/>
              <w:rPr>
                <w:rFonts w:eastAsiaTheme="minorEastAsia"/>
                <w:lang w:eastAsia="ja-JP"/>
              </w:rPr>
            </w:pPr>
          </w:p>
          <w:p w14:paraId="5AE10033" w14:textId="7C940922" w:rsidR="00620300" w:rsidRPr="00620300" w:rsidRDefault="00620300" w:rsidP="00620300">
            <w:pPr>
              <w:spacing w:beforeLines="50" w:after="0"/>
              <w:rPr>
                <w:rFonts w:eastAsiaTheme="minorEastAsia"/>
                <w:lang w:eastAsia="ja-JP"/>
              </w:rPr>
            </w:pPr>
            <w:r>
              <w:rPr>
                <w:rFonts w:eastAsiaTheme="minorEastAsia"/>
                <w:lang w:eastAsia="ja-JP"/>
              </w:rPr>
              <w:t>Solution 4-2 will provide best performance, but implementation will be complex and there would be much specification impact to decide the conditions.</w:t>
            </w:r>
          </w:p>
        </w:tc>
      </w:tr>
      <w:tr w:rsidR="00E54DCB" w14:paraId="0C57F4AF" w14:textId="77777777" w:rsidTr="00C454D7">
        <w:tc>
          <w:tcPr>
            <w:tcW w:w="1660" w:type="dxa"/>
            <w:shd w:val="clear" w:color="auto" w:fill="EDEDED" w:themeFill="accent3" w:themeFillTint="33"/>
          </w:tcPr>
          <w:p w14:paraId="168E9E0F" w14:textId="4F5978C5" w:rsidR="00E54DCB" w:rsidRPr="00620300" w:rsidRDefault="00E54DCB" w:rsidP="00D42A92">
            <w:pPr>
              <w:spacing w:afterLines="50" w:after="120"/>
              <w:rPr>
                <w:rFonts w:eastAsia="SimSun"/>
                <w:b/>
                <w:lang w:eastAsia="zh-CN"/>
              </w:rPr>
            </w:pPr>
            <w:r>
              <w:rPr>
                <w:rFonts w:eastAsia="SimSun"/>
                <w:b/>
                <w:lang w:eastAsia="zh-CN"/>
              </w:rPr>
              <w:t>III</w:t>
            </w:r>
          </w:p>
        </w:tc>
        <w:tc>
          <w:tcPr>
            <w:tcW w:w="8685" w:type="dxa"/>
            <w:shd w:val="clear" w:color="auto" w:fill="EDEDED" w:themeFill="accent3" w:themeFillTint="33"/>
          </w:tcPr>
          <w:p w14:paraId="78526775" w14:textId="367B0857" w:rsidR="00E54DCB" w:rsidRDefault="00E54DCB" w:rsidP="00620300">
            <w:pPr>
              <w:spacing w:beforeLines="50" w:after="0"/>
              <w:rPr>
                <w:rFonts w:eastAsiaTheme="minorEastAsia"/>
                <w:lang w:eastAsia="ja-JP"/>
              </w:rPr>
            </w:pPr>
            <w:r>
              <w:rPr>
                <w:rFonts w:eastAsia="PMingLiU" w:hint="eastAsia"/>
                <w:color w:val="000000"/>
                <w:lang w:eastAsia="zh-TW"/>
              </w:rPr>
              <w:t xml:space="preserve">Solution 4-2 </w:t>
            </w:r>
            <w:r>
              <w:rPr>
                <w:rFonts w:eastAsia="PMingLiU"/>
                <w:color w:val="000000"/>
                <w:lang w:eastAsia="zh-TW"/>
              </w:rPr>
              <w:t>makes it possible for UE to process both the first and second PDSCH whenever scheduling conditions are satisfied. With clearly definition o</w:t>
            </w:r>
            <w:r w:rsidRPr="00F37B38">
              <w:rPr>
                <w:rFonts w:eastAsia="PMingLiU"/>
                <w:color w:val="000000"/>
                <w:lang w:eastAsia="zh-TW"/>
              </w:rPr>
              <w:t>f conditions for</w:t>
            </w:r>
            <w:r>
              <w:rPr>
                <w:rFonts w:eastAsia="PMingLiU"/>
                <w:color w:val="000000"/>
                <w:lang w:eastAsia="zh-TW"/>
              </w:rPr>
              <w:t xml:space="preserve"> out-of-order scheduling and shared understanding between </w:t>
            </w:r>
            <w:r w:rsidRPr="000972B1">
              <w:rPr>
                <w:rFonts w:eastAsia="PMingLiU"/>
                <w:color w:val="000000"/>
                <w:lang w:eastAsia="zh-TW"/>
              </w:rPr>
              <w:t xml:space="preserve">UE </w:t>
            </w:r>
            <w:r>
              <w:rPr>
                <w:rFonts w:eastAsia="PMingLiU"/>
                <w:color w:val="000000"/>
                <w:lang w:eastAsia="zh-TW"/>
              </w:rPr>
              <w:t xml:space="preserve">and </w:t>
            </w:r>
            <w:proofErr w:type="spellStart"/>
            <w:r>
              <w:rPr>
                <w:rFonts w:eastAsia="PMingLiU"/>
                <w:color w:val="000000"/>
                <w:lang w:eastAsia="zh-TW"/>
              </w:rPr>
              <w:t>gN</w:t>
            </w:r>
            <w:r w:rsidRPr="000972B1">
              <w:rPr>
                <w:rFonts w:eastAsia="PMingLiU"/>
                <w:color w:val="000000"/>
                <w:lang w:eastAsia="zh-TW"/>
              </w:rPr>
              <w:t>B</w:t>
            </w:r>
            <w:proofErr w:type="spellEnd"/>
            <w:r>
              <w:rPr>
                <w:rFonts w:eastAsia="PMingLiU"/>
                <w:color w:val="000000"/>
                <w:lang w:eastAsia="zh-TW"/>
              </w:rPr>
              <w:t>, this solution allows UE to perform opportunistic low-priority data transmission.</w:t>
            </w:r>
          </w:p>
        </w:tc>
      </w:tr>
      <w:tr w:rsidR="00417206" w14:paraId="44EB4F84" w14:textId="77777777" w:rsidTr="00C454D7">
        <w:tc>
          <w:tcPr>
            <w:tcW w:w="1660" w:type="dxa"/>
            <w:shd w:val="clear" w:color="auto" w:fill="EDEDED" w:themeFill="accent3" w:themeFillTint="33"/>
          </w:tcPr>
          <w:p w14:paraId="2D58846F" w14:textId="5C3F7991" w:rsidR="00417206" w:rsidRDefault="00417206" w:rsidP="00D42A92">
            <w:pPr>
              <w:spacing w:afterLines="50" w:after="120"/>
              <w:rPr>
                <w:rFonts w:eastAsia="SimSun"/>
                <w:b/>
                <w:lang w:eastAsia="zh-CN"/>
              </w:rPr>
            </w:pPr>
            <w:r>
              <w:rPr>
                <w:rFonts w:eastAsia="SimSun"/>
                <w:b/>
                <w:lang w:eastAsia="zh-CN"/>
              </w:rPr>
              <w:t>Qualcomm</w:t>
            </w:r>
          </w:p>
        </w:tc>
        <w:tc>
          <w:tcPr>
            <w:tcW w:w="8685" w:type="dxa"/>
            <w:shd w:val="clear" w:color="auto" w:fill="EDEDED" w:themeFill="accent3" w:themeFillTint="33"/>
          </w:tcPr>
          <w:p w14:paraId="37DD6EAA" w14:textId="70C59CA4" w:rsidR="00417206" w:rsidRPr="00417206" w:rsidRDefault="00417206" w:rsidP="00417206">
            <w:pPr>
              <w:spacing w:line="252" w:lineRule="auto"/>
              <w:rPr>
                <w:bCs/>
                <w:iCs/>
              </w:rPr>
            </w:pPr>
            <w:r w:rsidRPr="00417206">
              <w:rPr>
                <w:bCs/>
                <w:iCs/>
              </w:rPr>
              <w:t xml:space="preserve">Since the UE does not process the low priority channel, the </w:t>
            </w:r>
            <w:proofErr w:type="spellStart"/>
            <w:r w:rsidRPr="00417206">
              <w:rPr>
                <w:bCs/>
                <w:iCs/>
              </w:rPr>
              <w:t>eMBB</w:t>
            </w:r>
            <w:proofErr w:type="spellEnd"/>
            <w:r w:rsidRPr="00417206">
              <w:rPr>
                <w:bCs/>
                <w:iCs/>
              </w:rPr>
              <w:t xml:space="preserve"> performance will be degraded. </w:t>
            </w:r>
          </w:p>
        </w:tc>
      </w:tr>
    </w:tbl>
    <w:p w14:paraId="039D1723" w14:textId="1A3F7B8C" w:rsidR="0011281B" w:rsidRDefault="0011281B" w:rsidP="00E7640B">
      <w:pPr>
        <w:spacing w:afterLines="50" w:after="120"/>
        <w:rPr>
          <w:rFonts w:eastAsia="SimSun"/>
          <w:b/>
          <w:sz w:val="18"/>
          <w:u w:val="single"/>
          <w:lang w:eastAsia="zh-CN"/>
        </w:rPr>
      </w:pPr>
    </w:p>
    <w:tbl>
      <w:tblPr>
        <w:tblStyle w:val="TableGrid"/>
        <w:tblW w:w="10345" w:type="dxa"/>
        <w:tblLook w:val="04A0" w:firstRow="1" w:lastRow="0" w:firstColumn="1" w:lastColumn="0" w:noHBand="0" w:noVBand="1"/>
      </w:tblPr>
      <w:tblGrid>
        <w:gridCol w:w="1660"/>
        <w:gridCol w:w="8685"/>
      </w:tblGrid>
      <w:tr w:rsidR="00262BE6" w14:paraId="781D1A56" w14:textId="77777777" w:rsidTr="00C454D7">
        <w:tc>
          <w:tcPr>
            <w:tcW w:w="1660" w:type="dxa"/>
            <w:shd w:val="clear" w:color="auto" w:fill="F4B083" w:themeFill="accent2" w:themeFillTint="99"/>
          </w:tcPr>
          <w:p w14:paraId="764BA1A8" w14:textId="77777777" w:rsidR="00262BE6" w:rsidRPr="00964C70" w:rsidRDefault="00262BE6" w:rsidP="00D42A92">
            <w:pPr>
              <w:spacing w:afterLines="50" w:after="120"/>
              <w:jc w:val="center"/>
              <w:rPr>
                <w:rFonts w:eastAsia="SimSun"/>
                <w:b/>
                <w:lang w:eastAsia="zh-CN"/>
              </w:rPr>
            </w:pPr>
            <w:r w:rsidRPr="00964C70">
              <w:rPr>
                <w:rFonts w:eastAsia="SimSun"/>
                <w:b/>
                <w:lang w:eastAsia="zh-CN"/>
              </w:rPr>
              <w:t>Company</w:t>
            </w:r>
          </w:p>
        </w:tc>
        <w:tc>
          <w:tcPr>
            <w:tcW w:w="8685" w:type="dxa"/>
            <w:shd w:val="clear" w:color="auto" w:fill="F4B083" w:themeFill="accent2" w:themeFillTint="99"/>
          </w:tcPr>
          <w:p w14:paraId="4E85A523" w14:textId="693CD909" w:rsidR="00262BE6" w:rsidRPr="00964C70" w:rsidRDefault="00262BE6" w:rsidP="00D42A92">
            <w:pPr>
              <w:spacing w:afterLines="50" w:after="120"/>
              <w:jc w:val="center"/>
              <w:rPr>
                <w:rFonts w:eastAsia="SimSun"/>
                <w:b/>
                <w:lang w:eastAsia="zh-CN"/>
              </w:rPr>
            </w:pPr>
            <w:r w:rsidRPr="00964C70">
              <w:rPr>
                <w:rFonts w:eastAsia="SimSun"/>
                <w:b/>
                <w:lang w:eastAsia="zh-CN"/>
              </w:rPr>
              <w:t>Proposed Solution by Each Company</w:t>
            </w:r>
          </w:p>
        </w:tc>
      </w:tr>
      <w:tr w:rsidR="00262BE6" w14:paraId="3928FC3B" w14:textId="77777777" w:rsidTr="00C454D7">
        <w:tc>
          <w:tcPr>
            <w:tcW w:w="1660" w:type="dxa"/>
            <w:shd w:val="clear" w:color="auto" w:fill="DBDBDB" w:themeFill="accent3" w:themeFillTint="66"/>
          </w:tcPr>
          <w:p w14:paraId="0F88414B" w14:textId="522963B0" w:rsidR="00262BE6" w:rsidRPr="0011044A" w:rsidRDefault="00262BE6" w:rsidP="00D42A92">
            <w:pPr>
              <w:spacing w:afterLines="50" w:after="120"/>
              <w:rPr>
                <w:rFonts w:eastAsia="SimSun"/>
                <w:b/>
                <w:sz w:val="18"/>
                <w:lang w:eastAsia="zh-CN"/>
              </w:rPr>
            </w:pPr>
            <w:r w:rsidRPr="0011044A">
              <w:rPr>
                <w:rFonts w:eastAsia="SimSun"/>
                <w:b/>
                <w:sz w:val="18"/>
                <w:lang w:eastAsia="zh-CN"/>
              </w:rPr>
              <w:t xml:space="preserve">Huawei, </w:t>
            </w:r>
            <w:proofErr w:type="spellStart"/>
            <w:r w:rsidRPr="0011044A">
              <w:rPr>
                <w:rFonts w:eastAsia="SimSun"/>
                <w:b/>
                <w:sz w:val="18"/>
                <w:lang w:eastAsia="zh-CN"/>
              </w:rPr>
              <w:t>HiSi</w:t>
            </w:r>
            <w:r w:rsidR="009C3623" w:rsidRPr="0011044A">
              <w:rPr>
                <w:rFonts w:eastAsia="SimSun"/>
                <w:b/>
                <w:sz w:val="18"/>
                <w:lang w:eastAsia="zh-CN"/>
              </w:rPr>
              <w:t>licon</w:t>
            </w:r>
            <w:proofErr w:type="spellEnd"/>
          </w:p>
        </w:tc>
        <w:tc>
          <w:tcPr>
            <w:tcW w:w="8685" w:type="dxa"/>
            <w:shd w:val="clear" w:color="auto" w:fill="DBDBDB" w:themeFill="accent3" w:themeFillTint="66"/>
          </w:tcPr>
          <w:p w14:paraId="6A2DD13F" w14:textId="77777777" w:rsidR="00262BE6" w:rsidRPr="0011044A" w:rsidRDefault="00262BE6" w:rsidP="00D42A92">
            <w:pPr>
              <w:spacing w:afterLines="50" w:after="120"/>
              <w:rPr>
                <w:rFonts w:eastAsia="SimSun"/>
                <w:lang w:eastAsia="zh-CN"/>
              </w:rPr>
            </w:pPr>
            <w:r w:rsidRPr="0011044A">
              <w:rPr>
                <w:rFonts w:eastAsia="SimSun"/>
                <w:lang w:eastAsia="zh-CN"/>
              </w:rPr>
              <w:t>Solution 4-2 should be supported:</w:t>
            </w:r>
          </w:p>
          <w:p w14:paraId="63697662" w14:textId="65FCFD28" w:rsidR="00262BE6" w:rsidRPr="0011044A" w:rsidRDefault="00262BE6" w:rsidP="00C0088A">
            <w:pPr>
              <w:pStyle w:val="ListParagraph"/>
              <w:numPr>
                <w:ilvl w:val="0"/>
                <w:numId w:val="24"/>
              </w:numPr>
              <w:spacing w:afterLines="50" w:after="120"/>
              <w:rPr>
                <w:rFonts w:ascii="Times New Roman" w:eastAsia="SimSun" w:hAnsi="Times New Roman"/>
                <w:sz w:val="20"/>
                <w:szCs w:val="20"/>
                <w:lang w:eastAsia="zh-CN"/>
              </w:rPr>
            </w:pPr>
            <w:r w:rsidRPr="0011044A">
              <w:rPr>
                <w:rFonts w:ascii="Times New Roman" w:eastAsia="SimSun" w:hAnsi="Times New Roman"/>
                <w:sz w:val="20"/>
                <w:szCs w:val="20"/>
                <w:lang w:eastAsia="zh-CN"/>
              </w:rPr>
              <w:t>No more than 136 RBs should be scheduled for SCS = 30KHz.</w:t>
            </w:r>
          </w:p>
          <w:p w14:paraId="3588C2CB" w14:textId="2301779F" w:rsidR="00262BE6" w:rsidRPr="00D134F8" w:rsidRDefault="00262BE6" w:rsidP="00C0088A">
            <w:pPr>
              <w:pStyle w:val="ListParagraph"/>
              <w:numPr>
                <w:ilvl w:val="0"/>
                <w:numId w:val="24"/>
              </w:numPr>
              <w:spacing w:afterLines="50" w:after="120"/>
              <w:rPr>
                <w:rFonts w:ascii="Times New Roman" w:eastAsia="SimSun" w:hAnsi="Times New Roman"/>
                <w:sz w:val="20"/>
                <w:szCs w:val="20"/>
                <w:lang w:eastAsia="zh-CN"/>
              </w:rPr>
            </w:pPr>
            <w:r w:rsidRPr="00D134F8">
              <w:rPr>
                <w:rFonts w:ascii="Times New Roman" w:eastAsia="SimSun" w:hAnsi="Times New Roman"/>
                <w:sz w:val="20"/>
                <w:szCs w:val="20"/>
                <w:lang w:eastAsia="zh-CN"/>
              </w:rPr>
              <w:t>The time gap between the PUCCH carrying HARQ for PDSCH#2 and the end of the PDSCH#1 is not smaller than N1_PDSCH#1 + N1_PDSCH#2.</w:t>
            </w:r>
          </w:p>
          <w:p w14:paraId="4FDF00A8" w14:textId="7DAA80BA" w:rsidR="00262BE6" w:rsidRPr="0011044A" w:rsidRDefault="00262BE6" w:rsidP="00D42A92">
            <w:pPr>
              <w:spacing w:afterLines="50" w:after="120"/>
              <w:rPr>
                <w:rFonts w:eastAsia="SimSun"/>
                <w:lang w:eastAsia="zh-CN"/>
              </w:rPr>
            </w:pPr>
            <w:r w:rsidRPr="0011044A">
              <w:rPr>
                <w:rFonts w:eastAsia="SimSun"/>
                <w:lang w:eastAsia="zh-CN"/>
              </w:rPr>
              <w:t xml:space="preserve"> Solution 3 can be considered in addition.</w:t>
            </w:r>
          </w:p>
        </w:tc>
      </w:tr>
      <w:tr w:rsidR="00262BE6" w14:paraId="4AD1193D" w14:textId="77777777" w:rsidTr="00C454D7">
        <w:tc>
          <w:tcPr>
            <w:tcW w:w="1660" w:type="dxa"/>
            <w:shd w:val="clear" w:color="auto" w:fill="DBDBDB" w:themeFill="accent3" w:themeFillTint="66"/>
          </w:tcPr>
          <w:p w14:paraId="74613D0C" w14:textId="5ED2D792" w:rsidR="00262BE6" w:rsidRPr="0011044A" w:rsidRDefault="0035125B" w:rsidP="00D42A92">
            <w:pPr>
              <w:spacing w:afterLines="50" w:after="120"/>
              <w:rPr>
                <w:rFonts w:eastAsia="SimSun"/>
                <w:b/>
                <w:sz w:val="18"/>
                <w:lang w:eastAsia="zh-CN"/>
              </w:rPr>
            </w:pPr>
            <w:r w:rsidRPr="0011044A">
              <w:rPr>
                <w:rFonts w:eastAsia="SimSun"/>
                <w:b/>
                <w:sz w:val="18"/>
                <w:lang w:eastAsia="zh-CN"/>
              </w:rPr>
              <w:t>Ericsson</w:t>
            </w:r>
          </w:p>
        </w:tc>
        <w:tc>
          <w:tcPr>
            <w:tcW w:w="8685" w:type="dxa"/>
            <w:shd w:val="clear" w:color="auto" w:fill="DBDBDB" w:themeFill="accent3" w:themeFillTint="66"/>
          </w:tcPr>
          <w:p w14:paraId="065AEA9C" w14:textId="77777777" w:rsidR="00262BE6" w:rsidRPr="0011044A" w:rsidRDefault="0035125B" w:rsidP="00D42A92">
            <w:pPr>
              <w:spacing w:afterLines="50" w:after="120"/>
              <w:rPr>
                <w:rFonts w:eastAsia="SimSun"/>
                <w:lang w:eastAsia="zh-CN"/>
              </w:rPr>
            </w:pPr>
            <w:r w:rsidRPr="0011044A">
              <w:rPr>
                <w:rFonts w:eastAsia="SimSun"/>
                <w:lang w:eastAsia="zh-CN"/>
              </w:rPr>
              <w:t xml:space="preserve">In Rel. 16, define an advanced UE capability for processing two out-of-order PDSCHs without any scheduling restriction. If the UE is not capable, then a UE drop (terminates) the processing of the first PDSCH only in certain scheduling conditions or capability limitations. </w:t>
            </w:r>
          </w:p>
          <w:p w14:paraId="14650DC2" w14:textId="77777777" w:rsidR="0035125B" w:rsidRPr="0011044A" w:rsidRDefault="0035125B" w:rsidP="00C0088A">
            <w:pPr>
              <w:pStyle w:val="ListParagraph"/>
              <w:numPr>
                <w:ilvl w:val="0"/>
                <w:numId w:val="28"/>
              </w:numPr>
              <w:spacing w:afterLines="50" w:after="120"/>
              <w:rPr>
                <w:rFonts w:ascii="Times New Roman" w:eastAsia="SimSun" w:hAnsi="Times New Roman"/>
                <w:sz w:val="20"/>
                <w:szCs w:val="20"/>
                <w:lang w:eastAsia="zh-CN"/>
              </w:rPr>
            </w:pPr>
            <w:r w:rsidRPr="0011044A">
              <w:rPr>
                <w:rFonts w:ascii="Times New Roman" w:eastAsia="SimSun" w:hAnsi="Times New Roman"/>
                <w:sz w:val="20"/>
                <w:szCs w:val="20"/>
                <w:lang w:eastAsia="zh-CN"/>
              </w:rPr>
              <w:t>The scheduling condition is a function of the gap between the two PDSCHs.</w:t>
            </w:r>
          </w:p>
          <w:p w14:paraId="516FD87D" w14:textId="3B840493" w:rsidR="0035125B" w:rsidRPr="0035125B" w:rsidRDefault="0035125B" w:rsidP="0035125B">
            <w:pPr>
              <w:spacing w:afterLines="50" w:after="120"/>
              <w:rPr>
                <w:rFonts w:eastAsia="SimSun"/>
                <w:sz w:val="18"/>
                <w:lang w:eastAsia="zh-CN"/>
              </w:rPr>
            </w:pPr>
            <w:r w:rsidRPr="0011044A">
              <w:rPr>
                <w:rFonts w:eastAsia="SimSun"/>
                <w:lang w:eastAsia="zh-CN"/>
              </w:rPr>
              <w:t>Dropping a PDSCH does not increase the minimum processing time of another PDSCH.</w:t>
            </w:r>
          </w:p>
        </w:tc>
      </w:tr>
      <w:tr w:rsidR="00262BE6" w14:paraId="1A0E9E4C" w14:textId="77777777" w:rsidTr="00C454D7">
        <w:tc>
          <w:tcPr>
            <w:tcW w:w="1660" w:type="dxa"/>
            <w:shd w:val="clear" w:color="auto" w:fill="DBDBDB" w:themeFill="accent3" w:themeFillTint="66"/>
          </w:tcPr>
          <w:p w14:paraId="52C20D3B" w14:textId="706C65C9" w:rsidR="00262BE6" w:rsidRPr="00D134F8" w:rsidRDefault="00511524" w:rsidP="00D42A92">
            <w:pPr>
              <w:spacing w:afterLines="50" w:after="120"/>
              <w:rPr>
                <w:rFonts w:eastAsia="SimSun"/>
                <w:b/>
                <w:sz w:val="18"/>
                <w:lang w:eastAsia="zh-CN"/>
              </w:rPr>
            </w:pPr>
            <w:r w:rsidRPr="00D134F8">
              <w:rPr>
                <w:rFonts w:eastAsia="SimSun"/>
                <w:b/>
                <w:lang w:eastAsia="zh-CN"/>
              </w:rPr>
              <w:t>vivo</w:t>
            </w:r>
          </w:p>
        </w:tc>
        <w:tc>
          <w:tcPr>
            <w:tcW w:w="8685" w:type="dxa"/>
            <w:shd w:val="clear" w:color="auto" w:fill="DBDBDB" w:themeFill="accent3" w:themeFillTint="66"/>
          </w:tcPr>
          <w:p w14:paraId="57546E77" w14:textId="77777777" w:rsidR="00511524" w:rsidRPr="00D134F8" w:rsidRDefault="00511524" w:rsidP="00511524">
            <w:pPr>
              <w:spacing w:afterLines="50" w:after="120"/>
              <w:rPr>
                <w:rFonts w:eastAsiaTheme="minorEastAsia"/>
                <w:kern w:val="2"/>
                <w:lang w:eastAsia="zh-CN"/>
              </w:rPr>
            </w:pPr>
            <w:bookmarkStart w:id="3" w:name="_Hlk17383639"/>
            <w:r w:rsidRPr="00D134F8">
              <w:rPr>
                <w:rFonts w:eastAsiaTheme="minorEastAsia" w:hint="eastAsia"/>
                <w:kern w:val="2"/>
                <w:lang w:eastAsia="zh-CN"/>
              </w:rPr>
              <w:t>C</w:t>
            </w:r>
            <w:r w:rsidRPr="00D134F8">
              <w:rPr>
                <w:rFonts w:eastAsiaTheme="minorEastAsia"/>
                <w:kern w:val="2"/>
                <w:lang w:eastAsia="zh-CN"/>
              </w:rPr>
              <w:t xml:space="preserve">onsidering </w:t>
            </w:r>
            <w:r w:rsidRPr="00D134F8">
              <w:rPr>
                <w:rFonts w:eastAsiaTheme="minorEastAsia" w:hint="eastAsia"/>
                <w:kern w:val="2"/>
                <w:lang w:eastAsia="zh-CN"/>
              </w:rPr>
              <w:t>simple implementation</w:t>
            </w:r>
            <w:r w:rsidRPr="00D134F8">
              <w:rPr>
                <w:rFonts w:eastAsiaTheme="minorEastAsia"/>
                <w:kern w:val="2"/>
                <w:lang w:eastAsia="zh-CN"/>
              </w:rPr>
              <w:t xml:space="preserve"> and independence</w:t>
            </w:r>
            <w:r w:rsidRPr="00D134F8">
              <w:rPr>
                <w:rFonts w:eastAsiaTheme="minorEastAsia" w:hint="eastAsia"/>
                <w:kern w:val="2"/>
                <w:lang w:eastAsia="zh-CN"/>
              </w:rPr>
              <w:t xml:space="preserve"> from scheduling condition, </w:t>
            </w:r>
            <w:r w:rsidRPr="00D134F8">
              <w:rPr>
                <w:rFonts w:eastAsiaTheme="minorEastAsia"/>
                <w:kern w:val="2"/>
                <w:lang w:eastAsia="zh-CN"/>
              </w:rPr>
              <w:t xml:space="preserve">UE capability </w:t>
            </w:r>
            <w:r w:rsidRPr="00D134F8">
              <w:rPr>
                <w:rFonts w:eastAsiaTheme="minorEastAsia" w:hint="eastAsia"/>
                <w:kern w:val="2"/>
                <w:lang w:eastAsia="zh-CN"/>
              </w:rPr>
              <w:t xml:space="preserve">definition can </w:t>
            </w:r>
            <w:proofErr w:type="gramStart"/>
            <w:r w:rsidRPr="00D134F8">
              <w:rPr>
                <w:rFonts w:eastAsiaTheme="minorEastAsia" w:hint="eastAsia"/>
                <w:kern w:val="2"/>
                <w:lang w:eastAsia="zh-CN"/>
              </w:rPr>
              <w:t>based</w:t>
            </w:r>
            <w:proofErr w:type="gramEnd"/>
            <w:r w:rsidRPr="00D134F8">
              <w:rPr>
                <w:rFonts w:eastAsiaTheme="minorEastAsia" w:hint="eastAsia"/>
                <w:kern w:val="2"/>
                <w:lang w:eastAsia="zh-CN"/>
              </w:rPr>
              <w:t xml:space="preserve"> on</w:t>
            </w:r>
            <w:r w:rsidRPr="00D134F8">
              <w:rPr>
                <w:rFonts w:eastAsiaTheme="minorEastAsia"/>
                <w:kern w:val="2"/>
                <w:lang w:eastAsia="zh-CN"/>
              </w:rPr>
              <w:t xml:space="preserve"> the bandwidth of BWP</w:t>
            </w:r>
            <w:r w:rsidRPr="00D134F8">
              <w:rPr>
                <w:rFonts w:eastAsiaTheme="minorEastAsia" w:hint="eastAsia"/>
                <w:kern w:val="2"/>
                <w:lang w:eastAsia="zh-CN"/>
              </w:rPr>
              <w:t>s</w:t>
            </w:r>
            <w:r w:rsidRPr="00D134F8">
              <w:rPr>
                <w:rFonts w:eastAsiaTheme="minorEastAsia"/>
                <w:kern w:val="2"/>
                <w:lang w:eastAsia="zh-CN"/>
              </w:rPr>
              <w:t xml:space="preserve"> can be </w:t>
            </w:r>
            <w:r w:rsidRPr="00D134F8">
              <w:rPr>
                <w:rFonts w:eastAsiaTheme="minorEastAsia" w:hint="eastAsia"/>
                <w:kern w:val="2"/>
                <w:lang w:eastAsia="zh-CN"/>
              </w:rPr>
              <w:t>considere</w:t>
            </w:r>
            <w:r w:rsidRPr="00D134F8">
              <w:rPr>
                <w:rFonts w:eastAsiaTheme="minorEastAsia"/>
                <w:kern w:val="2"/>
                <w:lang w:eastAsia="zh-CN"/>
              </w:rPr>
              <w:t>d</w:t>
            </w:r>
            <w:r w:rsidRPr="00D134F8">
              <w:rPr>
                <w:rFonts w:eastAsiaTheme="minorEastAsia"/>
                <w:lang w:eastAsia="zh-CN"/>
              </w:rPr>
              <w:t>.</w:t>
            </w:r>
            <w:r w:rsidRPr="00D134F8">
              <w:rPr>
                <w:rFonts w:eastAsiaTheme="minorEastAsia" w:hint="eastAsia"/>
                <w:lang w:eastAsia="zh-CN"/>
              </w:rPr>
              <w:t xml:space="preserve"> </w:t>
            </w:r>
            <w:r w:rsidRPr="00D134F8">
              <w:rPr>
                <w:rFonts w:eastAsiaTheme="minorEastAsia"/>
                <w:lang w:eastAsia="zh-CN"/>
              </w:rPr>
              <w:t>T</w:t>
            </w:r>
            <w:r w:rsidRPr="00D134F8">
              <w:rPr>
                <w:rFonts w:eastAsiaTheme="minorEastAsia" w:hint="eastAsia"/>
                <w:lang w:eastAsia="zh-CN"/>
              </w:rPr>
              <w:t xml:space="preserve">wo alternatives on </w:t>
            </w:r>
            <w:r w:rsidRPr="00D134F8">
              <w:rPr>
                <w:rFonts w:eastAsiaTheme="minorEastAsia"/>
              </w:rPr>
              <w:t xml:space="preserve">UE capability </w:t>
            </w:r>
            <w:r w:rsidRPr="00D134F8">
              <w:rPr>
                <w:rFonts w:eastAsiaTheme="minorEastAsia" w:hint="eastAsia"/>
              </w:rPr>
              <w:t xml:space="preserve">definition </w:t>
            </w:r>
            <w:r w:rsidRPr="00D134F8">
              <w:rPr>
                <w:rFonts w:eastAsiaTheme="minorEastAsia" w:hint="eastAsia"/>
                <w:lang w:eastAsia="zh-CN"/>
              </w:rPr>
              <w:t>can be considered.</w:t>
            </w:r>
          </w:p>
          <w:p w14:paraId="5D1EB075" w14:textId="77777777" w:rsidR="00511524" w:rsidRPr="00D134F8" w:rsidRDefault="00511524" w:rsidP="00C0088A">
            <w:pPr>
              <w:pStyle w:val="ListParagraph"/>
              <w:numPr>
                <w:ilvl w:val="0"/>
                <w:numId w:val="30"/>
              </w:numPr>
              <w:rPr>
                <w:rFonts w:ascii="Times New Roman" w:eastAsiaTheme="minorEastAsia" w:hAnsi="Times New Roman"/>
                <w:sz w:val="20"/>
                <w:szCs w:val="20"/>
              </w:rPr>
            </w:pPr>
            <w:r w:rsidRPr="00D134F8">
              <w:rPr>
                <w:rFonts w:ascii="Times New Roman" w:eastAsiaTheme="minorEastAsia" w:hAnsi="Times New Roman" w:hint="eastAsia"/>
                <w:sz w:val="20"/>
                <w:szCs w:val="20"/>
              </w:rPr>
              <w:t xml:space="preserve">Alternative </w:t>
            </w:r>
            <w:r w:rsidRPr="00D134F8">
              <w:rPr>
                <w:rFonts w:ascii="Times New Roman" w:eastAsiaTheme="minorEastAsia" w:hAnsi="Times New Roman"/>
                <w:sz w:val="20"/>
                <w:szCs w:val="20"/>
              </w:rPr>
              <w:t>1: If bandwidth of all the configured DL BWP</w:t>
            </w:r>
            <w:r w:rsidRPr="00D134F8">
              <w:rPr>
                <w:rFonts w:ascii="Times New Roman" w:eastAsiaTheme="minorEastAsia" w:hAnsi="Times New Roman" w:hint="eastAsia"/>
                <w:sz w:val="20"/>
                <w:szCs w:val="20"/>
              </w:rPr>
              <w:t>s</w:t>
            </w:r>
            <w:r w:rsidRPr="00D134F8">
              <w:rPr>
                <w:rFonts w:ascii="Times New Roman" w:eastAsiaTheme="minorEastAsia" w:hAnsi="Times New Roman"/>
                <w:sz w:val="20"/>
                <w:szCs w:val="20"/>
              </w:rPr>
              <w:t xml:space="preserve"> is less than X on a serving cell, for OOO HARQ operation, UE can decode both PDSCHs. Otherwise, UE only decodes second PDSCH. X </w:t>
            </w:r>
            <w:r w:rsidRPr="00D134F8">
              <w:rPr>
                <w:rFonts w:ascii="Times New Roman" w:eastAsiaTheme="minorEastAsia" w:hAnsi="Times New Roman" w:hint="eastAsia"/>
                <w:sz w:val="20"/>
                <w:szCs w:val="20"/>
              </w:rPr>
              <w:t xml:space="preserve">is reported by UE or fixed by spec. </w:t>
            </w:r>
          </w:p>
          <w:p w14:paraId="798262A0" w14:textId="7981D271" w:rsidR="00262BE6" w:rsidRPr="00D134F8" w:rsidRDefault="00511524" w:rsidP="00C0088A">
            <w:pPr>
              <w:pStyle w:val="ListParagraph"/>
              <w:numPr>
                <w:ilvl w:val="0"/>
                <w:numId w:val="30"/>
              </w:numPr>
              <w:rPr>
                <w:rFonts w:ascii="Times New Roman" w:eastAsiaTheme="minorEastAsia" w:hAnsi="Times New Roman"/>
                <w:sz w:val="20"/>
                <w:szCs w:val="20"/>
              </w:rPr>
            </w:pPr>
            <w:r w:rsidRPr="00D134F8">
              <w:rPr>
                <w:rFonts w:ascii="Times New Roman" w:eastAsiaTheme="minorEastAsia" w:hAnsi="Times New Roman" w:hint="eastAsia"/>
                <w:sz w:val="20"/>
                <w:szCs w:val="20"/>
              </w:rPr>
              <w:lastRenderedPageBreak/>
              <w:t>Alternative 2</w:t>
            </w:r>
            <w:r w:rsidRPr="00D134F8">
              <w:rPr>
                <w:rFonts w:ascii="Times New Roman" w:eastAsiaTheme="minorEastAsia" w:hAnsi="Times New Roman"/>
                <w:sz w:val="20"/>
                <w:szCs w:val="20"/>
              </w:rPr>
              <w:t xml:space="preserve">: If bandwidth of </w:t>
            </w:r>
            <w:r w:rsidRPr="00D134F8">
              <w:rPr>
                <w:rFonts w:ascii="Times New Roman" w:eastAsiaTheme="minorEastAsia" w:hAnsi="Times New Roman" w:hint="eastAsia"/>
                <w:sz w:val="20"/>
                <w:szCs w:val="20"/>
              </w:rPr>
              <w:t>the</w:t>
            </w:r>
            <w:r w:rsidRPr="00D134F8">
              <w:rPr>
                <w:rFonts w:ascii="Times New Roman" w:eastAsiaTheme="minorEastAsia" w:hAnsi="Times New Roman"/>
                <w:sz w:val="20"/>
                <w:szCs w:val="20"/>
              </w:rPr>
              <w:t xml:space="preserve"> active DL BWP is less than X on a </w:t>
            </w:r>
            <w:r w:rsidRPr="00D134F8">
              <w:rPr>
                <w:rFonts w:ascii="Times New Roman" w:eastAsia="Batang" w:hAnsi="Times New Roman"/>
                <w:sz w:val="20"/>
                <w:szCs w:val="20"/>
              </w:rPr>
              <w:t>serving cell</w:t>
            </w:r>
            <w:r w:rsidRPr="00D134F8">
              <w:rPr>
                <w:rFonts w:ascii="Times New Roman" w:eastAsiaTheme="minorEastAsia" w:hAnsi="Times New Roman"/>
                <w:sz w:val="20"/>
                <w:szCs w:val="20"/>
              </w:rPr>
              <w:t xml:space="preserve">, for OOO HARQ operation, UE can decode both PDSCHs. Otherwise, UE only decodes second PDSCH. X </w:t>
            </w:r>
            <w:r w:rsidRPr="00D134F8">
              <w:rPr>
                <w:rFonts w:ascii="Times New Roman" w:eastAsiaTheme="minorEastAsia" w:hAnsi="Times New Roman" w:hint="eastAsia"/>
                <w:sz w:val="20"/>
                <w:szCs w:val="20"/>
              </w:rPr>
              <w:t>is reported by UE or fixed by spec</w:t>
            </w:r>
            <w:bookmarkEnd w:id="3"/>
            <w:r w:rsidRPr="00D134F8">
              <w:rPr>
                <w:rFonts w:ascii="Times New Roman" w:eastAsiaTheme="minorEastAsia" w:hAnsi="Times New Roman" w:hint="eastAsia"/>
                <w:sz w:val="20"/>
                <w:szCs w:val="20"/>
              </w:rPr>
              <w:t>.</w:t>
            </w:r>
          </w:p>
        </w:tc>
      </w:tr>
      <w:tr w:rsidR="00262BE6" w14:paraId="24396C36" w14:textId="77777777" w:rsidTr="00B87766">
        <w:tc>
          <w:tcPr>
            <w:tcW w:w="1660" w:type="dxa"/>
            <w:shd w:val="clear" w:color="auto" w:fill="DBDBDB" w:themeFill="accent3" w:themeFillTint="66"/>
          </w:tcPr>
          <w:p w14:paraId="3DDB7AFD" w14:textId="73710885" w:rsidR="00262BE6" w:rsidRPr="00B87766" w:rsidRDefault="00B87766" w:rsidP="00B87766">
            <w:pPr>
              <w:spacing w:afterLines="50" w:after="120"/>
              <w:rPr>
                <w:rFonts w:eastAsia="SimSun"/>
                <w:b/>
                <w:sz w:val="18"/>
                <w:lang w:eastAsia="zh-CN"/>
              </w:rPr>
            </w:pPr>
            <w:r w:rsidRPr="0011044A">
              <w:rPr>
                <w:rFonts w:eastAsia="SimSun"/>
                <w:b/>
                <w:lang w:eastAsia="zh-CN"/>
              </w:rPr>
              <w:lastRenderedPageBreak/>
              <w:t>ZTE</w:t>
            </w:r>
          </w:p>
        </w:tc>
        <w:tc>
          <w:tcPr>
            <w:tcW w:w="8685" w:type="dxa"/>
            <w:shd w:val="clear" w:color="auto" w:fill="DBDBDB" w:themeFill="accent3" w:themeFillTint="66"/>
          </w:tcPr>
          <w:p w14:paraId="2281DE36" w14:textId="77777777" w:rsidR="00262BE6" w:rsidRPr="00D134F8" w:rsidRDefault="00B87766" w:rsidP="00D42A92">
            <w:pPr>
              <w:spacing w:afterLines="50" w:after="120"/>
              <w:rPr>
                <w:rFonts w:eastAsia="SimSun"/>
                <w:lang w:eastAsia="zh-CN"/>
              </w:rPr>
            </w:pPr>
            <w:r w:rsidRPr="00D134F8">
              <w:rPr>
                <w:rFonts w:eastAsia="SimSun"/>
                <w:lang w:eastAsia="zh-CN"/>
              </w:rPr>
              <w:t>Consider the following cases for Rel. 16:</w:t>
            </w:r>
          </w:p>
          <w:p w14:paraId="5C00EE61" w14:textId="77777777" w:rsidR="00B87766" w:rsidRPr="00B87766" w:rsidRDefault="00B87766" w:rsidP="00C0088A">
            <w:pPr>
              <w:pStyle w:val="ListParagraph"/>
              <w:numPr>
                <w:ilvl w:val="0"/>
                <w:numId w:val="28"/>
              </w:numPr>
              <w:spacing w:afterLines="50" w:after="120"/>
              <w:rPr>
                <w:rFonts w:ascii="Times New Roman" w:eastAsia="SimSun" w:hAnsi="Times New Roman"/>
                <w:sz w:val="20"/>
                <w:lang w:eastAsia="zh-CN"/>
              </w:rPr>
            </w:pPr>
            <w:r w:rsidRPr="00B87766">
              <w:rPr>
                <w:rFonts w:ascii="Times New Roman" w:eastAsia="SimSun" w:hAnsi="Times New Roman"/>
                <w:sz w:val="20"/>
                <w:lang w:eastAsia="zh-CN"/>
              </w:rPr>
              <w:t>For two PDSCH, only consider the scenarios where the PDSCHs are at least overlapping in the time domain. Then, adopt a solution to handle the UE’s processing pipeline issue.</w:t>
            </w:r>
          </w:p>
          <w:p w14:paraId="6DC5FEBD" w14:textId="77777777" w:rsidR="00B87766" w:rsidRPr="00B87766" w:rsidRDefault="00B87766" w:rsidP="00C0088A">
            <w:pPr>
              <w:pStyle w:val="ListParagraph"/>
              <w:numPr>
                <w:ilvl w:val="0"/>
                <w:numId w:val="28"/>
              </w:numPr>
              <w:spacing w:afterLines="50" w:after="120"/>
              <w:rPr>
                <w:rFonts w:eastAsia="SimSun"/>
                <w:sz w:val="18"/>
                <w:lang w:eastAsia="zh-CN"/>
              </w:rPr>
            </w:pPr>
            <w:r w:rsidRPr="00B87766">
              <w:rPr>
                <w:rFonts w:ascii="Times New Roman" w:eastAsia="SimSun" w:hAnsi="Times New Roman"/>
                <w:sz w:val="20"/>
                <w:lang w:eastAsia="zh-CN"/>
              </w:rPr>
              <w:t>Consider a case, where two PDSCHs are overlapping, followed with a third PDSCH assuming all PDSCHs follow the same minimum processing timeline capability.</w:t>
            </w:r>
          </w:p>
          <w:p w14:paraId="280A0A49" w14:textId="5FCA79EA" w:rsidR="00B87766" w:rsidRPr="00B87766" w:rsidRDefault="00B87766" w:rsidP="00B87766">
            <w:pPr>
              <w:pStyle w:val="ListParagraph"/>
              <w:spacing w:afterLines="50" w:after="120"/>
              <w:jc w:val="center"/>
              <w:rPr>
                <w:rFonts w:eastAsia="SimSun"/>
                <w:sz w:val="18"/>
                <w:lang w:eastAsia="zh-CN"/>
              </w:rPr>
            </w:pPr>
            <w:r>
              <w:rPr>
                <w:noProof/>
              </w:rPr>
              <w:drawing>
                <wp:inline distT="0" distB="0" distL="114300" distR="114300" wp14:anchorId="75B3FD84" wp14:editId="1511A64B">
                  <wp:extent cx="3173095" cy="789305"/>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3173095" cy="789305"/>
                          </a:xfrm>
                          <a:prstGeom prst="rect">
                            <a:avLst/>
                          </a:prstGeom>
                          <a:noFill/>
                          <a:ln>
                            <a:noFill/>
                          </a:ln>
                        </pic:spPr>
                      </pic:pic>
                    </a:graphicData>
                  </a:graphic>
                </wp:inline>
              </w:drawing>
            </w:r>
          </w:p>
        </w:tc>
      </w:tr>
      <w:tr w:rsidR="00262BE6" w14:paraId="012F98FF" w14:textId="77777777" w:rsidTr="00C454D7">
        <w:tc>
          <w:tcPr>
            <w:tcW w:w="1660" w:type="dxa"/>
            <w:shd w:val="clear" w:color="auto" w:fill="DBDBDB" w:themeFill="accent3" w:themeFillTint="66"/>
          </w:tcPr>
          <w:p w14:paraId="49F9175A" w14:textId="3C45DD9A" w:rsidR="00262BE6" w:rsidRPr="0011044A" w:rsidRDefault="009349EA" w:rsidP="00D42A92">
            <w:pPr>
              <w:spacing w:afterLines="50" w:after="120"/>
              <w:rPr>
                <w:rFonts w:eastAsia="SimSun"/>
                <w:b/>
                <w:sz w:val="18"/>
                <w:lang w:eastAsia="zh-CN"/>
              </w:rPr>
            </w:pPr>
            <w:r w:rsidRPr="0011044A">
              <w:rPr>
                <w:rFonts w:eastAsia="SimSun"/>
                <w:b/>
                <w:lang w:eastAsia="zh-CN"/>
              </w:rPr>
              <w:t>MTK</w:t>
            </w:r>
            <w:r w:rsidRPr="0011044A">
              <w:rPr>
                <w:rFonts w:eastAsia="SimSun"/>
                <w:b/>
                <w:sz w:val="18"/>
                <w:lang w:eastAsia="zh-CN"/>
              </w:rPr>
              <w:t xml:space="preserve"> </w:t>
            </w:r>
          </w:p>
        </w:tc>
        <w:tc>
          <w:tcPr>
            <w:tcW w:w="8685" w:type="dxa"/>
            <w:shd w:val="clear" w:color="auto" w:fill="DBDBDB" w:themeFill="accent3" w:themeFillTint="66"/>
          </w:tcPr>
          <w:p w14:paraId="6546D433" w14:textId="77777777" w:rsidR="00262BE6" w:rsidRPr="0011044A" w:rsidRDefault="009349EA" w:rsidP="00D42A92">
            <w:pPr>
              <w:spacing w:afterLines="50" w:after="120"/>
              <w:rPr>
                <w:rFonts w:eastAsia="SimSun"/>
                <w:lang w:eastAsia="zh-CN"/>
              </w:rPr>
            </w:pPr>
            <w:r w:rsidRPr="0011044A">
              <w:rPr>
                <w:rFonts w:eastAsia="SimSun"/>
                <w:lang w:eastAsia="zh-CN"/>
              </w:rPr>
              <w:t xml:space="preserve">Solution 2 should be adopted. </w:t>
            </w:r>
          </w:p>
          <w:p w14:paraId="61590887" w14:textId="77777777" w:rsidR="0011044A" w:rsidRDefault="0011044A" w:rsidP="00D42A92">
            <w:pPr>
              <w:spacing w:afterLines="50" w:after="120"/>
              <w:rPr>
                <w:rFonts w:eastAsia="SimSun"/>
                <w:lang w:eastAsia="zh-CN"/>
              </w:rPr>
            </w:pPr>
            <w:r w:rsidRPr="0011044A">
              <w:rPr>
                <w:rFonts w:eastAsia="SimSun"/>
                <w:lang w:eastAsia="zh-CN"/>
              </w:rPr>
              <w:t xml:space="preserve">This paper mentioned that MTK </w:t>
            </w:r>
            <w:r w:rsidR="007F7A78">
              <w:rPr>
                <w:rFonts w:eastAsia="SimSun"/>
                <w:lang w:eastAsia="zh-CN"/>
              </w:rPr>
              <w:t xml:space="preserve">does not agree with the agreement made earlier that the number of out-of-order flows should be </w:t>
            </w:r>
            <w:r w:rsidR="00D81F57">
              <w:rPr>
                <w:rFonts w:eastAsia="SimSun"/>
                <w:lang w:eastAsia="zh-CN"/>
              </w:rPr>
              <w:t xml:space="preserve">limited. </w:t>
            </w:r>
          </w:p>
          <w:p w14:paraId="2FA9092C" w14:textId="77777777" w:rsidR="00D81F57" w:rsidRPr="00D81F57" w:rsidRDefault="00D81F57" w:rsidP="00D81F57">
            <w:pPr>
              <w:rPr>
                <w:rFonts w:eastAsia="SimSun"/>
                <w:lang w:eastAsia="zh-CN"/>
              </w:rPr>
            </w:pPr>
            <w:r w:rsidRPr="00D81F57">
              <w:rPr>
                <w:rFonts w:eastAsia="SimSun"/>
                <w:lang w:eastAsia="zh-CN"/>
              </w:rPr>
              <w:t xml:space="preserve">As the </w:t>
            </w:r>
            <w:proofErr w:type="spellStart"/>
            <w:r w:rsidRPr="00D81F57">
              <w:rPr>
                <w:rFonts w:eastAsia="SimSun"/>
                <w:lang w:eastAsia="zh-CN"/>
              </w:rPr>
              <w:t>gNB</w:t>
            </w:r>
            <w:proofErr w:type="spellEnd"/>
            <w:r w:rsidRPr="00D81F57">
              <w:rPr>
                <w:rFonts w:eastAsia="SimSun"/>
                <w:lang w:eastAsia="zh-CN"/>
              </w:rPr>
              <w:t xml:space="preserve"> aware of the DL traffics’ priorities, RAN1 should adopt simple rule for intra-UE UL prioritization between dynamic grants, where the later scheduling DCI always override the previous one.</w:t>
            </w:r>
          </w:p>
          <w:p w14:paraId="7401B953" w14:textId="23A08D4A" w:rsidR="00D81F57" w:rsidRPr="00F65E48" w:rsidRDefault="00D81F57" w:rsidP="00D42A92">
            <w:pPr>
              <w:spacing w:afterLines="50" w:after="120"/>
              <w:rPr>
                <w:rFonts w:eastAsia="SimSun"/>
                <w:sz w:val="18"/>
                <w:lang w:eastAsia="zh-CN"/>
              </w:rPr>
            </w:pPr>
          </w:p>
        </w:tc>
      </w:tr>
      <w:tr w:rsidR="00262BE6" w14:paraId="5FA8BC34" w14:textId="77777777" w:rsidTr="00C454D7">
        <w:tc>
          <w:tcPr>
            <w:tcW w:w="1660" w:type="dxa"/>
            <w:shd w:val="clear" w:color="auto" w:fill="DBDBDB" w:themeFill="accent3" w:themeFillTint="66"/>
          </w:tcPr>
          <w:p w14:paraId="1A0D1B39" w14:textId="5D988277" w:rsidR="00262BE6" w:rsidRPr="009443F4" w:rsidRDefault="009443F4" w:rsidP="00D42A92">
            <w:pPr>
              <w:spacing w:afterLines="50" w:after="120"/>
              <w:rPr>
                <w:rFonts w:eastAsia="SimSun"/>
                <w:b/>
                <w:sz w:val="18"/>
                <w:lang w:eastAsia="zh-CN"/>
              </w:rPr>
            </w:pPr>
            <w:r w:rsidRPr="009443F4">
              <w:rPr>
                <w:rFonts w:eastAsia="SimSun"/>
                <w:b/>
                <w:lang w:eastAsia="zh-CN"/>
              </w:rPr>
              <w:t>Samsung</w:t>
            </w:r>
          </w:p>
        </w:tc>
        <w:tc>
          <w:tcPr>
            <w:tcW w:w="8685" w:type="dxa"/>
            <w:shd w:val="clear" w:color="auto" w:fill="DBDBDB" w:themeFill="accent3" w:themeFillTint="66"/>
          </w:tcPr>
          <w:p w14:paraId="3ED1F894" w14:textId="77777777" w:rsidR="009443F4" w:rsidRPr="009443F4" w:rsidRDefault="009443F4" w:rsidP="009443F4">
            <w:pPr>
              <w:rPr>
                <w:lang w:eastAsia="ko-KR"/>
              </w:rPr>
            </w:pPr>
            <w:r w:rsidRPr="009443F4">
              <w:rPr>
                <w:lang w:eastAsia="ko-KR"/>
              </w:rPr>
              <w:t xml:space="preserve">Solution 1 (The UE always processes the second scheduled PDSCH. The UE may or may not drop the processing of the first scheduled PDSCH) should be supported for out of order HARQ </w:t>
            </w:r>
          </w:p>
          <w:p w14:paraId="183A2E71" w14:textId="5B2DC2FB" w:rsidR="009443F4" w:rsidRPr="009443F4" w:rsidRDefault="009443F4" w:rsidP="009443F4">
            <w:pPr>
              <w:rPr>
                <w:lang w:eastAsia="ko-KR"/>
              </w:rPr>
            </w:pPr>
            <w:r w:rsidRPr="009443F4">
              <w:rPr>
                <w:lang w:eastAsia="ko-KR"/>
              </w:rPr>
              <w:t xml:space="preserve">Solution 2 (The UE processes both the first and second PDSCHs as a UE capability with no condition) with further identifying UE behaviour (e.g., Rel-15 or solution 1) in case of not reporting a UE capability can be considered second preference. </w:t>
            </w:r>
          </w:p>
          <w:p w14:paraId="03DA101C" w14:textId="77777777" w:rsidR="00262BE6" w:rsidRPr="00F65E48" w:rsidRDefault="00262BE6" w:rsidP="00D42A92">
            <w:pPr>
              <w:spacing w:afterLines="50" w:after="120"/>
              <w:rPr>
                <w:rFonts w:eastAsia="SimSun"/>
                <w:sz w:val="18"/>
                <w:lang w:eastAsia="zh-CN"/>
              </w:rPr>
            </w:pPr>
          </w:p>
        </w:tc>
      </w:tr>
      <w:tr w:rsidR="00262BE6" w14:paraId="62C871A6" w14:textId="77777777" w:rsidTr="00C454D7">
        <w:tc>
          <w:tcPr>
            <w:tcW w:w="1660" w:type="dxa"/>
            <w:shd w:val="clear" w:color="auto" w:fill="DBDBDB" w:themeFill="accent3" w:themeFillTint="66"/>
          </w:tcPr>
          <w:p w14:paraId="6748F7A9" w14:textId="7FD2C0B5" w:rsidR="00262BE6" w:rsidRPr="00452860" w:rsidRDefault="00452860" w:rsidP="00D42A92">
            <w:pPr>
              <w:spacing w:afterLines="50" w:after="120"/>
              <w:rPr>
                <w:rFonts w:eastAsia="SimSun"/>
                <w:b/>
                <w:sz w:val="18"/>
                <w:lang w:eastAsia="zh-CN"/>
              </w:rPr>
            </w:pPr>
            <w:r w:rsidRPr="00452860">
              <w:rPr>
                <w:rFonts w:eastAsia="SimSun"/>
                <w:b/>
                <w:lang w:eastAsia="zh-CN"/>
              </w:rPr>
              <w:t>LGE</w:t>
            </w:r>
          </w:p>
        </w:tc>
        <w:tc>
          <w:tcPr>
            <w:tcW w:w="8685" w:type="dxa"/>
            <w:shd w:val="clear" w:color="auto" w:fill="DBDBDB" w:themeFill="accent3" w:themeFillTint="66"/>
          </w:tcPr>
          <w:p w14:paraId="5337E546" w14:textId="77777777" w:rsidR="00452860" w:rsidRPr="00452860" w:rsidRDefault="00452860" w:rsidP="00452860">
            <w:pPr>
              <w:pStyle w:val="TDOCProposal"/>
              <w:rPr>
                <w:b w:val="0"/>
                <w:sz w:val="20"/>
              </w:rPr>
            </w:pPr>
            <w:r w:rsidRPr="00452860">
              <w:rPr>
                <w:b w:val="0"/>
                <w:sz w:val="20"/>
              </w:rPr>
              <w:t>In case of out-of-order HARQ-ACK, solution 3 or solution 4 with alt 2 can be further considered.</w:t>
            </w:r>
          </w:p>
          <w:p w14:paraId="2263A2A5" w14:textId="77777777" w:rsidR="00452860" w:rsidRPr="00452860" w:rsidRDefault="00452860" w:rsidP="00452860">
            <w:pPr>
              <w:pStyle w:val="TDOCProposal"/>
              <w:numPr>
                <w:ilvl w:val="0"/>
                <w:numId w:val="19"/>
              </w:numPr>
              <w:rPr>
                <w:b w:val="0"/>
                <w:sz w:val="20"/>
              </w:rPr>
            </w:pPr>
            <w:r w:rsidRPr="00452860">
              <w:rPr>
                <w:b w:val="0"/>
                <w:sz w:val="20"/>
              </w:rPr>
              <w:t xml:space="preserve">FFS whether UE behavior is defined in case </w:t>
            </w:r>
            <w:r w:rsidRPr="00452860">
              <w:rPr>
                <w:rFonts w:eastAsia="Times New Roman"/>
                <w:b w:val="0"/>
                <w:bCs/>
                <w:iCs/>
                <w:sz w:val="20"/>
                <w:lang w:val="en-GB"/>
              </w:rPr>
              <w:t>the conditions are not satisfied if solution 3 is to be supported.</w:t>
            </w:r>
          </w:p>
          <w:p w14:paraId="7551EB9A" w14:textId="14F9E0D7" w:rsidR="00262BE6" w:rsidRPr="006B7A05" w:rsidRDefault="00452860" w:rsidP="006B7A05">
            <w:pPr>
              <w:pStyle w:val="TDOCProposal"/>
              <w:numPr>
                <w:ilvl w:val="0"/>
                <w:numId w:val="19"/>
              </w:numPr>
              <w:rPr>
                <w:b w:val="0"/>
                <w:sz w:val="20"/>
              </w:rPr>
            </w:pPr>
            <w:r w:rsidRPr="00452860">
              <w:rPr>
                <w:b w:val="0"/>
                <w:sz w:val="20"/>
              </w:rPr>
              <w:t>FFS on scheduling condition (e.g., number of RBs, TBS, number of layers, and the gap between the two PUCCHs carrying HARQ-ACK) if solution 4 with alt 2 is to be supported.</w:t>
            </w:r>
          </w:p>
        </w:tc>
      </w:tr>
      <w:tr w:rsidR="00EC2F67" w14:paraId="72C4F99F" w14:textId="77777777" w:rsidTr="00C454D7">
        <w:tc>
          <w:tcPr>
            <w:tcW w:w="1660" w:type="dxa"/>
            <w:shd w:val="clear" w:color="auto" w:fill="DBDBDB" w:themeFill="accent3" w:themeFillTint="66"/>
          </w:tcPr>
          <w:p w14:paraId="282C0A8A" w14:textId="115A20B0" w:rsidR="00EC2F67" w:rsidRPr="00452860" w:rsidRDefault="00EC2F67" w:rsidP="00D42A92">
            <w:pPr>
              <w:spacing w:afterLines="50" w:after="120"/>
              <w:rPr>
                <w:rFonts w:eastAsia="SimSun"/>
                <w:b/>
                <w:lang w:eastAsia="zh-CN"/>
              </w:rPr>
            </w:pPr>
            <w:r>
              <w:rPr>
                <w:rFonts w:eastAsia="SimSun"/>
                <w:b/>
                <w:lang w:eastAsia="zh-CN"/>
              </w:rPr>
              <w:t>CATT</w:t>
            </w:r>
          </w:p>
        </w:tc>
        <w:tc>
          <w:tcPr>
            <w:tcW w:w="8685" w:type="dxa"/>
            <w:shd w:val="clear" w:color="auto" w:fill="DBDBDB" w:themeFill="accent3" w:themeFillTint="66"/>
          </w:tcPr>
          <w:p w14:paraId="769CF741" w14:textId="77777777" w:rsidR="00EC2F67" w:rsidRPr="00EC2F67" w:rsidRDefault="00EC2F67" w:rsidP="00EC2F67">
            <w:pPr>
              <w:pStyle w:val="Header"/>
              <w:spacing w:after="120"/>
              <w:rPr>
                <w:rFonts w:ascii="Times New Roman" w:eastAsiaTheme="minorEastAsia" w:hAnsi="Times New Roman"/>
                <w:b w:val="0"/>
                <w:sz w:val="20"/>
                <w:lang w:eastAsia="zh-CN"/>
              </w:rPr>
            </w:pPr>
            <w:r w:rsidRPr="00EC2F67">
              <w:rPr>
                <w:rFonts w:ascii="Times New Roman" w:eastAsiaTheme="minorEastAsia" w:hAnsi="Times New Roman" w:hint="eastAsia"/>
                <w:b w:val="0"/>
                <w:sz w:val="20"/>
                <w:lang w:eastAsia="zh-CN"/>
              </w:rPr>
              <w:t xml:space="preserve">On a given cell, if a first PDSCH associated with DL processing capability #1 is followed by a second PDSCH associated with DL </w:t>
            </w:r>
            <w:r w:rsidRPr="00EC2F67">
              <w:rPr>
                <w:rFonts w:ascii="Times New Roman" w:eastAsiaTheme="minorEastAsia" w:hAnsi="Times New Roman"/>
                <w:b w:val="0"/>
                <w:sz w:val="20"/>
                <w:lang w:eastAsia="zh-CN"/>
              </w:rPr>
              <w:t>processing</w:t>
            </w:r>
            <w:r w:rsidRPr="00EC2F67">
              <w:rPr>
                <w:rFonts w:ascii="Times New Roman" w:eastAsiaTheme="minorEastAsia" w:hAnsi="Times New Roman" w:hint="eastAsia"/>
                <w:b w:val="0"/>
                <w:sz w:val="20"/>
                <w:lang w:eastAsia="zh-CN"/>
              </w:rPr>
              <w:t xml:space="preserve"> capability #2, UE may skip decoding the first PDSCH if the gap between the end of the first PDSCH and the start of the second PDSCH is shorter than PDSCH processing time </w:t>
            </w:r>
            <w:r w:rsidRPr="00EC2F67">
              <w:rPr>
                <w:rFonts w:ascii="Times New Roman" w:eastAsiaTheme="minorEastAsia" w:hAnsi="Times New Roman" w:hint="eastAsia"/>
                <w:b w:val="0"/>
                <w:i/>
                <w:sz w:val="20"/>
                <w:lang w:eastAsia="zh-CN"/>
              </w:rPr>
              <w:t>N</w:t>
            </w:r>
            <w:r w:rsidRPr="00EC2F67">
              <w:rPr>
                <w:rFonts w:ascii="Times New Roman" w:eastAsiaTheme="minorEastAsia" w:hAnsi="Times New Roman" w:hint="eastAsia"/>
                <w:b w:val="0"/>
                <w:i/>
                <w:sz w:val="20"/>
                <w:vertAlign w:val="subscript"/>
                <w:lang w:eastAsia="zh-CN"/>
              </w:rPr>
              <w:t>1</w:t>
            </w:r>
            <w:r w:rsidRPr="00EC2F67">
              <w:rPr>
                <w:rFonts w:ascii="Times New Roman" w:eastAsiaTheme="minorEastAsia" w:hAnsi="Times New Roman" w:hint="eastAsia"/>
                <w:b w:val="0"/>
                <w:sz w:val="20"/>
                <w:lang w:eastAsia="zh-CN"/>
              </w:rPr>
              <w:t xml:space="preserve"> symbols based on </w:t>
            </w:r>
            <w:r w:rsidRPr="00EC2F67">
              <w:rPr>
                <w:rFonts w:ascii="Times New Roman" w:eastAsiaTheme="minorEastAsia" w:hAnsi="Times New Roman"/>
                <w:b w:val="0"/>
                <w:sz w:val="20"/>
                <w:lang w:eastAsia="zh-CN"/>
              </w:rPr>
              <w:t>the</w:t>
            </w:r>
            <w:r w:rsidRPr="00EC2F67">
              <w:rPr>
                <w:rFonts w:ascii="Times New Roman" w:eastAsiaTheme="minorEastAsia" w:hAnsi="Times New Roman" w:hint="eastAsia"/>
                <w:b w:val="0"/>
                <w:sz w:val="20"/>
                <w:lang w:eastAsia="zh-CN"/>
              </w:rPr>
              <w:t xml:space="preserve"> first PDSCH.</w:t>
            </w:r>
          </w:p>
          <w:p w14:paraId="6FA552E3" w14:textId="77777777" w:rsidR="00EC2F67" w:rsidRDefault="00EC2F67" w:rsidP="00EC2F67">
            <w:pPr>
              <w:pStyle w:val="Header"/>
              <w:spacing w:after="120"/>
              <w:rPr>
                <w:rFonts w:ascii="Times New Roman" w:eastAsiaTheme="minorEastAsia" w:hAnsi="Times New Roman"/>
                <w:b w:val="0"/>
                <w:sz w:val="20"/>
                <w:lang w:eastAsia="zh-CN"/>
              </w:rPr>
            </w:pPr>
            <w:r w:rsidRPr="00EC2F67">
              <w:rPr>
                <w:rFonts w:ascii="Times New Roman" w:eastAsiaTheme="minorEastAsia" w:hAnsi="Times New Roman" w:hint="eastAsia"/>
                <w:b w:val="0"/>
                <w:sz w:val="20"/>
                <w:lang w:eastAsia="zh-CN"/>
              </w:rPr>
              <w:t xml:space="preserve">On a given cell, if a first PDSCH associated with DL processing capability #1 is followed by a second PDSCH associated with DL </w:t>
            </w:r>
            <w:r w:rsidRPr="00EC2F67">
              <w:rPr>
                <w:rFonts w:ascii="Times New Roman" w:eastAsiaTheme="minorEastAsia" w:hAnsi="Times New Roman"/>
                <w:b w:val="0"/>
                <w:sz w:val="20"/>
                <w:lang w:eastAsia="zh-CN"/>
              </w:rPr>
              <w:t>processing</w:t>
            </w:r>
            <w:r w:rsidRPr="00EC2F67">
              <w:rPr>
                <w:rFonts w:ascii="Times New Roman" w:eastAsiaTheme="minorEastAsia" w:hAnsi="Times New Roman" w:hint="eastAsia"/>
                <w:b w:val="0"/>
                <w:sz w:val="20"/>
                <w:lang w:eastAsia="zh-CN"/>
              </w:rPr>
              <w:t xml:space="preserve"> capability #2, UE generates HARQ-ACK for both PDSCHs regardless whether UE decodes the PDSCH or not. UE shall generate NACK if UE skips decoding the </w:t>
            </w:r>
            <w:r w:rsidRPr="00EC2F67">
              <w:rPr>
                <w:rFonts w:ascii="Times New Roman" w:eastAsiaTheme="minorEastAsia" w:hAnsi="Times New Roman" w:hint="eastAsia"/>
                <w:b w:val="0"/>
                <w:sz w:val="20"/>
                <w:lang w:eastAsia="zh-CN"/>
              </w:rPr>
              <w:lastRenderedPageBreak/>
              <w:t>PDSCH.</w:t>
            </w:r>
          </w:p>
          <w:p w14:paraId="3C9D1F42" w14:textId="24570D8E" w:rsidR="00EC2F67" w:rsidRPr="00EC2F67" w:rsidRDefault="00EC2F67" w:rsidP="00EC2F67">
            <w:pPr>
              <w:pStyle w:val="Header"/>
              <w:spacing w:after="120"/>
              <w:rPr>
                <w:rFonts w:ascii="Times New Roman" w:eastAsiaTheme="minorEastAsia" w:hAnsi="Times New Roman"/>
                <w:b w:val="0"/>
                <w:sz w:val="20"/>
                <w:lang w:eastAsia="zh-CN"/>
              </w:rPr>
            </w:pPr>
            <w:r w:rsidRPr="00EC2F67">
              <w:rPr>
                <w:rFonts w:ascii="Times New Roman" w:eastAsiaTheme="minorEastAsia" w:hAnsi="Times New Roman"/>
                <w:b w:val="0"/>
                <w:sz w:val="20"/>
                <w:lang w:eastAsia="zh-CN"/>
              </w:rPr>
              <w:t xml:space="preserve">On a given cell, if a first PDSCH associated with DL processing capability #1 is followed by a second PDSCH associated with DL processing capability #2, </w:t>
            </w:r>
            <w:r w:rsidRPr="00EC2F67">
              <w:rPr>
                <w:rFonts w:ascii="Times New Roman" w:hAnsi="Times New Roman"/>
                <w:b w:val="0"/>
                <w:bCs/>
                <w:iCs/>
                <w:sz w:val="20"/>
                <w:lang w:val="en-GB"/>
              </w:rPr>
              <w:t>the minimum PDSCH processing time of the second PDSCH</w:t>
            </w:r>
            <w:r w:rsidRPr="00EC2F67">
              <w:rPr>
                <w:rFonts w:ascii="Times New Roman" w:eastAsiaTheme="minorEastAsia" w:hAnsi="Times New Roman"/>
                <w:b w:val="0"/>
                <w:sz w:val="20"/>
                <w:lang w:eastAsia="zh-CN"/>
              </w:rPr>
              <w:t xml:space="preserve"> is not increased when</w:t>
            </w:r>
            <w:r w:rsidRPr="00EC2F67">
              <w:rPr>
                <w:rFonts w:ascii="Times New Roman" w:hAnsi="Times New Roman"/>
                <w:b w:val="0"/>
                <w:bCs/>
                <w:iCs/>
                <w:sz w:val="20"/>
                <w:lang w:val="en-GB"/>
              </w:rPr>
              <w:t xml:space="preserve"> the UE drops the processing of the first </w:t>
            </w:r>
            <w:r w:rsidRPr="00EC2F67">
              <w:rPr>
                <w:rFonts w:ascii="Times New Roman" w:eastAsiaTheme="minorEastAsia" w:hAnsi="Times New Roman"/>
                <w:b w:val="0"/>
                <w:bCs/>
                <w:iCs/>
                <w:sz w:val="20"/>
                <w:lang w:val="en-GB" w:eastAsia="zh-CN"/>
              </w:rPr>
              <w:t>PDSCH.</w:t>
            </w:r>
          </w:p>
        </w:tc>
      </w:tr>
      <w:tr w:rsidR="00AD3A05" w14:paraId="146D4B06" w14:textId="77777777" w:rsidTr="00C454D7">
        <w:tc>
          <w:tcPr>
            <w:tcW w:w="1660" w:type="dxa"/>
            <w:shd w:val="clear" w:color="auto" w:fill="DBDBDB" w:themeFill="accent3" w:themeFillTint="66"/>
          </w:tcPr>
          <w:p w14:paraId="43927EF6" w14:textId="40899381" w:rsidR="00AD3A05" w:rsidRDefault="00AD3A05" w:rsidP="00D42A92">
            <w:pPr>
              <w:spacing w:afterLines="50" w:after="120"/>
              <w:rPr>
                <w:rFonts w:eastAsia="SimSun"/>
                <w:b/>
                <w:lang w:eastAsia="zh-CN"/>
              </w:rPr>
            </w:pPr>
            <w:r>
              <w:rPr>
                <w:rFonts w:eastAsia="SimSun"/>
                <w:b/>
                <w:lang w:eastAsia="zh-CN"/>
              </w:rPr>
              <w:lastRenderedPageBreak/>
              <w:t>Intel</w:t>
            </w:r>
          </w:p>
        </w:tc>
        <w:tc>
          <w:tcPr>
            <w:tcW w:w="8685" w:type="dxa"/>
            <w:shd w:val="clear" w:color="auto" w:fill="DBDBDB" w:themeFill="accent3" w:themeFillTint="66"/>
          </w:tcPr>
          <w:p w14:paraId="78EC8836" w14:textId="77777777" w:rsidR="00AD3A05" w:rsidRDefault="00AD3A05" w:rsidP="003B604F">
            <w:pPr>
              <w:numPr>
                <w:ilvl w:val="0"/>
                <w:numId w:val="37"/>
              </w:numPr>
              <w:spacing w:after="120"/>
              <w:jc w:val="left"/>
              <w:textAlignment w:val="baseline"/>
              <w:rPr>
                <w:bCs/>
                <w:i/>
                <w:iCs/>
              </w:rPr>
            </w:pPr>
            <w:r w:rsidRPr="00706752">
              <w:rPr>
                <w:bCs/>
                <w:i/>
                <w:iCs/>
              </w:rPr>
              <w:t xml:space="preserve">For a Rel. 16 </w:t>
            </w:r>
            <w:proofErr w:type="spellStart"/>
            <w:r w:rsidRPr="00706752">
              <w:rPr>
                <w:bCs/>
                <w:i/>
                <w:iCs/>
              </w:rPr>
              <w:t>eURLLC</w:t>
            </w:r>
            <w:proofErr w:type="spellEnd"/>
            <w:r w:rsidRPr="00706752">
              <w:rPr>
                <w:bCs/>
                <w:i/>
                <w:iCs/>
              </w:rPr>
              <w:t xml:space="preserve"> UE and dynamic downlink scheduling, on the active BWP of a given serving cell, the HARQ-ACK associated with the second PDSCH with HARQ process ID x received after the first PDSCH with HARQ process ID y (</w:t>
            </w:r>
            <w:proofErr w:type="gramStart"/>
            <w:r w:rsidRPr="00706752">
              <w:rPr>
                <w:bCs/>
                <w:i/>
                <w:iCs/>
              </w:rPr>
              <w:t>x !</w:t>
            </w:r>
            <w:proofErr w:type="gramEnd"/>
            <w:r w:rsidRPr="00706752">
              <w:rPr>
                <w:bCs/>
                <w:i/>
                <w:iCs/>
              </w:rPr>
              <w:t>= y) can be sent before the HARQ-ACK of the first PDSCH</w:t>
            </w:r>
            <w:r>
              <w:rPr>
                <w:bCs/>
                <w:i/>
                <w:iCs/>
              </w:rPr>
              <w:t>.</w:t>
            </w:r>
          </w:p>
          <w:p w14:paraId="25328358" w14:textId="77777777" w:rsidR="00AD3A05" w:rsidRPr="0019214D" w:rsidRDefault="00AD3A05" w:rsidP="003B604F">
            <w:pPr>
              <w:numPr>
                <w:ilvl w:val="1"/>
                <w:numId w:val="37"/>
              </w:numPr>
              <w:spacing w:after="120"/>
              <w:jc w:val="left"/>
              <w:textAlignment w:val="baseline"/>
              <w:rPr>
                <w:bCs/>
                <w:i/>
                <w:iCs/>
              </w:rPr>
            </w:pPr>
            <w:r w:rsidRPr="0019214D">
              <w:rPr>
                <w:bCs/>
                <w:i/>
                <w:iCs/>
              </w:rPr>
              <w:t>The UE only expects a maximum of one OOO PDSCH-to-HARQ-ACK flow on the act</w:t>
            </w:r>
            <w:r>
              <w:rPr>
                <w:bCs/>
                <w:i/>
                <w:iCs/>
              </w:rPr>
              <w:t>ive BWP of a given serving cell.</w:t>
            </w:r>
          </w:p>
          <w:p w14:paraId="1DE58709" w14:textId="77777777" w:rsidR="00AD3A05" w:rsidRPr="00BE2FEC" w:rsidRDefault="00AD3A05" w:rsidP="003B604F">
            <w:pPr>
              <w:pStyle w:val="BodyText"/>
              <w:numPr>
                <w:ilvl w:val="1"/>
                <w:numId w:val="37"/>
              </w:numPr>
              <w:overflowPunct/>
              <w:autoSpaceDE/>
              <w:autoSpaceDN/>
              <w:adjustRightInd/>
              <w:spacing w:afterLines="50"/>
              <w:rPr>
                <w:lang w:eastAsia="zh-CN"/>
              </w:rPr>
            </w:pPr>
            <w:r w:rsidRPr="002A218E">
              <w:rPr>
                <w:bCs/>
                <w:i/>
                <w:iCs/>
              </w:rPr>
              <w:t xml:space="preserve">The UE processes both the first and second PDSCHs as a UE capability (e.g., </w:t>
            </w:r>
            <w:proofErr w:type="spellStart"/>
            <w:r w:rsidRPr="002A218E">
              <w:rPr>
                <w:b/>
                <w:bCs/>
                <w:i/>
                <w:iCs/>
              </w:rPr>
              <w:t>oOO</w:t>
            </w:r>
            <w:proofErr w:type="spellEnd"/>
            <w:r w:rsidRPr="002A218E">
              <w:rPr>
                <w:b/>
                <w:bCs/>
                <w:i/>
                <w:iCs/>
              </w:rPr>
              <w:t>-HARQ-ACK-</w:t>
            </w:r>
            <w:proofErr w:type="spellStart"/>
            <w:r w:rsidRPr="002A218E">
              <w:rPr>
                <w:b/>
                <w:bCs/>
                <w:i/>
                <w:iCs/>
              </w:rPr>
              <w:t>processBoth</w:t>
            </w:r>
            <w:proofErr w:type="spellEnd"/>
            <w:r w:rsidRPr="002A218E">
              <w:rPr>
                <w:bCs/>
                <w:i/>
                <w:iCs/>
              </w:rPr>
              <w:t xml:space="preserve">) with no </w:t>
            </w:r>
            <w:r w:rsidRPr="002A218E">
              <w:rPr>
                <w:bCs/>
                <w:i/>
                <w:iCs/>
                <w:highlight w:val="green"/>
              </w:rPr>
              <w:t>new</w:t>
            </w:r>
            <w:r w:rsidRPr="002A218E">
              <w:rPr>
                <w:bCs/>
                <w:i/>
                <w:iCs/>
              </w:rPr>
              <w:t xml:space="preserve"> condition</w:t>
            </w:r>
          </w:p>
          <w:p w14:paraId="097A235D" w14:textId="77777777" w:rsidR="00AD3A05" w:rsidRPr="00BE2FEC" w:rsidRDefault="00AD3A05" w:rsidP="003B604F">
            <w:pPr>
              <w:pStyle w:val="BodyText"/>
              <w:numPr>
                <w:ilvl w:val="2"/>
                <w:numId w:val="37"/>
              </w:numPr>
              <w:overflowPunct/>
              <w:autoSpaceDE/>
              <w:autoSpaceDN/>
              <w:adjustRightInd/>
              <w:spacing w:afterLines="50"/>
              <w:rPr>
                <w:lang w:eastAsia="zh-CN"/>
              </w:rPr>
            </w:pPr>
            <w:r w:rsidRPr="002A218E">
              <w:rPr>
                <w:bCs/>
                <w:i/>
                <w:iCs/>
              </w:rPr>
              <w:t xml:space="preserve">A UE that does not indicate support of this capability may still support the capability of processing the second PDSCH in case of OOO HARQ-ACK and may drop processing of the first PDSCH (referred to here as </w:t>
            </w:r>
            <w:proofErr w:type="spellStart"/>
            <w:r w:rsidRPr="002A218E">
              <w:rPr>
                <w:b/>
                <w:bCs/>
                <w:i/>
                <w:iCs/>
              </w:rPr>
              <w:t>oOO</w:t>
            </w:r>
            <w:proofErr w:type="spellEnd"/>
            <w:r w:rsidRPr="002A218E">
              <w:rPr>
                <w:b/>
                <w:bCs/>
                <w:i/>
                <w:iCs/>
              </w:rPr>
              <w:t>-HARQ-ACK-</w:t>
            </w:r>
            <w:proofErr w:type="spellStart"/>
            <w:r w:rsidRPr="002A218E">
              <w:rPr>
                <w:b/>
                <w:bCs/>
                <w:i/>
                <w:iCs/>
              </w:rPr>
              <w:t>processSecond</w:t>
            </w:r>
            <w:proofErr w:type="spellEnd"/>
            <w:r w:rsidRPr="002A218E">
              <w:rPr>
                <w:bCs/>
                <w:i/>
                <w:iCs/>
              </w:rPr>
              <w:t>).</w:t>
            </w:r>
          </w:p>
          <w:p w14:paraId="2DAB5804" w14:textId="77777777" w:rsidR="00AD3A05" w:rsidRPr="00BE2FEC" w:rsidRDefault="00AD3A05" w:rsidP="003B604F">
            <w:pPr>
              <w:pStyle w:val="BodyText"/>
              <w:numPr>
                <w:ilvl w:val="2"/>
                <w:numId w:val="37"/>
              </w:numPr>
              <w:overflowPunct/>
              <w:autoSpaceDE/>
              <w:autoSpaceDN/>
              <w:adjustRightInd/>
              <w:spacing w:afterLines="50"/>
              <w:rPr>
                <w:lang w:eastAsia="zh-CN"/>
              </w:rPr>
            </w:pPr>
            <w:r w:rsidRPr="002A218E">
              <w:rPr>
                <w:bCs/>
                <w:i/>
                <w:iCs/>
              </w:rPr>
              <w:t xml:space="preserve">For a UE indicating capability of </w:t>
            </w:r>
            <w:proofErr w:type="spellStart"/>
            <w:r w:rsidRPr="002A218E">
              <w:rPr>
                <w:b/>
                <w:bCs/>
                <w:i/>
                <w:iCs/>
              </w:rPr>
              <w:t>oOO</w:t>
            </w:r>
            <w:proofErr w:type="spellEnd"/>
            <w:r w:rsidRPr="002A218E">
              <w:rPr>
                <w:b/>
                <w:bCs/>
                <w:i/>
                <w:iCs/>
              </w:rPr>
              <w:t>-HARQ-ACK-</w:t>
            </w:r>
            <w:proofErr w:type="spellStart"/>
            <w:r w:rsidRPr="002A218E">
              <w:rPr>
                <w:b/>
                <w:bCs/>
                <w:i/>
                <w:iCs/>
              </w:rPr>
              <w:t>processBoth</w:t>
            </w:r>
            <w:proofErr w:type="spellEnd"/>
            <w:r w:rsidRPr="002A218E">
              <w:rPr>
                <w:bCs/>
                <w:i/>
                <w:iCs/>
              </w:rPr>
              <w:t xml:space="preserve"> and </w:t>
            </w:r>
            <w:r w:rsidRPr="002A218E">
              <w:rPr>
                <w:rFonts w:ascii="Arial" w:eastAsia="Malgun Gothic" w:hAnsi="Arial" w:cs="Arial"/>
                <w:b/>
                <w:i/>
                <w:sz w:val="18"/>
                <w:szCs w:val="18"/>
              </w:rPr>
              <w:t>p</w:t>
            </w:r>
            <w:r w:rsidRPr="002A218E">
              <w:rPr>
                <w:rFonts w:ascii="Arial" w:eastAsia="Malgun Gothic" w:hAnsi="Arial" w:cs="Arial"/>
                <w:b/>
                <w:i/>
                <w:sz w:val="18"/>
                <w:szCs w:val="18"/>
                <w:lang w:eastAsia="ja-JP"/>
              </w:rPr>
              <w:t>d</w:t>
            </w:r>
            <w:r w:rsidRPr="002A218E">
              <w:rPr>
                <w:rFonts w:ascii="Arial" w:eastAsia="Malgun Gothic" w:hAnsi="Arial" w:cs="Arial"/>
                <w:b/>
                <w:i/>
                <w:sz w:val="18"/>
                <w:szCs w:val="18"/>
              </w:rPr>
              <w:t>sch-ProcessingType2</w:t>
            </w:r>
            <w:r w:rsidRPr="002A218E">
              <w:rPr>
                <w:rFonts w:ascii="Arial" w:eastAsia="Malgun Gothic" w:hAnsi="Arial" w:cs="Arial"/>
                <w:b/>
                <w:i/>
                <w:sz w:val="18"/>
                <w:szCs w:val="18"/>
                <w:lang w:eastAsia="ja-JP"/>
              </w:rPr>
              <w:t>-Limited</w:t>
            </w:r>
            <w:r w:rsidRPr="002A218E">
              <w:rPr>
                <w:bCs/>
                <w:i/>
                <w:iCs/>
              </w:rPr>
              <w:t xml:space="preserve">, </w:t>
            </w:r>
          </w:p>
          <w:p w14:paraId="215C51E5" w14:textId="77777777" w:rsidR="00AD3A05" w:rsidRPr="00BE2FEC" w:rsidRDefault="00AD3A05" w:rsidP="003B604F">
            <w:pPr>
              <w:pStyle w:val="BodyText"/>
              <w:numPr>
                <w:ilvl w:val="3"/>
                <w:numId w:val="37"/>
              </w:numPr>
              <w:overflowPunct/>
              <w:autoSpaceDE/>
              <w:autoSpaceDN/>
              <w:adjustRightInd/>
              <w:spacing w:afterLines="50"/>
              <w:rPr>
                <w:lang w:eastAsia="zh-CN"/>
              </w:rPr>
            </w:pPr>
            <w:r w:rsidRPr="002A218E">
              <w:rPr>
                <w:bCs/>
                <w:i/>
                <w:iCs/>
              </w:rPr>
              <w:t xml:space="preserve">for a DL BWP with 30 </w:t>
            </w:r>
            <w:proofErr w:type="spellStart"/>
            <w:r w:rsidRPr="002A218E">
              <w:rPr>
                <w:bCs/>
                <w:i/>
                <w:iCs/>
              </w:rPr>
              <w:t>KHz</w:t>
            </w:r>
            <w:proofErr w:type="spellEnd"/>
            <w:r w:rsidRPr="002A218E">
              <w:rPr>
                <w:bCs/>
                <w:i/>
                <w:iCs/>
              </w:rPr>
              <w:t xml:space="preserve"> SCS in a serving cell configured with Cap #2 timing, the UE may drop the processing of the first PDSCH if (</w:t>
            </w:r>
            <w:proofErr w:type="spellStart"/>
            <w:r w:rsidRPr="002A218E">
              <w:rPr>
                <w:bCs/>
                <w:i/>
                <w:iCs/>
              </w:rPr>
              <w:t>i</w:t>
            </w:r>
            <w:proofErr w:type="spellEnd"/>
            <w:r w:rsidRPr="002A218E">
              <w:rPr>
                <w:bCs/>
                <w:i/>
                <w:iCs/>
              </w:rPr>
              <w:t>) the first PDSCH is scheduled with more than 136 PRBs and (ii) the second PDSCH, scheduled with no more than 136 PRBs, starts within 10 symbols from the end of the first PDSCH.</w:t>
            </w:r>
          </w:p>
          <w:p w14:paraId="2B538EC1" w14:textId="77777777" w:rsidR="00AD3A05" w:rsidRDefault="00AD3A05" w:rsidP="00EC2F67">
            <w:pPr>
              <w:pStyle w:val="Header"/>
              <w:spacing w:after="120"/>
              <w:rPr>
                <w:rFonts w:ascii="Times New Roman" w:eastAsiaTheme="minorEastAsia" w:hAnsi="Times New Roman"/>
                <w:b w:val="0"/>
                <w:sz w:val="20"/>
                <w:lang w:eastAsia="zh-CN"/>
              </w:rPr>
            </w:pPr>
          </w:p>
          <w:p w14:paraId="3F983D7F" w14:textId="77777777" w:rsidR="005535BA" w:rsidRPr="00D134F8" w:rsidRDefault="005535BA" w:rsidP="003B604F">
            <w:pPr>
              <w:pStyle w:val="BodyText"/>
              <w:numPr>
                <w:ilvl w:val="0"/>
                <w:numId w:val="38"/>
              </w:numPr>
              <w:overflowPunct/>
              <w:autoSpaceDE/>
              <w:autoSpaceDN/>
              <w:adjustRightInd/>
              <w:spacing w:afterLines="50"/>
              <w:rPr>
                <w:lang w:eastAsia="zh-CN"/>
              </w:rPr>
            </w:pPr>
            <w:r w:rsidRPr="00D134F8">
              <w:rPr>
                <w:bCs/>
                <w:i/>
                <w:iCs/>
              </w:rPr>
              <w:t>A UE may be configured with Capability #2 DL processing timing enabled as well as additional DMRS for PDSCH in a same serving cell</w:t>
            </w:r>
          </w:p>
          <w:p w14:paraId="4E7BF5E2" w14:textId="77777777" w:rsidR="005535BA" w:rsidRPr="00D134F8" w:rsidRDefault="005535BA" w:rsidP="003B604F">
            <w:pPr>
              <w:pStyle w:val="BodyText"/>
              <w:numPr>
                <w:ilvl w:val="1"/>
                <w:numId w:val="38"/>
              </w:numPr>
              <w:overflowPunct/>
              <w:autoSpaceDE/>
              <w:autoSpaceDN/>
              <w:adjustRightInd/>
              <w:spacing w:afterLines="50"/>
              <w:rPr>
                <w:lang w:eastAsia="zh-CN"/>
              </w:rPr>
            </w:pPr>
            <w:r w:rsidRPr="00D134F8">
              <w:rPr>
                <w:bCs/>
                <w:i/>
                <w:iCs/>
              </w:rPr>
              <w:t>For PDSCHs of duration &gt; 4 symbols, additional PDSCH DMRS are present and Capability #1-based DL processing times apply for the PDSCH. For other cases, Capability #2-based DL processing times apply (subject to any other condition).</w:t>
            </w:r>
          </w:p>
          <w:p w14:paraId="0494BEDD" w14:textId="77777777" w:rsidR="005535BA" w:rsidRPr="00D134F8" w:rsidRDefault="005535BA" w:rsidP="003B604F">
            <w:pPr>
              <w:pStyle w:val="BodyText"/>
              <w:numPr>
                <w:ilvl w:val="1"/>
                <w:numId w:val="38"/>
              </w:numPr>
              <w:overflowPunct/>
              <w:autoSpaceDE/>
              <w:autoSpaceDN/>
              <w:adjustRightInd/>
              <w:spacing w:afterLines="50"/>
              <w:rPr>
                <w:lang w:eastAsia="zh-CN"/>
              </w:rPr>
            </w:pPr>
            <w:r w:rsidRPr="00D134F8">
              <w:rPr>
                <w:bCs/>
                <w:i/>
                <w:iCs/>
              </w:rPr>
              <w:t>The UE may drop the processing of the first PDSCH if (</w:t>
            </w:r>
            <w:proofErr w:type="spellStart"/>
            <w:r w:rsidRPr="00D134F8">
              <w:rPr>
                <w:bCs/>
                <w:i/>
                <w:iCs/>
              </w:rPr>
              <w:t>i</w:t>
            </w:r>
            <w:proofErr w:type="spellEnd"/>
            <w:r w:rsidRPr="00D134F8">
              <w:rPr>
                <w:bCs/>
                <w:i/>
                <w:iCs/>
              </w:rPr>
              <w:t>) the first PDSCH is scheduled with more than 4 symbols duration and (ii) the second PDSCH, scheduled with no more than 4 symbols duration, starts within 10 symbols from the end of the first PDSCH.</w:t>
            </w:r>
          </w:p>
          <w:p w14:paraId="661D7DBB" w14:textId="687F76F6" w:rsidR="005535BA" w:rsidRPr="005535BA" w:rsidRDefault="005535BA" w:rsidP="003B604F">
            <w:pPr>
              <w:pStyle w:val="BodyText"/>
              <w:numPr>
                <w:ilvl w:val="2"/>
                <w:numId w:val="38"/>
              </w:numPr>
              <w:overflowPunct/>
              <w:autoSpaceDE/>
              <w:autoSpaceDN/>
              <w:adjustRightInd/>
              <w:spacing w:afterLines="50"/>
              <w:rPr>
                <w:lang w:eastAsia="zh-CN"/>
              </w:rPr>
            </w:pPr>
            <w:r w:rsidRPr="00D134F8">
              <w:rPr>
                <w:bCs/>
                <w:i/>
                <w:iCs/>
              </w:rPr>
              <w:t xml:space="preserve">Note: The two PDSCHs may be in-order or out-of-order </w:t>
            </w:r>
            <w:proofErr w:type="spellStart"/>
            <w:r w:rsidRPr="00D134F8">
              <w:rPr>
                <w:bCs/>
                <w:i/>
                <w:iCs/>
              </w:rPr>
              <w:t>w.r.t.</w:t>
            </w:r>
            <w:proofErr w:type="spellEnd"/>
            <w:r w:rsidRPr="00D134F8">
              <w:rPr>
                <w:bCs/>
                <w:i/>
                <w:iCs/>
              </w:rPr>
              <w:t xml:space="preserve"> their PDSCH-to-HARQ-ACK timelines.</w:t>
            </w:r>
          </w:p>
        </w:tc>
      </w:tr>
      <w:tr w:rsidR="004F63AF" w14:paraId="7E30CE2F" w14:textId="77777777" w:rsidTr="004F63AF">
        <w:tc>
          <w:tcPr>
            <w:tcW w:w="1660" w:type="dxa"/>
            <w:shd w:val="clear" w:color="auto" w:fill="DBDBDB" w:themeFill="accent3" w:themeFillTint="66"/>
          </w:tcPr>
          <w:p w14:paraId="65A98ABB" w14:textId="596A8238" w:rsidR="004F63AF" w:rsidRDefault="004F63AF" w:rsidP="00D42A92">
            <w:pPr>
              <w:spacing w:afterLines="50" w:after="120"/>
              <w:rPr>
                <w:rFonts w:eastAsia="SimSun"/>
                <w:b/>
                <w:lang w:eastAsia="zh-CN"/>
              </w:rPr>
            </w:pPr>
            <w:r>
              <w:rPr>
                <w:rFonts w:eastAsia="SimSun"/>
                <w:b/>
                <w:lang w:eastAsia="zh-CN"/>
              </w:rPr>
              <w:t>OPPO</w:t>
            </w:r>
          </w:p>
        </w:tc>
        <w:tc>
          <w:tcPr>
            <w:tcW w:w="8685" w:type="dxa"/>
            <w:shd w:val="clear" w:color="auto" w:fill="DBDBDB" w:themeFill="accent3" w:themeFillTint="66"/>
          </w:tcPr>
          <w:p w14:paraId="5B0BBDE4" w14:textId="77777777" w:rsidR="004F63AF" w:rsidRPr="004F63AF" w:rsidRDefault="004F63AF" w:rsidP="004F63AF">
            <w:pPr>
              <w:pStyle w:val="BodyText"/>
              <w:rPr>
                <w:color w:val="000000"/>
                <w:kern w:val="2"/>
                <w:szCs w:val="20"/>
                <w:lang w:eastAsia="zh-CN"/>
              </w:rPr>
            </w:pPr>
            <w:r w:rsidRPr="004F63AF">
              <w:rPr>
                <w:kern w:val="2"/>
                <w:szCs w:val="20"/>
                <w:lang w:eastAsia="zh-CN"/>
              </w:rPr>
              <w:t xml:space="preserve">If </w:t>
            </w:r>
            <w:r w:rsidRPr="004F63AF">
              <w:rPr>
                <w:rFonts w:eastAsiaTheme="minorEastAsia"/>
                <w:lang w:eastAsia="zh-CN"/>
              </w:rPr>
              <w:t>p</w:t>
            </w:r>
            <w:r w:rsidRPr="004F63AF">
              <w:rPr>
                <w:color w:val="000000"/>
                <w:kern w:val="2"/>
                <w:szCs w:val="20"/>
                <w:lang w:eastAsia="zh-CN"/>
              </w:rPr>
              <w:t xml:space="preserve">riority indication is supported and configured in DL grant, UE does not expect the </w:t>
            </w:r>
            <w:r w:rsidRPr="004F63AF">
              <w:rPr>
                <w:rFonts w:eastAsiaTheme="minorEastAsia"/>
                <w:lang w:eastAsia="zh-CN"/>
              </w:rPr>
              <w:t>p</w:t>
            </w:r>
            <w:r w:rsidRPr="004F63AF">
              <w:rPr>
                <w:color w:val="000000"/>
                <w:kern w:val="2"/>
                <w:szCs w:val="20"/>
                <w:lang w:eastAsia="zh-CN"/>
              </w:rPr>
              <w:t>riority of the later PDSCH with earlier HARQ-ACK feedback is lower than the earlier PDSCH with later HARQ-ACK feedback.</w:t>
            </w:r>
          </w:p>
          <w:p w14:paraId="343C08F7" w14:textId="77777777" w:rsidR="004F63AF" w:rsidRPr="00706752" w:rsidRDefault="004F63AF" w:rsidP="004F63AF">
            <w:pPr>
              <w:spacing w:after="120"/>
              <w:ind w:left="360"/>
              <w:jc w:val="left"/>
              <w:textAlignment w:val="baseline"/>
              <w:rPr>
                <w:bCs/>
                <w:i/>
                <w:iCs/>
              </w:rPr>
            </w:pPr>
          </w:p>
        </w:tc>
      </w:tr>
      <w:tr w:rsidR="001D34A6" w14:paraId="0AA1452A" w14:textId="77777777" w:rsidTr="00C454D7">
        <w:tc>
          <w:tcPr>
            <w:tcW w:w="1660" w:type="dxa"/>
            <w:shd w:val="clear" w:color="auto" w:fill="DBDBDB" w:themeFill="accent3" w:themeFillTint="66"/>
          </w:tcPr>
          <w:p w14:paraId="4FC944BC" w14:textId="62D93ABE" w:rsidR="001D34A6" w:rsidRDefault="001D34A6" w:rsidP="00D42A92">
            <w:pPr>
              <w:spacing w:afterLines="50" w:after="120"/>
              <w:rPr>
                <w:rFonts w:eastAsia="SimSun"/>
                <w:b/>
                <w:lang w:eastAsia="zh-CN"/>
              </w:rPr>
            </w:pPr>
            <w:r>
              <w:rPr>
                <w:rFonts w:eastAsia="SimSun"/>
                <w:b/>
                <w:lang w:eastAsia="zh-CN"/>
              </w:rPr>
              <w:lastRenderedPageBreak/>
              <w:t>Nokia</w:t>
            </w:r>
          </w:p>
        </w:tc>
        <w:tc>
          <w:tcPr>
            <w:tcW w:w="8685" w:type="dxa"/>
            <w:shd w:val="clear" w:color="auto" w:fill="DBDBDB" w:themeFill="accent3" w:themeFillTint="66"/>
          </w:tcPr>
          <w:p w14:paraId="520AF967" w14:textId="5A18DFBD" w:rsidR="00B560FC" w:rsidRPr="00B560FC" w:rsidRDefault="001D34A6" w:rsidP="004F63AF">
            <w:pPr>
              <w:pStyle w:val="BodyText"/>
            </w:pPr>
            <w:r>
              <w:t xml:space="preserve">As compared to Solution 3, with </w:t>
            </w:r>
            <w:proofErr w:type="spellStart"/>
            <w:r>
              <w:t>OoO</w:t>
            </w:r>
            <w:proofErr w:type="spellEnd"/>
            <w:r>
              <w:t xml:space="preserve"> HARQ-ACK of solution 4-2, the UE would still be able to support its maximum supported number of carriers, but both PDSCHs can be processed only under certain scheduling conditions (e.g. some constraints on timing/delay of the second PDSCH or ACK/NACK). The </w:t>
            </w:r>
            <w:proofErr w:type="spellStart"/>
            <w:r>
              <w:t>gNB</w:t>
            </w:r>
            <w:proofErr w:type="spellEnd"/>
            <w:r>
              <w:t xml:space="preserve"> would rely on the knowledge of these scheduling conditions to make scheduling decisions (e.g. to avoid the case where the first PDSCH is not processed as much as possible). But the drawback of solution 4-2 clearly is, that the solution 4-2 scheduling conditions still would need to be satisfied when a smaller number of CCs is configured (e.g. 2 CCs) even though the UE would have the related processing power to support on this smaller number of CCs </w:t>
            </w:r>
            <w:proofErr w:type="spellStart"/>
            <w:r>
              <w:t>OoO</w:t>
            </w:r>
            <w:proofErr w:type="spellEnd"/>
            <w:r>
              <w:t xml:space="preserve"> HARQ-Ack without the scheduling condition (as in case of solution 3).</w:t>
            </w:r>
          </w:p>
          <w:p w14:paraId="31A4A71A" w14:textId="0224D555" w:rsidR="00B560FC" w:rsidRDefault="00B560FC" w:rsidP="00B560FC">
            <w:r>
              <w:t xml:space="preserve">For such case, supporting solution 4-2 only would therefore unnecessarily impact URLLC latency and/or </w:t>
            </w:r>
            <w:proofErr w:type="spellStart"/>
            <w:r>
              <w:t>eMBB</w:t>
            </w:r>
            <w:proofErr w:type="spellEnd"/>
            <w:r>
              <w:t xml:space="preserve"> performance.</w:t>
            </w:r>
          </w:p>
          <w:p w14:paraId="547E1C87" w14:textId="524C98F4" w:rsidR="00C35CB6" w:rsidRPr="00C35CB6" w:rsidRDefault="00B560FC" w:rsidP="00B560FC">
            <w:pPr>
              <w:rPr>
                <w:lang w:val="en-US"/>
              </w:rPr>
            </w:pPr>
            <w:r w:rsidRPr="00B560FC">
              <w:rPr>
                <w:lang w:val="en-US"/>
              </w:rPr>
              <w:t>RAN1 should specify a hybrid solution combining solution 3 and solution 4 alternative 2 for the support of out-of-order HARQ-ACK for two non-overlapping PDSCHs. If the restriction condition(s) of the solution 3 capability are fulfilled, the UE will process both PDSCHs without any further conditions. Otherwise, the solution 4-2 scheduling conditions apply.</w:t>
            </w:r>
          </w:p>
          <w:p w14:paraId="775ECB11" w14:textId="05194A1A" w:rsidR="00C35CB6" w:rsidRPr="00C35CB6" w:rsidRDefault="00C35CB6" w:rsidP="00B560FC">
            <w:r w:rsidRPr="00C35CB6">
              <w:rPr>
                <w:lang w:val="en-US"/>
              </w:rPr>
              <w:t>On dropping the processing of the first PDSCH in Solution 4, support dropping the processing of the first PDSCH on the same serving cell only.</w:t>
            </w:r>
          </w:p>
        </w:tc>
      </w:tr>
      <w:tr w:rsidR="0008467E" w14:paraId="4E91A9CB" w14:textId="77777777" w:rsidTr="00C454D7">
        <w:tc>
          <w:tcPr>
            <w:tcW w:w="1660" w:type="dxa"/>
            <w:shd w:val="clear" w:color="auto" w:fill="DBDBDB" w:themeFill="accent3" w:themeFillTint="66"/>
          </w:tcPr>
          <w:p w14:paraId="0CA196C2" w14:textId="13D66AAC" w:rsidR="0008467E" w:rsidRDefault="0008467E" w:rsidP="00D42A92">
            <w:pPr>
              <w:spacing w:afterLines="50" w:after="120"/>
              <w:rPr>
                <w:rFonts w:eastAsia="SimSun"/>
                <w:b/>
                <w:lang w:eastAsia="zh-CN"/>
              </w:rPr>
            </w:pPr>
            <w:r>
              <w:rPr>
                <w:rFonts w:eastAsia="SimSun"/>
                <w:b/>
                <w:lang w:eastAsia="zh-CN"/>
              </w:rPr>
              <w:t>Sony</w:t>
            </w:r>
          </w:p>
        </w:tc>
        <w:tc>
          <w:tcPr>
            <w:tcW w:w="8685" w:type="dxa"/>
            <w:shd w:val="clear" w:color="auto" w:fill="DBDBDB" w:themeFill="accent3" w:themeFillTint="66"/>
          </w:tcPr>
          <w:p w14:paraId="00BA7EA8" w14:textId="77777777" w:rsidR="0008467E" w:rsidRPr="0008467E" w:rsidRDefault="0008467E" w:rsidP="0008467E">
            <w:pPr>
              <w:rPr>
                <w:rFonts w:eastAsia="MS Mincho"/>
                <w:lang w:val="en-US"/>
              </w:rPr>
            </w:pPr>
            <w:r w:rsidRPr="0008467E">
              <w:rPr>
                <w:rFonts w:eastAsia="MS Mincho"/>
                <w:lang w:val="en-US"/>
              </w:rPr>
              <w:t xml:space="preserve">Use Solution 4-2, i.e. the UE can process both PDSCHs/PUSCHs under some defined condition(s). </w:t>
            </w:r>
          </w:p>
          <w:p w14:paraId="478A228B" w14:textId="77777777" w:rsidR="0008467E" w:rsidRPr="0008467E" w:rsidRDefault="0008467E" w:rsidP="0008467E">
            <w:pPr>
              <w:rPr>
                <w:lang w:val="en-US"/>
              </w:rPr>
            </w:pPr>
            <w:r w:rsidRPr="0008467E">
              <w:rPr>
                <w:lang w:val="en-US"/>
              </w:rPr>
              <w:t>For an Out-of-Order HARQ-ACK for PDSCH scheduling where a 1</w:t>
            </w:r>
            <w:r w:rsidRPr="0008467E">
              <w:rPr>
                <w:vertAlign w:val="superscript"/>
                <w:lang w:val="en-US"/>
              </w:rPr>
              <w:t>st</w:t>
            </w:r>
            <w:r w:rsidRPr="0008467E">
              <w:rPr>
                <w:lang w:val="en-US"/>
              </w:rPr>
              <w:t xml:space="preserve"> PDSCH is scheduled before a 2</w:t>
            </w:r>
            <w:r w:rsidRPr="0008467E">
              <w:rPr>
                <w:vertAlign w:val="superscript"/>
                <w:lang w:val="en-US"/>
              </w:rPr>
              <w:t>nd</w:t>
            </w:r>
            <w:r w:rsidRPr="0008467E">
              <w:rPr>
                <w:lang w:val="en-US"/>
              </w:rPr>
              <w:t xml:space="preserve"> PDSCH and the 1</w:t>
            </w:r>
            <w:r w:rsidRPr="0008467E">
              <w:rPr>
                <w:vertAlign w:val="superscript"/>
                <w:lang w:val="en-US"/>
              </w:rPr>
              <w:t>st</w:t>
            </w:r>
            <w:r w:rsidRPr="0008467E">
              <w:rPr>
                <w:lang w:val="en-US"/>
              </w:rPr>
              <w:t xml:space="preserve"> HARQ-ACK for the 1</w:t>
            </w:r>
            <w:r w:rsidRPr="0008467E">
              <w:rPr>
                <w:vertAlign w:val="superscript"/>
                <w:lang w:val="en-US"/>
              </w:rPr>
              <w:t>st</w:t>
            </w:r>
            <w:r w:rsidRPr="0008467E">
              <w:rPr>
                <w:lang w:val="en-US"/>
              </w:rPr>
              <w:t xml:space="preserve"> PDSCH is transmitted after the 2</w:t>
            </w:r>
            <w:r w:rsidRPr="0008467E">
              <w:rPr>
                <w:vertAlign w:val="superscript"/>
                <w:lang w:val="en-US"/>
              </w:rPr>
              <w:t>nd</w:t>
            </w:r>
            <w:r w:rsidRPr="0008467E">
              <w:rPr>
                <w:lang w:val="en-US"/>
              </w:rPr>
              <w:t xml:space="preserve"> HARQ-ACK for the 2</w:t>
            </w:r>
            <w:r w:rsidRPr="0008467E">
              <w:rPr>
                <w:vertAlign w:val="superscript"/>
                <w:lang w:val="en-US"/>
              </w:rPr>
              <w:t>nd</w:t>
            </w:r>
            <w:r w:rsidRPr="0008467E">
              <w:rPr>
                <w:lang w:val="en-US"/>
              </w:rPr>
              <w:t xml:space="preserve"> PDSCH, the UE can process both PDSCHs if:</w:t>
            </w:r>
          </w:p>
          <w:p w14:paraId="195C12D4" w14:textId="77777777" w:rsidR="0008467E" w:rsidRPr="0008467E" w:rsidRDefault="0008467E" w:rsidP="003B604F">
            <w:pPr>
              <w:pStyle w:val="ListParagraph"/>
              <w:numPr>
                <w:ilvl w:val="0"/>
                <w:numId w:val="45"/>
              </w:numPr>
              <w:spacing w:after="160"/>
              <w:contextualSpacing/>
              <w:jc w:val="left"/>
              <w:rPr>
                <w:rFonts w:ascii="Times New Roman" w:hAnsi="Times New Roman"/>
                <w:sz w:val="20"/>
                <w:szCs w:val="20"/>
                <w:lang w:val="en-US"/>
              </w:rPr>
            </w:pPr>
            <w:r w:rsidRPr="0008467E">
              <w:rPr>
                <w:rFonts w:ascii="Times New Roman" w:hAnsi="Times New Roman"/>
                <w:sz w:val="20"/>
                <w:szCs w:val="20"/>
                <w:lang w:val="en-US"/>
              </w:rPr>
              <w:t xml:space="preserve">The time </w:t>
            </w:r>
            <w:r w:rsidRPr="0008467E">
              <w:rPr>
                <w:rFonts w:ascii="Times New Roman" w:hAnsi="Times New Roman"/>
                <w:i/>
                <w:sz w:val="20"/>
                <w:szCs w:val="20"/>
                <w:lang w:val="en-US"/>
              </w:rPr>
              <w:t>T</w:t>
            </w:r>
            <w:r w:rsidRPr="0008467E">
              <w:rPr>
                <w:rFonts w:ascii="Times New Roman" w:hAnsi="Times New Roman"/>
                <w:sz w:val="20"/>
                <w:szCs w:val="20"/>
                <w:vertAlign w:val="subscript"/>
                <w:lang w:val="en-US"/>
              </w:rPr>
              <w:t>0</w:t>
            </w:r>
            <w:r w:rsidRPr="0008467E">
              <w:rPr>
                <w:rFonts w:ascii="Times New Roman" w:hAnsi="Times New Roman"/>
                <w:sz w:val="20"/>
                <w:szCs w:val="20"/>
                <w:lang w:val="en-US"/>
              </w:rPr>
              <w:t xml:space="preserve"> between the end of 1</w:t>
            </w:r>
            <w:r w:rsidRPr="0008467E">
              <w:rPr>
                <w:rFonts w:ascii="Times New Roman" w:hAnsi="Times New Roman"/>
                <w:sz w:val="20"/>
                <w:szCs w:val="20"/>
                <w:vertAlign w:val="superscript"/>
                <w:lang w:val="en-US"/>
              </w:rPr>
              <w:t>st</w:t>
            </w:r>
            <w:r w:rsidRPr="0008467E">
              <w:rPr>
                <w:rFonts w:ascii="Times New Roman" w:hAnsi="Times New Roman"/>
                <w:sz w:val="20"/>
                <w:szCs w:val="20"/>
                <w:lang w:val="en-US"/>
              </w:rPr>
              <w:t xml:space="preserve"> PDSCH and the start of the 2</w:t>
            </w:r>
            <w:r w:rsidRPr="0008467E">
              <w:rPr>
                <w:rFonts w:ascii="Times New Roman" w:hAnsi="Times New Roman"/>
                <w:sz w:val="20"/>
                <w:szCs w:val="20"/>
                <w:vertAlign w:val="superscript"/>
                <w:lang w:val="en-US"/>
              </w:rPr>
              <w:t>nd</w:t>
            </w:r>
            <w:r w:rsidRPr="0008467E">
              <w:rPr>
                <w:rFonts w:ascii="Times New Roman" w:hAnsi="Times New Roman"/>
                <w:sz w:val="20"/>
                <w:szCs w:val="20"/>
                <w:lang w:val="en-US"/>
              </w:rPr>
              <w:t xml:space="preserve"> PDSCH is above a threshold </w:t>
            </w:r>
            <w:r w:rsidRPr="0008467E">
              <w:rPr>
                <w:rFonts w:ascii="Times New Roman" w:hAnsi="Times New Roman"/>
                <w:i/>
                <w:sz w:val="20"/>
                <w:szCs w:val="20"/>
                <w:lang w:val="en-US"/>
              </w:rPr>
              <w:t>T</w:t>
            </w:r>
            <w:r w:rsidRPr="0008467E">
              <w:rPr>
                <w:rFonts w:ascii="Times New Roman" w:hAnsi="Times New Roman"/>
                <w:i/>
                <w:sz w:val="20"/>
                <w:szCs w:val="20"/>
                <w:vertAlign w:val="subscript"/>
                <w:lang w:val="en-US"/>
              </w:rPr>
              <w:t>P</w:t>
            </w:r>
            <w:r w:rsidRPr="0008467E">
              <w:rPr>
                <w:rFonts w:ascii="Times New Roman" w:hAnsi="Times New Roman"/>
                <w:sz w:val="20"/>
                <w:szCs w:val="20"/>
                <w:lang w:val="en-US"/>
              </w:rPr>
              <w:t>.</w:t>
            </w:r>
          </w:p>
          <w:p w14:paraId="7C4B0ACE" w14:textId="77777777" w:rsidR="0008467E" w:rsidRPr="0008467E" w:rsidRDefault="0008467E" w:rsidP="003B604F">
            <w:pPr>
              <w:pStyle w:val="ListParagraph"/>
              <w:numPr>
                <w:ilvl w:val="0"/>
                <w:numId w:val="45"/>
              </w:numPr>
              <w:spacing w:after="160"/>
              <w:contextualSpacing/>
              <w:jc w:val="left"/>
              <w:rPr>
                <w:rFonts w:ascii="Times New Roman" w:hAnsi="Times New Roman"/>
                <w:sz w:val="20"/>
                <w:szCs w:val="20"/>
                <w:lang w:val="en-US"/>
              </w:rPr>
            </w:pPr>
            <w:r w:rsidRPr="0008467E">
              <w:rPr>
                <w:rFonts w:ascii="Times New Roman" w:hAnsi="Times New Roman"/>
                <w:sz w:val="20"/>
                <w:szCs w:val="20"/>
                <w:lang w:val="en-US"/>
              </w:rPr>
              <w:t xml:space="preserve">The time </w:t>
            </w:r>
            <w:r w:rsidRPr="0008467E">
              <w:rPr>
                <w:rFonts w:ascii="Times New Roman" w:hAnsi="Times New Roman"/>
                <w:i/>
                <w:sz w:val="20"/>
                <w:szCs w:val="20"/>
                <w:lang w:val="en-US"/>
              </w:rPr>
              <w:t>T</w:t>
            </w:r>
            <w:r w:rsidRPr="0008467E">
              <w:rPr>
                <w:rFonts w:ascii="Times New Roman" w:hAnsi="Times New Roman"/>
                <w:sz w:val="20"/>
                <w:szCs w:val="20"/>
                <w:vertAlign w:val="subscript"/>
                <w:lang w:val="en-US"/>
              </w:rPr>
              <w:t>1</w:t>
            </w:r>
            <w:r w:rsidRPr="0008467E">
              <w:rPr>
                <w:rFonts w:ascii="Times New Roman" w:hAnsi="Times New Roman"/>
                <w:sz w:val="20"/>
                <w:szCs w:val="20"/>
                <w:lang w:val="en-US"/>
              </w:rPr>
              <w:t xml:space="preserve"> between the end of the 2</w:t>
            </w:r>
            <w:r w:rsidRPr="0008467E">
              <w:rPr>
                <w:rFonts w:ascii="Times New Roman" w:hAnsi="Times New Roman"/>
                <w:sz w:val="20"/>
                <w:szCs w:val="20"/>
                <w:vertAlign w:val="superscript"/>
                <w:lang w:val="en-US"/>
              </w:rPr>
              <w:t>nd</w:t>
            </w:r>
            <w:r w:rsidRPr="0008467E">
              <w:rPr>
                <w:rFonts w:ascii="Times New Roman" w:hAnsi="Times New Roman"/>
                <w:sz w:val="20"/>
                <w:szCs w:val="20"/>
                <w:lang w:val="en-US"/>
              </w:rPr>
              <w:t xml:space="preserve"> PDSCH and the start of the 1</w:t>
            </w:r>
            <w:r w:rsidRPr="0008467E">
              <w:rPr>
                <w:rFonts w:ascii="Times New Roman" w:hAnsi="Times New Roman"/>
                <w:sz w:val="20"/>
                <w:szCs w:val="20"/>
                <w:vertAlign w:val="superscript"/>
                <w:lang w:val="en-US"/>
              </w:rPr>
              <w:t>st</w:t>
            </w:r>
            <w:r w:rsidRPr="0008467E">
              <w:rPr>
                <w:rFonts w:ascii="Times New Roman" w:hAnsi="Times New Roman"/>
                <w:sz w:val="20"/>
                <w:szCs w:val="20"/>
                <w:lang w:val="en-US"/>
              </w:rPr>
              <w:t xml:space="preserve"> HARQ-ACK is above a threshold </w:t>
            </w:r>
            <w:r w:rsidRPr="0008467E">
              <w:rPr>
                <w:rFonts w:ascii="Times New Roman" w:hAnsi="Times New Roman"/>
                <w:i/>
                <w:sz w:val="20"/>
                <w:szCs w:val="20"/>
                <w:lang w:val="en-US"/>
              </w:rPr>
              <w:t>T</w:t>
            </w:r>
            <w:r w:rsidRPr="0008467E">
              <w:rPr>
                <w:rFonts w:ascii="Times New Roman" w:hAnsi="Times New Roman"/>
                <w:i/>
                <w:sz w:val="20"/>
                <w:szCs w:val="20"/>
                <w:vertAlign w:val="subscript"/>
                <w:lang w:val="en-US"/>
              </w:rPr>
              <w:t>D</w:t>
            </w:r>
            <w:r w:rsidRPr="0008467E">
              <w:rPr>
                <w:rFonts w:ascii="Times New Roman" w:hAnsi="Times New Roman"/>
                <w:sz w:val="20"/>
                <w:szCs w:val="20"/>
                <w:lang w:val="en-US"/>
              </w:rPr>
              <w:t>.</w:t>
            </w:r>
          </w:p>
          <w:p w14:paraId="65EA7F17" w14:textId="77777777" w:rsidR="0008467E" w:rsidRPr="0008467E" w:rsidRDefault="0008467E" w:rsidP="003B604F">
            <w:pPr>
              <w:pStyle w:val="ListParagraph"/>
              <w:numPr>
                <w:ilvl w:val="0"/>
                <w:numId w:val="45"/>
              </w:numPr>
              <w:spacing w:after="160"/>
              <w:contextualSpacing/>
              <w:jc w:val="left"/>
              <w:rPr>
                <w:rFonts w:ascii="Times New Roman" w:hAnsi="Times New Roman"/>
                <w:sz w:val="20"/>
                <w:szCs w:val="20"/>
                <w:lang w:val="en-US"/>
              </w:rPr>
            </w:pPr>
            <w:r w:rsidRPr="0008467E">
              <w:rPr>
                <w:rFonts w:ascii="Times New Roman" w:hAnsi="Times New Roman"/>
                <w:sz w:val="20"/>
                <w:szCs w:val="20"/>
                <w:lang w:val="en-US"/>
              </w:rPr>
              <w:t xml:space="preserve">If UE is capable of partially process a PDSCH and store it to process the remaining part, then the time criterion is </w:t>
            </w:r>
            <w:r w:rsidRPr="0008467E">
              <w:rPr>
                <w:rFonts w:ascii="Times New Roman" w:hAnsi="Times New Roman"/>
                <w:i/>
                <w:sz w:val="20"/>
                <w:szCs w:val="20"/>
                <w:lang w:val="en-US"/>
              </w:rPr>
              <w:t>T</w:t>
            </w:r>
            <w:r w:rsidRPr="0008467E">
              <w:rPr>
                <w:rFonts w:ascii="Times New Roman" w:hAnsi="Times New Roman"/>
                <w:sz w:val="20"/>
                <w:szCs w:val="20"/>
                <w:vertAlign w:val="subscript"/>
                <w:lang w:val="en-US"/>
              </w:rPr>
              <w:t>0</w:t>
            </w:r>
            <w:r w:rsidRPr="0008467E">
              <w:rPr>
                <w:rFonts w:ascii="Times New Roman" w:hAnsi="Times New Roman"/>
                <w:sz w:val="20"/>
                <w:szCs w:val="20"/>
                <w:lang w:val="en-US"/>
              </w:rPr>
              <w:t>+</w:t>
            </w:r>
            <w:r w:rsidRPr="0008467E">
              <w:rPr>
                <w:rFonts w:ascii="Times New Roman" w:hAnsi="Times New Roman"/>
                <w:i/>
                <w:sz w:val="20"/>
                <w:szCs w:val="20"/>
                <w:lang w:val="en-US"/>
              </w:rPr>
              <w:t>T</w:t>
            </w:r>
            <w:r w:rsidRPr="0008467E">
              <w:rPr>
                <w:rFonts w:ascii="Times New Roman" w:hAnsi="Times New Roman"/>
                <w:sz w:val="20"/>
                <w:szCs w:val="20"/>
                <w:vertAlign w:val="subscript"/>
                <w:lang w:val="en-US"/>
              </w:rPr>
              <w:t>1</w:t>
            </w:r>
            <w:r w:rsidRPr="0008467E">
              <w:rPr>
                <w:rFonts w:ascii="Times New Roman" w:hAnsi="Times New Roman"/>
                <w:sz w:val="20"/>
                <w:szCs w:val="20"/>
                <w:lang w:val="en-US"/>
              </w:rPr>
              <w:t>≥2</w:t>
            </w:r>
            <w:r w:rsidRPr="0008467E">
              <w:rPr>
                <w:rFonts w:ascii="Times New Roman" w:hAnsi="Times New Roman"/>
                <w:i/>
                <w:sz w:val="20"/>
                <w:szCs w:val="20"/>
                <w:lang w:val="en-US"/>
              </w:rPr>
              <w:t>N</w:t>
            </w:r>
            <w:r w:rsidRPr="0008467E">
              <w:rPr>
                <w:rFonts w:ascii="Times New Roman" w:hAnsi="Times New Roman"/>
                <w:sz w:val="20"/>
                <w:szCs w:val="20"/>
                <w:vertAlign w:val="subscript"/>
                <w:lang w:val="en-US"/>
              </w:rPr>
              <w:t>1</w:t>
            </w:r>
            <w:r w:rsidRPr="0008467E">
              <w:rPr>
                <w:rFonts w:ascii="Times New Roman" w:hAnsi="Times New Roman"/>
                <w:sz w:val="20"/>
                <w:szCs w:val="20"/>
                <w:lang w:val="en-US"/>
              </w:rPr>
              <w:t>.</w:t>
            </w:r>
          </w:p>
          <w:p w14:paraId="2E214CF2" w14:textId="25D94E47" w:rsidR="0008467E" w:rsidRPr="0008467E" w:rsidRDefault="0008467E" w:rsidP="0008467E">
            <w:pPr>
              <w:ind w:firstLine="360"/>
              <w:rPr>
                <w:lang w:val="en-US"/>
              </w:rPr>
            </w:pPr>
            <w:r w:rsidRPr="0008467E">
              <w:rPr>
                <w:lang w:val="en-US"/>
              </w:rPr>
              <w:t>Otherwise drop the 1</w:t>
            </w:r>
            <w:r w:rsidRPr="0008467E">
              <w:rPr>
                <w:vertAlign w:val="superscript"/>
                <w:lang w:val="en-US"/>
              </w:rPr>
              <w:t>st</w:t>
            </w:r>
            <w:r w:rsidRPr="0008467E">
              <w:rPr>
                <w:lang w:val="en-US"/>
              </w:rPr>
              <w:t xml:space="preserve"> PDSCH.</w:t>
            </w:r>
          </w:p>
        </w:tc>
      </w:tr>
      <w:tr w:rsidR="00553136" w14:paraId="1EFFEA1F" w14:textId="77777777" w:rsidTr="00C454D7">
        <w:tc>
          <w:tcPr>
            <w:tcW w:w="1660" w:type="dxa"/>
            <w:shd w:val="clear" w:color="auto" w:fill="DBDBDB" w:themeFill="accent3" w:themeFillTint="66"/>
          </w:tcPr>
          <w:p w14:paraId="74401D9D" w14:textId="01454B58" w:rsidR="00553136" w:rsidRDefault="00553136" w:rsidP="00D42A92">
            <w:pPr>
              <w:spacing w:afterLines="50" w:after="120"/>
              <w:rPr>
                <w:rFonts w:eastAsia="SimSun"/>
                <w:b/>
                <w:lang w:eastAsia="zh-CN"/>
              </w:rPr>
            </w:pPr>
            <w:r>
              <w:rPr>
                <w:rFonts w:eastAsia="SimSun"/>
                <w:b/>
                <w:lang w:eastAsia="zh-CN"/>
              </w:rPr>
              <w:t xml:space="preserve">Panasonic </w:t>
            </w:r>
          </w:p>
        </w:tc>
        <w:tc>
          <w:tcPr>
            <w:tcW w:w="8685" w:type="dxa"/>
            <w:shd w:val="clear" w:color="auto" w:fill="DBDBDB" w:themeFill="accent3" w:themeFillTint="66"/>
          </w:tcPr>
          <w:p w14:paraId="5A681123" w14:textId="77777777" w:rsidR="00553136" w:rsidRPr="00553136" w:rsidRDefault="00553136" w:rsidP="00553136">
            <w:pPr>
              <w:spacing w:beforeLines="50" w:after="0"/>
              <w:rPr>
                <w:lang w:eastAsia="ja-JP"/>
              </w:rPr>
            </w:pPr>
            <w:r w:rsidRPr="00553136">
              <w:rPr>
                <w:lang w:eastAsia="ja-JP"/>
              </w:rPr>
              <w:t>For out-of-order HARQ-ACK, Solution 1 should be supported for Scenario 1 and 3, while Solution 2 is supported for Scenario 2.</w:t>
            </w:r>
          </w:p>
          <w:p w14:paraId="1E8A411B" w14:textId="53295C22" w:rsidR="00553136" w:rsidRPr="00553136" w:rsidRDefault="00553136" w:rsidP="00553136">
            <w:pPr>
              <w:spacing w:beforeLines="50" w:after="0"/>
              <w:rPr>
                <w:lang w:eastAsia="ja-JP"/>
              </w:rPr>
            </w:pPr>
            <w:r w:rsidRPr="00553136">
              <w:rPr>
                <w:lang w:eastAsia="ja-JP"/>
              </w:rPr>
              <w:t>For Solution 1, the UE always processes the second PDSCH. The UE may skip decoding a transport block of the first channel.</w:t>
            </w:r>
          </w:p>
          <w:p w14:paraId="7D79C40F" w14:textId="77777777" w:rsidR="00553136" w:rsidRDefault="00553136" w:rsidP="00553136">
            <w:pPr>
              <w:spacing w:beforeLines="50" w:after="0"/>
              <w:rPr>
                <w:lang w:eastAsia="ja-JP"/>
              </w:rPr>
            </w:pPr>
            <w:r w:rsidRPr="00553136">
              <w:rPr>
                <w:lang w:eastAsia="ja-JP"/>
              </w:rPr>
              <w:t>NACK should be provided for HARQ-ACK codebook construction in case UE skip decoding a transport block of the first channel.</w:t>
            </w:r>
          </w:p>
          <w:p w14:paraId="58B4D4E6" w14:textId="77777777" w:rsidR="00EB3FD8" w:rsidRDefault="004E47E8" w:rsidP="00553136">
            <w:pPr>
              <w:spacing w:beforeLines="50" w:after="0"/>
              <w:rPr>
                <w:rStyle w:val="shorttext"/>
                <w:lang w:val="en" w:eastAsia="ja-JP"/>
              </w:rPr>
            </w:pPr>
            <w:r>
              <w:rPr>
                <w:rStyle w:val="shorttext"/>
                <w:lang w:val="en" w:eastAsia="ja-JP"/>
              </w:rPr>
              <w:t>Although priority based on the order in time is one possibility, we think there are some scenarios to be considered whether the order in time can be still workable or not. For example, potential scenarios would be partial time overlap between CORESETs, CA with different numerologies, and analogue beamforming case. For partial time overlapped CORESETs and CA with different numerologies, which DCI is later should be clarified. Analogue beamforming case limits which CORESET to schedule DCI. Assuming such complex scenarios, we think to have the priority indication is simpler.</w:t>
            </w:r>
          </w:p>
          <w:p w14:paraId="53079E6A" w14:textId="77777777" w:rsidR="00055842" w:rsidRDefault="00055842" w:rsidP="00553136">
            <w:pPr>
              <w:spacing w:beforeLines="50" w:after="0"/>
              <w:rPr>
                <w:rStyle w:val="shorttext"/>
                <w:lang w:val="en"/>
              </w:rPr>
            </w:pPr>
          </w:p>
          <w:p w14:paraId="5ABCFB42" w14:textId="2D88E422" w:rsidR="00055842" w:rsidRPr="00553136" w:rsidRDefault="00055842" w:rsidP="00553136">
            <w:pPr>
              <w:spacing w:beforeLines="50" w:after="0"/>
              <w:rPr>
                <w:lang w:eastAsia="ja-JP"/>
              </w:rPr>
            </w:pPr>
            <w:r w:rsidRPr="00055842">
              <w:rPr>
                <w:lang w:eastAsia="ja-JP"/>
              </w:rPr>
              <w:t>Priority indication is introduced for PDSCH scheduling.</w:t>
            </w:r>
          </w:p>
        </w:tc>
      </w:tr>
      <w:tr w:rsidR="00A528F8" w14:paraId="6FBEB3A5" w14:textId="77777777" w:rsidTr="00C454D7">
        <w:tc>
          <w:tcPr>
            <w:tcW w:w="1660" w:type="dxa"/>
            <w:shd w:val="clear" w:color="auto" w:fill="DBDBDB" w:themeFill="accent3" w:themeFillTint="66"/>
          </w:tcPr>
          <w:p w14:paraId="5C23ADED" w14:textId="29B76B59" w:rsidR="00A528F8" w:rsidRDefault="00A528F8" w:rsidP="00D42A92">
            <w:pPr>
              <w:spacing w:afterLines="50" w:after="120"/>
              <w:rPr>
                <w:rFonts w:eastAsia="SimSun"/>
                <w:b/>
                <w:lang w:eastAsia="zh-CN"/>
              </w:rPr>
            </w:pPr>
            <w:r>
              <w:rPr>
                <w:rFonts w:eastAsia="SimSun"/>
                <w:b/>
                <w:lang w:eastAsia="zh-CN"/>
              </w:rPr>
              <w:lastRenderedPageBreak/>
              <w:t>Sharp</w:t>
            </w:r>
          </w:p>
        </w:tc>
        <w:tc>
          <w:tcPr>
            <w:tcW w:w="8685" w:type="dxa"/>
            <w:shd w:val="clear" w:color="auto" w:fill="DBDBDB" w:themeFill="accent3" w:themeFillTint="66"/>
          </w:tcPr>
          <w:p w14:paraId="6873DD89" w14:textId="77777777" w:rsidR="00A528F8" w:rsidRDefault="00A528F8" w:rsidP="00A528F8">
            <w:pPr>
              <w:snapToGrid w:val="0"/>
              <w:spacing w:before="240" w:after="240"/>
            </w:pPr>
            <w:bookmarkStart w:id="4" w:name="_Hlk7611344"/>
            <w:r>
              <w:rPr>
                <w:lang w:eastAsia="zh-CN"/>
              </w:rPr>
              <w:t xml:space="preserve">For scenarios in which the UE processing pipelining issue need to be addressed, solution 4 with Alt2 is preferred solution. </w:t>
            </w:r>
          </w:p>
          <w:p w14:paraId="4006BE9D" w14:textId="77777777" w:rsidR="00A528F8" w:rsidRPr="00A528F8" w:rsidRDefault="00A528F8" w:rsidP="003B604F">
            <w:pPr>
              <w:pStyle w:val="ListParagraph"/>
              <w:numPr>
                <w:ilvl w:val="0"/>
                <w:numId w:val="38"/>
              </w:numPr>
              <w:snapToGrid w:val="0"/>
              <w:spacing w:before="240" w:after="240"/>
              <w:rPr>
                <w:rFonts w:ascii="Times New Roman" w:hAnsi="Times New Roman"/>
                <w:sz w:val="20"/>
              </w:rPr>
            </w:pPr>
            <w:r w:rsidRPr="00A528F8">
              <w:rPr>
                <w:rFonts w:ascii="Times New Roman" w:hAnsi="Times New Roman"/>
                <w:sz w:val="20"/>
                <w:lang w:eastAsia="zh-CN"/>
              </w:rPr>
              <w:t>For two non-overlapping PDSCHs, the scheduling conditions can be defined as whether time interval between the first PDSCH and second PDSCH exceed a processing time of first PDSCH. The specific value is FFS.</w:t>
            </w:r>
          </w:p>
          <w:p w14:paraId="5FD4549B" w14:textId="6572A339" w:rsidR="00A528F8" w:rsidRPr="00A528F8" w:rsidRDefault="00A528F8" w:rsidP="003B604F">
            <w:pPr>
              <w:pStyle w:val="ListParagraph"/>
              <w:numPr>
                <w:ilvl w:val="0"/>
                <w:numId w:val="38"/>
              </w:numPr>
              <w:snapToGrid w:val="0"/>
              <w:spacing w:before="240" w:after="240"/>
              <w:rPr>
                <w:rFonts w:ascii="Times New Roman" w:hAnsi="Times New Roman"/>
                <w:sz w:val="20"/>
              </w:rPr>
            </w:pPr>
            <w:r w:rsidRPr="00A528F8">
              <w:rPr>
                <w:rFonts w:ascii="Times New Roman" w:hAnsi="Times New Roman"/>
                <w:sz w:val="20"/>
              </w:rPr>
              <w:t xml:space="preserve">For two overlapping PDSCHs, </w:t>
            </w:r>
            <w:r w:rsidRPr="00A528F8">
              <w:rPr>
                <w:rFonts w:ascii="Times New Roman" w:hAnsi="Times New Roman"/>
                <w:sz w:val="20"/>
                <w:lang w:eastAsia="zh-CN"/>
              </w:rPr>
              <w:t>the scheduling conditions can be defined as whether two PDSCHs are overlapping or not.</w:t>
            </w:r>
            <w:bookmarkEnd w:id="4"/>
          </w:p>
        </w:tc>
      </w:tr>
      <w:tr w:rsidR="00E54DCB" w14:paraId="397CF5F7" w14:textId="77777777" w:rsidTr="00C454D7">
        <w:tc>
          <w:tcPr>
            <w:tcW w:w="1660" w:type="dxa"/>
            <w:shd w:val="clear" w:color="auto" w:fill="DBDBDB" w:themeFill="accent3" w:themeFillTint="66"/>
          </w:tcPr>
          <w:p w14:paraId="6F8AC7AC" w14:textId="5CC0712B" w:rsidR="00E54DCB" w:rsidRDefault="00E54DCB" w:rsidP="00D42A92">
            <w:pPr>
              <w:spacing w:afterLines="50" w:after="120"/>
              <w:rPr>
                <w:rFonts w:eastAsia="SimSun"/>
                <w:b/>
                <w:lang w:eastAsia="zh-CN"/>
              </w:rPr>
            </w:pPr>
            <w:r>
              <w:rPr>
                <w:rFonts w:eastAsia="SimSun"/>
                <w:b/>
                <w:lang w:eastAsia="zh-CN"/>
              </w:rPr>
              <w:t>III</w:t>
            </w:r>
          </w:p>
        </w:tc>
        <w:tc>
          <w:tcPr>
            <w:tcW w:w="8685" w:type="dxa"/>
            <w:shd w:val="clear" w:color="auto" w:fill="DBDBDB" w:themeFill="accent3" w:themeFillTint="66"/>
          </w:tcPr>
          <w:p w14:paraId="42763B82" w14:textId="77777777" w:rsidR="00E54DCB" w:rsidRPr="00F00ABB" w:rsidRDefault="00E54DCB" w:rsidP="00E54DCB">
            <w:pPr>
              <w:pStyle w:val="BodyText"/>
              <w:spacing w:afterLines="50"/>
              <w:rPr>
                <w:rFonts w:eastAsia="PMingLiU"/>
                <w:lang w:eastAsia="zh-TW"/>
              </w:rPr>
            </w:pPr>
            <w:r w:rsidRPr="00F00ABB">
              <w:rPr>
                <w:rFonts w:eastAsia="PMingLiU"/>
                <w:lang w:eastAsia="zh-TW"/>
              </w:rPr>
              <w:t>Solution 4-2 is preferred for supporting the first scenario.</w:t>
            </w:r>
          </w:p>
          <w:p w14:paraId="2DC87E68" w14:textId="77777777" w:rsidR="00F00ABB" w:rsidRDefault="00F00ABB" w:rsidP="00E54DCB">
            <w:pPr>
              <w:pStyle w:val="BodyText"/>
              <w:spacing w:afterLines="50"/>
              <w:rPr>
                <w:rFonts w:eastAsia="PMingLiU"/>
                <w:color w:val="000000"/>
                <w:lang w:eastAsia="zh-TW"/>
              </w:rPr>
            </w:pPr>
            <w:r w:rsidRPr="00F77788">
              <w:rPr>
                <w:rFonts w:eastAsia="PMingLiU"/>
                <w:color w:val="000000"/>
                <w:lang w:eastAsia="zh-TW"/>
              </w:rPr>
              <w:t>If CA capability can be incorporated to be one of conditions in Solution 4-2, then Solution 3 and Solution 4-2 can be merged into a more comprehensive solution which takes both CA capability and scheduling condition into consideration.</w:t>
            </w:r>
          </w:p>
          <w:p w14:paraId="71B4FEF3" w14:textId="77777777" w:rsidR="00784E09" w:rsidRDefault="00784E09" w:rsidP="00E54DCB">
            <w:pPr>
              <w:pStyle w:val="BodyText"/>
              <w:spacing w:afterLines="50"/>
              <w:rPr>
                <w:rFonts w:ascii="Times New Roman" w:eastAsia="PMingLiU" w:hAnsi="Times New Roman"/>
                <w:color w:val="000000"/>
                <w:lang w:eastAsia="zh-TW"/>
              </w:rPr>
            </w:pPr>
            <w:r w:rsidRPr="00784E09">
              <w:rPr>
                <w:rFonts w:ascii="Times New Roman" w:eastAsia="PMingLiU" w:hAnsi="Times New Roman"/>
                <w:color w:val="000000"/>
                <w:lang w:eastAsia="zh-TW"/>
              </w:rPr>
              <w:t>Solution 4-1 is preferred for supporting the third scenario.</w:t>
            </w:r>
          </w:p>
          <w:p w14:paraId="3A1B0433" w14:textId="0FDD0C2D" w:rsidR="00784E09" w:rsidRPr="00784E09" w:rsidRDefault="00784E09" w:rsidP="003B604F">
            <w:pPr>
              <w:pStyle w:val="BodyText"/>
              <w:numPr>
                <w:ilvl w:val="0"/>
                <w:numId w:val="49"/>
              </w:numPr>
              <w:spacing w:afterLines="50"/>
              <w:rPr>
                <w:rFonts w:eastAsia="PMingLiU"/>
                <w:b/>
                <w:color w:val="000000"/>
                <w:lang w:eastAsia="zh-TW"/>
              </w:rPr>
            </w:pPr>
            <w:r w:rsidRPr="00784E09">
              <w:rPr>
                <w:rFonts w:eastAsia="PMingLiU"/>
                <w:b/>
                <w:color w:val="000000"/>
                <w:lang w:eastAsia="zh-TW"/>
              </w:rPr>
              <w:t>FL comment: The argument here is that when two PDSCHs are overlapping, the pipeline issue is worse than OOO HARQ with non-overlapping PDSCHs.</w:t>
            </w:r>
            <w:r>
              <w:rPr>
                <w:rFonts w:eastAsia="PMingLiU"/>
                <w:b/>
                <w:color w:val="000000"/>
                <w:lang w:eastAsia="zh-TW"/>
              </w:rPr>
              <w:t xml:space="preserve"> </w:t>
            </w:r>
          </w:p>
        </w:tc>
      </w:tr>
      <w:tr w:rsidR="000671CF" w14:paraId="4E06B07A" w14:textId="77777777" w:rsidTr="00C454D7">
        <w:tc>
          <w:tcPr>
            <w:tcW w:w="1660" w:type="dxa"/>
            <w:shd w:val="clear" w:color="auto" w:fill="DBDBDB" w:themeFill="accent3" w:themeFillTint="66"/>
          </w:tcPr>
          <w:p w14:paraId="4617B197" w14:textId="25C63AB5" w:rsidR="000671CF" w:rsidRDefault="000671CF" w:rsidP="00D42A92">
            <w:pPr>
              <w:spacing w:afterLines="50" w:after="120"/>
              <w:rPr>
                <w:rFonts w:eastAsia="SimSun"/>
                <w:b/>
                <w:lang w:eastAsia="zh-CN"/>
              </w:rPr>
            </w:pPr>
            <w:r>
              <w:rPr>
                <w:rFonts w:eastAsia="SimSun"/>
                <w:b/>
                <w:lang w:eastAsia="zh-CN"/>
              </w:rPr>
              <w:t>Motorola, Lenovo</w:t>
            </w:r>
          </w:p>
        </w:tc>
        <w:tc>
          <w:tcPr>
            <w:tcW w:w="8685" w:type="dxa"/>
            <w:shd w:val="clear" w:color="auto" w:fill="DBDBDB" w:themeFill="accent3" w:themeFillTint="66"/>
          </w:tcPr>
          <w:p w14:paraId="0374930F" w14:textId="77777777" w:rsidR="000671CF" w:rsidRDefault="000671CF" w:rsidP="000671CF">
            <w:r w:rsidRPr="000671CF">
              <w:t>Support indicating two PUCCH resources for HARQ-ACK feedback of a PDSCH to allow a UE to delay PDSCH decoding and HARQ-ACK transmission.</w:t>
            </w:r>
          </w:p>
          <w:p w14:paraId="1604B7AA" w14:textId="2A3A6817" w:rsidR="009B3937" w:rsidRPr="000671CF" w:rsidRDefault="009B3937" w:rsidP="000671CF">
            <w:r>
              <w:rPr>
                <w:lang w:val="en-US" w:eastAsia="zh-CN"/>
              </w:rPr>
              <w:t xml:space="preserve">If the UE decides to skip decoding of the first PDSCH and has not processed much the received OFDM symbols of the first PDSCH for demodulation, the UE may treat the DCI of the first PDSCH as a missed or </w:t>
            </w:r>
            <w:r>
              <w:t>invalid DCI format and not update the soft buffer. Alternatively</w:t>
            </w:r>
            <w:r w:rsidRPr="00E759B1">
              <w:t xml:space="preserve">, if the UE has already generated useful/meaningful LLRs for some or all of channel bits (even though UE does not proceed decoding), then it may be better to use them </w:t>
            </w:r>
            <w:r>
              <w:t xml:space="preserve">later for decoding of a re-transmitted transport block </w:t>
            </w:r>
            <w:r w:rsidRPr="00E759B1">
              <w:t>rather than completely discarding them</w:t>
            </w:r>
            <w:r>
              <w:t>. Thus,</w:t>
            </w:r>
            <w:r w:rsidRPr="00893EED">
              <w:t xml:space="preserve"> whether to update the soft buffer </w:t>
            </w:r>
            <w:r>
              <w:t>for the first PDSCH that the UE skips decoding can be</w:t>
            </w:r>
            <w:r w:rsidRPr="00893EED">
              <w:t xml:space="preserve"> left</w:t>
            </w:r>
            <w:r w:rsidRPr="00E759B1">
              <w:t xml:space="preserve"> up to UE implementation</w:t>
            </w:r>
            <w:r>
              <w:t>.</w:t>
            </w:r>
          </w:p>
        </w:tc>
      </w:tr>
      <w:tr w:rsidR="001518A2" w14:paraId="1550C3C6" w14:textId="77777777" w:rsidTr="00C454D7">
        <w:tc>
          <w:tcPr>
            <w:tcW w:w="1660" w:type="dxa"/>
            <w:shd w:val="clear" w:color="auto" w:fill="DBDBDB" w:themeFill="accent3" w:themeFillTint="66"/>
          </w:tcPr>
          <w:p w14:paraId="584BA809" w14:textId="71F820C6" w:rsidR="001518A2" w:rsidRDefault="001518A2" w:rsidP="00D42A92">
            <w:pPr>
              <w:spacing w:afterLines="50" w:after="120"/>
              <w:rPr>
                <w:rFonts w:eastAsia="SimSun"/>
                <w:b/>
                <w:lang w:eastAsia="zh-CN"/>
              </w:rPr>
            </w:pPr>
            <w:r>
              <w:rPr>
                <w:rFonts w:eastAsia="SimSun"/>
                <w:b/>
                <w:lang w:eastAsia="zh-CN"/>
              </w:rPr>
              <w:t>NTT DOCOMO</w:t>
            </w:r>
          </w:p>
        </w:tc>
        <w:tc>
          <w:tcPr>
            <w:tcW w:w="8685" w:type="dxa"/>
            <w:shd w:val="clear" w:color="auto" w:fill="DBDBDB" w:themeFill="accent3" w:themeFillTint="66"/>
          </w:tcPr>
          <w:p w14:paraId="570E4A7C" w14:textId="77777777" w:rsidR="001518A2" w:rsidRPr="001518A2" w:rsidRDefault="001518A2" w:rsidP="001518A2">
            <w:pPr>
              <w:spacing w:afterLines="50" w:after="120"/>
              <w:rPr>
                <w:rFonts w:eastAsiaTheme="minorEastAsia"/>
              </w:rPr>
            </w:pPr>
            <w:r w:rsidRPr="001518A2">
              <w:rPr>
                <w:rFonts w:eastAsiaTheme="minorEastAsia"/>
              </w:rPr>
              <w:t>Support solution 4-2 for case 1 and case 3.</w:t>
            </w:r>
          </w:p>
          <w:p w14:paraId="1B314E5B" w14:textId="77777777" w:rsidR="001518A2" w:rsidRDefault="001518A2" w:rsidP="001518A2">
            <w:pPr>
              <w:spacing w:afterLines="50" w:after="120"/>
              <w:rPr>
                <w:rFonts w:eastAsiaTheme="minorEastAsia"/>
              </w:rPr>
            </w:pPr>
            <w:r w:rsidRPr="001518A2">
              <w:rPr>
                <w:rFonts w:eastAsiaTheme="minorEastAsia"/>
              </w:rPr>
              <w:t>Support solution 2 for case 2.</w:t>
            </w:r>
          </w:p>
          <w:p w14:paraId="4D97CA6E" w14:textId="77777777" w:rsidR="000C2B02" w:rsidRPr="000C2B02" w:rsidRDefault="000C2B02" w:rsidP="000C2B02">
            <w:pPr>
              <w:spacing w:afterLines="50" w:after="120"/>
              <w:rPr>
                <w:rFonts w:eastAsiaTheme="minorEastAsia"/>
                <w:i/>
              </w:rPr>
            </w:pPr>
            <w:r w:rsidRPr="000C2B02">
              <w:rPr>
                <w:rFonts w:eastAsiaTheme="minorEastAsia"/>
                <w:i/>
              </w:rPr>
              <w:t xml:space="preserve">Support enhancements on dynamic switching between UE processing capabilities. </w:t>
            </w:r>
          </w:p>
          <w:p w14:paraId="533DC1D7" w14:textId="77777777" w:rsidR="000C2B02" w:rsidRPr="000C2B02" w:rsidRDefault="000C2B02" w:rsidP="003B604F">
            <w:pPr>
              <w:pStyle w:val="ListParagraph"/>
              <w:numPr>
                <w:ilvl w:val="0"/>
                <w:numId w:val="49"/>
              </w:numPr>
              <w:spacing w:afterLines="50" w:after="120"/>
              <w:rPr>
                <w:rFonts w:ascii="Times New Roman" w:eastAsia="SimSun" w:hAnsi="Times New Roman"/>
                <w:sz w:val="20"/>
                <w:lang w:eastAsia="zh-CN"/>
              </w:rPr>
            </w:pPr>
            <w:r w:rsidRPr="000C2B02">
              <w:rPr>
                <w:rFonts w:ascii="Times New Roman" w:eastAsia="SimSun" w:hAnsi="Times New Roman"/>
                <w:sz w:val="20"/>
                <w:lang w:eastAsia="zh-CN"/>
              </w:rPr>
              <w:t>Which processing capability to be used depends on the traffic priority.</w:t>
            </w:r>
          </w:p>
          <w:p w14:paraId="697A5661" w14:textId="1402F546" w:rsidR="000C2B02" w:rsidRPr="000C2B02" w:rsidRDefault="000C2B02" w:rsidP="003B604F">
            <w:pPr>
              <w:pStyle w:val="ListParagraph"/>
              <w:numPr>
                <w:ilvl w:val="0"/>
                <w:numId w:val="49"/>
              </w:numPr>
              <w:spacing w:afterLines="50" w:after="120"/>
              <w:rPr>
                <w:rFonts w:eastAsia="SimSun"/>
                <w:i/>
                <w:lang w:eastAsia="zh-CN"/>
              </w:rPr>
            </w:pPr>
            <w:r w:rsidRPr="000C2B02">
              <w:rPr>
                <w:rFonts w:ascii="Times New Roman" w:eastAsia="SimSun" w:hAnsi="Times New Roman"/>
                <w:sz w:val="20"/>
                <w:lang w:eastAsia="zh-CN"/>
              </w:rPr>
              <w:t>Discuss together with intra-UE multiplexing and UCI enhancements AIs on how to determine the priority.</w:t>
            </w:r>
          </w:p>
        </w:tc>
      </w:tr>
      <w:tr w:rsidR="00417206" w14:paraId="70DCF756" w14:textId="77777777" w:rsidTr="00C454D7">
        <w:tc>
          <w:tcPr>
            <w:tcW w:w="1660" w:type="dxa"/>
            <w:shd w:val="clear" w:color="auto" w:fill="DBDBDB" w:themeFill="accent3" w:themeFillTint="66"/>
          </w:tcPr>
          <w:p w14:paraId="547CFEF4" w14:textId="36B81A92" w:rsidR="00417206" w:rsidRDefault="00417206" w:rsidP="00D42A92">
            <w:pPr>
              <w:spacing w:afterLines="50" w:after="120"/>
              <w:rPr>
                <w:rFonts w:eastAsia="SimSun"/>
                <w:b/>
                <w:lang w:eastAsia="zh-CN"/>
              </w:rPr>
            </w:pPr>
            <w:r>
              <w:rPr>
                <w:rFonts w:eastAsia="SimSun"/>
                <w:b/>
                <w:lang w:eastAsia="zh-CN"/>
              </w:rPr>
              <w:t>Qualcomm</w:t>
            </w:r>
          </w:p>
        </w:tc>
        <w:tc>
          <w:tcPr>
            <w:tcW w:w="8685" w:type="dxa"/>
            <w:shd w:val="clear" w:color="auto" w:fill="DBDBDB" w:themeFill="accent3" w:themeFillTint="66"/>
          </w:tcPr>
          <w:p w14:paraId="635505DE" w14:textId="77777777" w:rsidR="00417206" w:rsidRPr="00417206" w:rsidRDefault="00417206" w:rsidP="00417206">
            <w:pPr>
              <w:tabs>
                <w:tab w:val="left" w:pos="1014"/>
              </w:tabs>
              <w:spacing w:line="252" w:lineRule="auto"/>
              <w:rPr>
                <w:bCs/>
                <w:iCs/>
              </w:rPr>
            </w:pPr>
            <w:r w:rsidRPr="00417206">
              <w:rPr>
                <w:bCs/>
                <w:iCs/>
              </w:rPr>
              <w:t xml:space="preserve">For supporting the out-of-order operation, while allowing for different minimum processing timing capabilities on the same carrier, Solution 2 is not supported. </w:t>
            </w:r>
          </w:p>
          <w:p w14:paraId="5A4DAC6F" w14:textId="460886AC" w:rsidR="00417206" w:rsidRPr="00417206" w:rsidRDefault="00417206" w:rsidP="00417206">
            <w:r w:rsidRPr="00417206">
              <w:t xml:space="preserve">To support the out-of-order HARQ and uplink scheduling in Rel. 16, the UE indicates the number of CCs that can be supported for low priority channels and the number of CCs that can be supported for high </w:t>
            </w:r>
            <w:r w:rsidRPr="00417206">
              <w:lastRenderedPageBreak/>
              <w:t>priority channels. The channels associated with different priorities can be scheduled in an out-of-order fashion, but the channels of the same priorities should be kept in order. The UE processes both the low priority and the high priority channels without dropping except for the case that two PUSCHs are overlapping.</w:t>
            </w:r>
          </w:p>
        </w:tc>
      </w:tr>
    </w:tbl>
    <w:p w14:paraId="66A3A1A8" w14:textId="77777777" w:rsidR="00D26708" w:rsidRDefault="00D26708" w:rsidP="00E7640B">
      <w:pPr>
        <w:spacing w:afterLines="50" w:after="120"/>
        <w:rPr>
          <w:rFonts w:eastAsia="SimSun"/>
          <w:b/>
          <w:lang w:eastAsia="zh-CN"/>
        </w:rPr>
      </w:pPr>
    </w:p>
    <w:p w14:paraId="4A9A0BD0" w14:textId="1A165ABC" w:rsidR="00613135" w:rsidRDefault="00613135" w:rsidP="00E7640B">
      <w:pPr>
        <w:spacing w:afterLines="50" w:after="120"/>
        <w:rPr>
          <w:rFonts w:eastAsia="SimSun"/>
          <w:b/>
          <w:lang w:eastAsia="zh-CN"/>
        </w:rPr>
      </w:pPr>
      <w:r w:rsidRPr="00613135">
        <w:rPr>
          <w:rFonts w:eastAsia="SimSun"/>
          <w:b/>
          <w:lang w:eastAsia="zh-CN"/>
        </w:rPr>
        <w:t>Based on the proposals presented by the companies, we have the following:</w:t>
      </w:r>
    </w:p>
    <w:p w14:paraId="0CBBA323" w14:textId="733E7BC7" w:rsidR="00613135" w:rsidRPr="00410940" w:rsidRDefault="00613135"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Solution 1: 3 companies (ZTE, Samsung and Panasonic)</w:t>
      </w:r>
    </w:p>
    <w:p w14:paraId="3F1F7069" w14:textId="65854455" w:rsidR="00613135" w:rsidRPr="00410940" w:rsidRDefault="00613135"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Solution 2: 5 companies (MTK, Samsung, Intel, Panasonic, DCM)</w:t>
      </w:r>
    </w:p>
    <w:p w14:paraId="449B4D31" w14:textId="3E0B9F98" w:rsidR="00613135" w:rsidRPr="00410940" w:rsidRDefault="00613135"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Solution 3: 4 companies (vivo, LGE, DCM and Qualcomm)</w:t>
      </w:r>
    </w:p>
    <w:p w14:paraId="5EF66721" w14:textId="2F477A0A" w:rsidR="00613135" w:rsidRPr="00410940" w:rsidRDefault="00613135"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Solution 4-1: 1 company (III)</w:t>
      </w:r>
    </w:p>
    <w:p w14:paraId="6421A0C1" w14:textId="71338AC6" w:rsidR="00613135" w:rsidRPr="00410940" w:rsidRDefault="00613135"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Solution 4-2: 9 companies (Huawei/</w:t>
      </w:r>
      <w:proofErr w:type="spellStart"/>
      <w:r w:rsidRPr="00410940">
        <w:rPr>
          <w:rFonts w:ascii="Times New Roman" w:eastAsia="SimSun" w:hAnsi="Times New Roman"/>
          <w:b/>
          <w:sz w:val="20"/>
          <w:lang w:eastAsia="zh-CN"/>
        </w:rPr>
        <w:t>HiSi</w:t>
      </w:r>
      <w:proofErr w:type="spellEnd"/>
      <w:r w:rsidRPr="00410940">
        <w:rPr>
          <w:rFonts w:ascii="Times New Roman" w:eastAsia="SimSun" w:hAnsi="Times New Roman"/>
          <w:b/>
          <w:sz w:val="20"/>
          <w:lang w:eastAsia="zh-CN"/>
        </w:rPr>
        <w:t>, LGE, CATT, Intel, Sony, Sharp, III, DCM)</w:t>
      </w:r>
    </w:p>
    <w:p w14:paraId="615FC2BE" w14:textId="0524C82C" w:rsidR="00613135" w:rsidRDefault="00410940"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 xml:space="preserve">Both Solution 3 and 4-2: </w:t>
      </w:r>
      <w:r w:rsidR="00444CDF">
        <w:rPr>
          <w:rFonts w:ascii="Times New Roman" w:eastAsia="SimSun" w:hAnsi="Times New Roman"/>
          <w:b/>
          <w:sz w:val="20"/>
          <w:lang w:eastAsia="zh-CN"/>
        </w:rPr>
        <w:t>5</w:t>
      </w:r>
      <w:r w:rsidRPr="00410940">
        <w:rPr>
          <w:rFonts w:ascii="Times New Roman" w:eastAsia="SimSun" w:hAnsi="Times New Roman"/>
          <w:b/>
          <w:sz w:val="20"/>
          <w:lang w:eastAsia="zh-CN"/>
        </w:rPr>
        <w:t xml:space="preserve"> companies (Huawei/</w:t>
      </w:r>
      <w:proofErr w:type="spellStart"/>
      <w:r w:rsidRPr="00410940">
        <w:rPr>
          <w:rFonts w:ascii="Times New Roman" w:eastAsia="SimSun" w:hAnsi="Times New Roman"/>
          <w:b/>
          <w:sz w:val="20"/>
          <w:lang w:eastAsia="zh-CN"/>
        </w:rPr>
        <w:t>HiSi</w:t>
      </w:r>
      <w:proofErr w:type="spellEnd"/>
      <w:r w:rsidRPr="00410940">
        <w:rPr>
          <w:rFonts w:ascii="Times New Roman" w:eastAsia="SimSun" w:hAnsi="Times New Roman"/>
          <w:b/>
          <w:sz w:val="20"/>
          <w:lang w:eastAsia="zh-CN"/>
        </w:rPr>
        <w:t>, Ericsson, LGE, Nokia</w:t>
      </w:r>
      <w:r w:rsidR="00444CDF">
        <w:rPr>
          <w:rFonts w:ascii="Times New Roman" w:eastAsia="SimSun" w:hAnsi="Times New Roman"/>
          <w:b/>
          <w:sz w:val="20"/>
          <w:lang w:eastAsia="zh-CN"/>
        </w:rPr>
        <w:t xml:space="preserve">, </w:t>
      </w:r>
      <w:proofErr w:type="spellStart"/>
      <w:r w:rsidR="00444CDF">
        <w:rPr>
          <w:rFonts w:ascii="Times New Roman" w:eastAsia="SimSun" w:hAnsi="Times New Roman"/>
          <w:b/>
          <w:sz w:val="20"/>
          <w:lang w:eastAsia="zh-CN"/>
        </w:rPr>
        <w:t>InterDigital</w:t>
      </w:r>
      <w:proofErr w:type="spellEnd"/>
      <w:r w:rsidRPr="00410940">
        <w:rPr>
          <w:rFonts w:ascii="Times New Roman" w:eastAsia="SimSun" w:hAnsi="Times New Roman"/>
          <w:b/>
          <w:sz w:val="20"/>
          <w:lang w:eastAsia="zh-CN"/>
        </w:rPr>
        <w:t>)</w:t>
      </w:r>
    </w:p>
    <w:p w14:paraId="31A4F5EB" w14:textId="40BE9FA8" w:rsidR="00410940" w:rsidRDefault="00410940" w:rsidP="00410940">
      <w:pPr>
        <w:spacing w:afterLines="50" w:after="120"/>
        <w:rPr>
          <w:rFonts w:eastAsia="SimSun"/>
          <w:b/>
          <w:lang w:eastAsia="zh-CN"/>
        </w:rPr>
      </w:pPr>
    </w:p>
    <w:p w14:paraId="6BFFBE8E" w14:textId="225DCFE0" w:rsidR="00410940" w:rsidRDefault="00410940" w:rsidP="00410940">
      <w:pPr>
        <w:spacing w:afterLines="50" w:after="120"/>
        <w:rPr>
          <w:rFonts w:eastAsia="SimSun"/>
          <w:b/>
          <w:lang w:eastAsia="zh-CN"/>
        </w:rPr>
      </w:pPr>
      <w:r>
        <w:rPr>
          <w:rFonts w:eastAsia="SimSun"/>
          <w:b/>
          <w:lang w:eastAsia="zh-CN"/>
        </w:rPr>
        <w:t>In order to allow for UE’s with different capabilities to support out-of-order HARQ operation, further discuss the following proposal during RAN1 #98:</w:t>
      </w:r>
    </w:p>
    <w:p w14:paraId="7D82BDF3" w14:textId="2F93E1D6" w:rsidR="004202A5" w:rsidRPr="005B6E20" w:rsidRDefault="00410940" w:rsidP="00410940">
      <w:pPr>
        <w:spacing w:afterLines="50" w:after="120"/>
        <w:rPr>
          <w:rFonts w:eastAsia="SimSun"/>
          <w:b/>
          <w:i/>
          <w:highlight w:val="yellow"/>
          <w:lang w:eastAsia="zh-CN"/>
        </w:rPr>
      </w:pPr>
      <w:bookmarkStart w:id="5" w:name="_Hlk17650933"/>
      <w:r w:rsidRPr="005B6E20">
        <w:rPr>
          <w:rFonts w:eastAsia="SimSun"/>
          <w:b/>
          <w:i/>
          <w:highlight w:val="yellow"/>
          <w:lang w:eastAsia="zh-CN"/>
        </w:rPr>
        <w:t xml:space="preserve">Proposal </w:t>
      </w:r>
      <w:r w:rsidR="00BE4D1D" w:rsidRPr="005B6E20">
        <w:rPr>
          <w:rFonts w:eastAsia="SimSun"/>
          <w:b/>
          <w:i/>
          <w:highlight w:val="yellow"/>
          <w:lang w:eastAsia="zh-CN"/>
        </w:rPr>
        <w:t>#</w:t>
      </w:r>
      <w:r w:rsidRPr="005B6E20">
        <w:rPr>
          <w:rFonts w:eastAsia="SimSun"/>
          <w:b/>
          <w:i/>
          <w:highlight w:val="yellow"/>
          <w:lang w:eastAsia="zh-CN"/>
        </w:rPr>
        <w:t xml:space="preserve">2: </w:t>
      </w:r>
      <w:r w:rsidR="00886672" w:rsidRPr="005B6E20">
        <w:rPr>
          <w:rFonts w:eastAsia="SimSun"/>
          <w:b/>
          <w:i/>
          <w:highlight w:val="yellow"/>
          <w:lang w:eastAsia="zh-CN"/>
        </w:rPr>
        <w:t xml:space="preserve">For supporting </w:t>
      </w:r>
      <w:r w:rsidR="00753746" w:rsidRPr="005B6E20">
        <w:rPr>
          <w:rFonts w:eastAsia="SimSun"/>
          <w:b/>
          <w:i/>
          <w:highlight w:val="yellow"/>
          <w:lang w:eastAsia="zh-CN"/>
        </w:rPr>
        <w:t>traffics of different types</w:t>
      </w:r>
      <w:r w:rsidR="00CE7124" w:rsidRPr="005B6E20">
        <w:rPr>
          <w:rFonts w:eastAsia="SimSun"/>
          <w:b/>
          <w:i/>
          <w:highlight w:val="yellow"/>
          <w:lang w:eastAsia="zh-CN"/>
        </w:rPr>
        <w:t xml:space="preserve"> in the downlink</w:t>
      </w:r>
      <w:r w:rsidR="00753746" w:rsidRPr="005B6E20">
        <w:rPr>
          <w:rFonts w:eastAsia="SimSun"/>
          <w:b/>
          <w:i/>
          <w:highlight w:val="yellow"/>
          <w:lang w:eastAsia="zh-CN"/>
        </w:rPr>
        <w:t>, the UE reports the following capabilities for each band in a given band combination</w:t>
      </w:r>
      <w:r w:rsidR="006D294E" w:rsidRPr="005B6E20">
        <w:rPr>
          <w:rFonts w:eastAsia="SimSun"/>
          <w:b/>
          <w:i/>
          <w:highlight w:val="yellow"/>
          <w:lang w:eastAsia="zh-CN"/>
        </w:rPr>
        <w:t xml:space="preserve"> separately</w:t>
      </w:r>
      <w:r w:rsidR="00753746" w:rsidRPr="005B6E20">
        <w:rPr>
          <w:rFonts w:eastAsia="SimSun"/>
          <w:b/>
          <w:i/>
          <w:highlight w:val="yellow"/>
          <w:lang w:eastAsia="zh-CN"/>
        </w:rPr>
        <w:t>:</w:t>
      </w:r>
    </w:p>
    <w:p w14:paraId="36F9DBE1" w14:textId="4E48FA4D" w:rsidR="00753746" w:rsidRPr="005B6E20" w:rsidRDefault="00BE4D1D" w:rsidP="003B604F">
      <w:pPr>
        <w:pStyle w:val="ListParagraph"/>
        <w:numPr>
          <w:ilvl w:val="0"/>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 xml:space="preserve">For </w:t>
      </w:r>
      <w:r w:rsidR="004202A5" w:rsidRPr="005B6E20">
        <w:rPr>
          <w:rFonts w:ascii="Times New Roman" w:eastAsia="SimSun" w:hAnsi="Times New Roman"/>
          <w:b/>
          <w:i/>
          <w:sz w:val="20"/>
          <w:highlight w:val="yellow"/>
          <w:lang w:eastAsia="zh-CN"/>
        </w:rPr>
        <w:t>(</w:t>
      </w:r>
      <w:proofErr w:type="spellStart"/>
      <w:r w:rsidR="004202A5" w:rsidRPr="005B6E20">
        <w:rPr>
          <w:rFonts w:ascii="Times New Roman" w:eastAsia="SimSun" w:hAnsi="Times New Roman"/>
          <w:b/>
          <w:i/>
          <w:sz w:val="20"/>
          <w:highlight w:val="yellow"/>
          <w:lang w:eastAsia="zh-CN"/>
        </w:rPr>
        <w:t>i</w:t>
      </w:r>
      <w:proofErr w:type="spellEnd"/>
      <w:r w:rsidR="004202A5" w:rsidRPr="005B6E20">
        <w:rPr>
          <w:rFonts w:ascii="Times New Roman" w:eastAsia="SimSun" w:hAnsi="Times New Roman"/>
          <w:b/>
          <w:i/>
          <w:sz w:val="20"/>
          <w:highlight w:val="yellow"/>
          <w:lang w:eastAsia="zh-CN"/>
        </w:rPr>
        <w:t xml:space="preserve">) </w:t>
      </w:r>
      <w:r w:rsidRPr="005B6E20">
        <w:rPr>
          <w:rFonts w:ascii="Times New Roman" w:eastAsia="SimSun" w:hAnsi="Times New Roman"/>
          <w:b/>
          <w:i/>
          <w:sz w:val="20"/>
          <w:highlight w:val="yellow"/>
          <w:lang w:eastAsia="zh-CN"/>
        </w:rPr>
        <w:t>high priority and for low priority PDSCH</w:t>
      </w:r>
      <w:r w:rsidR="004202A5" w:rsidRPr="005B6E20">
        <w:rPr>
          <w:rFonts w:ascii="Times New Roman" w:eastAsia="SimSun" w:hAnsi="Times New Roman"/>
          <w:b/>
          <w:i/>
          <w:sz w:val="20"/>
          <w:highlight w:val="yellow"/>
          <w:lang w:eastAsia="zh-CN"/>
        </w:rPr>
        <w:t>s concurrently on the same carrier</w:t>
      </w:r>
      <w:r w:rsidRPr="005B6E20">
        <w:rPr>
          <w:rFonts w:ascii="Times New Roman" w:eastAsia="SimSun" w:hAnsi="Times New Roman"/>
          <w:b/>
          <w:i/>
          <w:sz w:val="20"/>
          <w:highlight w:val="yellow"/>
          <w:lang w:eastAsia="zh-CN"/>
        </w:rPr>
        <w:t xml:space="preserve">, </w:t>
      </w:r>
      <w:r w:rsidR="004202A5" w:rsidRPr="005B6E20">
        <w:rPr>
          <w:rFonts w:ascii="Times New Roman" w:eastAsia="SimSun" w:hAnsi="Times New Roman"/>
          <w:b/>
          <w:i/>
          <w:sz w:val="20"/>
          <w:highlight w:val="yellow"/>
          <w:lang w:eastAsia="zh-CN"/>
        </w:rPr>
        <w:t>(</w:t>
      </w:r>
      <w:r w:rsidR="00923F1D" w:rsidRPr="005B6E20">
        <w:rPr>
          <w:rFonts w:ascii="Times New Roman" w:eastAsia="SimSun" w:hAnsi="Times New Roman"/>
          <w:b/>
          <w:i/>
          <w:sz w:val="20"/>
          <w:highlight w:val="yellow"/>
          <w:lang w:eastAsia="zh-CN"/>
        </w:rPr>
        <w:t>i</w:t>
      </w:r>
      <w:r w:rsidR="004202A5" w:rsidRPr="005B6E20">
        <w:rPr>
          <w:rFonts w:ascii="Times New Roman" w:eastAsia="SimSun" w:hAnsi="Times New Roman"/>
          <w:b/>
          <w:i/>
          <w:sz w:val="20"/>
          <w:highlight w:val="yellow"/>
          <w:lang w:eastAsia="zh-CN"/>
        </w:rPr>
        <w:t>i) the low priority PDSCH only, and</w:t>
      </w:r>
      <w:r w:rsidR="00CE7124" w:rsidRPr="005B6E20">
        <w:rPr>
          <w:rFonts w:ascii="Times New Roman" w:eastAsia="SimSun" w:hAnsi="Times New Roman"/>
          <w:b/>
          <w:i/>
          <w:sz w:val="20"/>
          <w:highlight w:val="yellow"/>
          <w:lang w:eastAsia="zh-CN"/>
        </w:rPr>
        <w:t xml:space="preserve"> </w:t>
      </w:r>
      <w:r w:rsidR="004202A5" w:rsidRPr="005B6E20">
        <w:rPr>
          <w:rFonts w:ascii="Times New Roman" w:eastAsia="SimSun" w:hAnsi="Times New Roman"/>
          <w:b/>
          <w:i/>
          <w:sz w:val="20"/>
          <w:highlight w:val="yellow"/>
          <w:lang w:eastAsia="zh-CN"/>
        </w:rPr>
        <w:t xml:space="preserve">(iii) the high priority PDSCH only, </w:t>
      </w:r>
      <w:r w:rsidRPr="005B6E20">
        <w:rPr>
          <w:rFonts w:ascii="Times New Roman" w:eastAsia="SimSun" w:hAnsi="Times New Roman"/>
          <w:b/>
          <w:i/>
          <w:sz w:val="20"/>
          <w:highlight w:val="yellow"/>
          <w:lang w:eastAsia="zh-CN"/>
        </w:rPr>
        <w:t>the UE reports separately:</w:t>
      </w:r>
    </w:p>
    <w:p w14:paraId="116ECBCA" w14:textId="2A2355A5" w:rsidR="00BE4D1D" w:rsidRPr="005B6E20" w:rsidRDefault="00BE4D1D" w:rsidP="00BE4D1D">
      <w:pPr>
        <w:pStyle w:val="ListParagraph"/>
        <w:numPr>
          <w:ilvl w:val="1"/>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Alt</w:t>
      </w:r>
      <w:proofErr w:type="gramStart"/>
      <w:r w:rsidRPr="005B6E20">
        <w:rPr>
          <w:rFonts w:ascii="Times New Roman" w:eastAsia="SimSun" w:hAnsi="Times New Roman"/>
          <w:b/>
          <w:i/>
          <w:sz w:val="20"/>
          <w:highlight w:val="yellow"/>
          <w:lang w:eastAsia="zh-CN"/>
        </w:rPr>
        <w:t>1:Maximum</w:t>
      </w:r>
      <w:proofErr w:type="gramEnd"/>
      <w:r w:rsidRPr="005B6E20">
        <w:rPr>
          <w:rFonts w:ascii="Times New Roman" w:eastAsia="SimSun" w:hAnsi="Times New Roman"/>
          <w:b/>
          <w:i/>
          <w:sz w:val="20"/>
          <w:highlight w:val="yellow"/>
          <w:lang w:eastAsia="zh-CN"/>
        </w:rPr>
        <w:t xml:space="preserve"> number of carriers </w:t>
      </w:r>
    </w:p>
    <w:p w14:paraId="536E2155" w14:textId="3F76EC84" w:rsidR="00BE4D1D" w:rsidRPr="005B6E20" w:rsidRDefault="00BE4D1D" w:rsidP="00BE4D1D">
      <w:pPr>
        <w:pStyle w:val="ListParagraph"/>
        <w:numPr>
          <w:ilvl w:val="1"/>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Alt2: Maximum BW/#RBs</w:t>
      </w:r>
    </w:p>
    <w:p w14:paraId="505C6A61" w14:textId="0BBD81E8" w:rsidR="004202A5" w:rsidRPr="005B6E20" w:rsidRDefault="004202A5" w:rsidP="00BE4D1D">
      <w:pPr>
        <w:pStyle w:val="ListParagraph"/>
        <w:numPr>
          <w:ilvl w:val="1"/>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Note: Either Alt1 or Alt2 will be applicable to (</w:t>
      </w:r>
      <w:proofErr w:type="spellStart"/>
      <w:r w:rsidRPr="005B6E20">
        <w:rPr>
          <w:rFonts w:ascii="Times New Roman" w:eastAsia="SimSun" w:hAnsi="Times New Roman"/>
          <w:b/>
          <w:i/>
          <w:sz w:val="20"/>
          <w:highlight w:val="yellow"/>
          <w:lang w:eastAsia="zh-CN"/>
        </w:rPr>
        <w:t>i</w:t>
      </w:r>
      <w:proofErr w:type="spellEnd"/>
      <w:r w:rsidRPr="005B6E20">
        <w:rPr>
          <w:rFonts w:ascii="Times New Roman" w:eastAsia="SimSun" w:hAnsi="Times New Roman"/>
          <w:b/>
          <w:i/>
          <w:sz w:val="20"/>
          <w:highlight w:val="yellow"/>
          <w:lang w:eastAsia="zh-CN"/>
        </w:rPr>
        <w:t>)-(iii)</w:t>
      </w:r>
    </w:p>
    <w:p w14:paraId="702B5FC5" w14:textId="2A7DEE8A" w:rsidR="00753746" w:rsidRPr="005B6E20" w:rsidRDefault="004202A5" w:rsidP="003B604F">
      <w:pPr>
        <w:pStyle w:val="ListParagraph"/>
        <w:numPr>
          <w:ilvl w:val="0"/>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For (</w:t>
      </w:r>
      <w:proofErr w:type="spellStart"/>
      <w:r w:rsidRPr="005B6E20">
        <w:rPr>
          <w:rFonts w:ascii="Times New Roman" w:eastAsia="SimSun" w:hAnsi="Times New Roman"/>
          <w:b/>
          <w:i/>
          <w:sz w:val="20"/>
          <w:highlight w:val="yellow"/>
          <w:lang w:eastAsia="zh-CN"/>
        </w:rPr>
        <w:t>i</w:t>
      </w:r>
      <w:proofErr w:type="spellEnd"/>
      <w:r w:rsidRPr="005B6E20">
        <w:rPr>
          <w:rFonts w:ascii="Times New Roman" w:eastAsia="SimSun" w:hAnsi="Times New Roman"/>
          <w:b/>
          <w:i/>
          <w:sz w:val="20"/>
          <w:highlight w:val="yellow"/>
          <w:lang w:eastAsia="zh-CN"/>
        </w:rPr>
        <w:t>), c</w:t>
      </w:r>
      <w:r w:rsidR="002B3E30" w:rsidRPr="005B6E20">
        <w:rPr>
          <w:rFonts w:ascii="Times New Roman" w:eastAsia="SimSun" w:hAnsi="Times New Roman"/>
          <w:b/>
          <w:i/>
          <w:sz w:val="20"/>
          <w:highlight w:val="yellow"/>
          <w:lang w:eastAsia="zh-CN"/>
        </w:rPr>
        <w:t>onsidering the PDSCHs are non-overlapping, w</w:t>
      </w:r>
      <w:r w:rsidR="00D26708" w:rsidRPr="005B6E20">
        <w:rPr>
          <w:rFonts w:ascii="Times New Roman" w:eastAsia="SimSun" w:hAnsi="Times New Roman"/>
          <w:b/>
          <w:i/>
          <w:sz w:val="20"/>
          <w:highlight w:val="yellow"/>
          <w:lang w:eastAsia="zh-CN"/>
        </w:rPr>
        <w:t>hether the UE:</w:t>
      </w:r>
    </w:p>
    <w:p w14:paraId="35E97CB8" w14:textId="545CEC32" w:rsidR="00D26708" w:rsidRPr="005B6E20" w:rsidRDefault="00D26708" w:rsidP="00BE4D1D">
      <w:pPr>
        <w:pStyle w:val="ListParagraph"/>
        <w:numPr>
          <w:ilvl w:val="1"/>
          <w:numId w:val="62"/>
        </w:numPr>
        <w:spacing w:afterLines="50" w:after="120"/>
        <w:rPr>
          <w:rFonts w:ascii="Times New Roman" w:eastAsia="SimSun" w:hAnsi="Times New Roman"/>
          <w:b/>
          <w:i/>
          <w:sz w:val="20"/>
          <w:szCs w:val="20"/>
          <w:highlight w:val="yellow"/>
          <w:lang w:eastAsia="zh-CN"/>
        </w:rPr>
      </w:pPr>
      <w:r w:rsidRPr="005B6E20">
        <w:rPr>
          <w:rFonts w:ascii="Times New Roman" w:eastAsia="SimSun" w:hAnsi="Times New Roman"/>
          <w:b/>
          <w:i/>
          <w:sz w:val="20"/>
          <w:szCs w:val="20"/>
          <w:highlight w:val="yellow"/>
          <w:lang w:eastAsia="zh-CN"/>
        </w:rPr>
        <w:t>Supports a mixed of different minimum processing timeline capabilities on the same carrier, while dropping of the low priority PDSCH is needed under some conditions.</w:t>
      </w:r>
    </w:p>
    <w:p w14:paraId="7EF60F7C" w14:textId="7198ED6D" w:rsidR="00D26708" w:rsidRPr="005B6E20" w:rsidRDefault="00D26708" w:rsidP="00BE4D1D">
      <w:pPr>
        <w:pStyle w:val="ListParagraph"/>
        <w:numPr>
          <w:ilvl w:val="2"/>
          <w:numId w:val="62"/>
        </w:numPr>
        <w:spacing w:afterLines="50" w:after="120"/>
        <w:rPr>
          <w:rFonts w:ascii="Times New Roman" w:eastAsia="SimSun" w:hAnsi="Times New Roman"/>
          <w:b/>
          <w:i/>
          <w:sz w:val="20"/>
          <w:szCs w:val="20"/>
          <w:highlight w:val="yellow"/>
          <w:lang w:eastAsia="zh-CN"/>
        </w:rPr>
      </w:pPr>
      <w:r w:rsidRPr="005B6E20">
        <w:rPr>
          <w:rFonts w:ascii="Times New Roman" w:eastAsia="SimSun" w:hAnsi="Times New Roman"/>
          <w:b/>
          <w:i/>
          <w:sz w:val="20"/>
          <w:szCs w:val="20"/>
          <w:highlight w:val="yellow"/>
          <w:lang w:eastAsia="zh-CN"/>
        </w:rPr>
        <w:t xml:space="preserve">FFS: the scheduling conditions </w:t>
      </w:r>
    </w:p>
    <w:p w14:paraId="12D95E3E" w14:textId="621838A9" w:rsidR="00D26708" w:rsidRPr="005B6E20" w:rsidRDefault="00D26708" w:rsidP="00BE4D1D">
      <w:pPr>
        <w:pStyle w:val="ListParagraph"/>
        <w:numPr>
          <w:ilvl w:val="1"/>
          <w:numId w:val="62"/>
        </w:numPr>
        <w:spacing w:afterLines="50" w:after="120"/>
        <w:rPr>
          <w:rFonts w:ascii="Times New Roman" w:eastAsia="SimSun" w:hAnsi="Times New Roman"/>
          <w:b/>
          <w:i/>
          <w:sz w:val="20"/>
          <w:szCs w:val="20"/>
          <w:highlight w:val="yellow"/>
          <w:lang w:eastAsia="zh-CN"/>
        </w:rPr>
      </w:pPr>
      <w:r w:rsidRPr="005B6E20">
        <w:rPr>
          <w:rFonts w:ascii="Times New Roman" w:eastAsia="SimSun" w:hAnsi="Times New Roman"/>
          <w:b/>
          <w:i/>
          <w:sz w:val="20"/>
          <w:szCs w:val="20"/>
          <w:highlight w:val="yellow"/>
          <w:lang w:eastAsia="zh-CN"/>
        </w:rPr>
        <w:t>Supports a mixed of different minimum processing timeline capabilities on the same carrier, while the UE processes all PDSCHs without any dropping.</w:t>
      </w:r>
    </w:p>
    <w:p w14:paraId="46AB6728" w14:textId="49126C98" w:rsidR="00D26708" w:rsidRPr="005B6E20" w:rsidRDefault="00D26708" w:rsidP="003B604F">
      <w:pPr>
        <w:pStyle w:val="ListParagraph"/>
        <w:numPr>
          <w:ilvl w:val="0"/>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Note: The number of carriers</w:t>
      </w:r>
      <w:r w:rsidR="00BE4D1D" w:rsidRPr="005B6E20">
        <w:rPr>
          <w:rFonts w:ascii="Times New Roman" w:eastAsia="SimSun" w:hAnsi="Times New Roman"/>
          <w:b/>
          <w:i/>
          <w:sz w:val="20"/>
          <w:highlight w:val="yellow"/>
          <w:lang w:eastAsia="zh-CN"/>
        </w:rPr>
        <w:t xml:space="preserve"> or BW/#RBs</w:t>
      </w:r>
      <w:r w:rsidRPr="005B6E20">
        <w:rPr>
          <w:rFonts w:ascii="Times New Roman" w:eastAsia="SimSun" w:hAnsi="Times New Roman"/>
          <w:b/>
          <w:i/>
          <w:sz w:val="20"/>
          <w:highlight w:val="yellow"/>
          <w:lang w:eastAsia="zh-CN"/>
        </w:rPr>
        <w:t xml:space="preserve"> for supporting the high and low priority PDSCHs could be reported differently based on whether the UE reports (1)</w:t>
      </w:r>
      <w:r w:rsidR="00BE4D1D" w:rsidRPr="005B6E20">
        <w:rPr>
          <w:rFonts w:ascii="Times New Roman" w:eastAsia="SimSun" w:hAnsi="Times New Roman"/>
          <w:b/>
          <w:i/>
          <w:sz w:val="20"/>
          <w:highlight w:val="yellow"/>
          <w:lang w:eastAsia="zh-CN"/>
        </w:rPr>
        <w:t xml:space="preserve"> or (2)</w:t>
      </w:r>
      <w:r w:rsidRPr="005B6E20">
        <w:rPr>
          <w:rFonts w:ascii="Times New Roman" w:eastAsia="SimSun" w:hAnsi="Times New Roman"/>
          <w:b/>
          <w:i/>
          <w:sz w:val="20"/>
          <w:highlight w:val="yellow"/>
          <w:lang w:eastAsia="zh-CN"/>
        </w:rPr>
        <w:t>.</w:t>
      </w:r>
    </w:p>
    <w:p w14:paraId="082352E4" w14:textId="4C94DE17" w:rsidR="00F05595" w:rsidRPr="005B6E20" w:rsidRDefault="00BE4D1D" w:rsidP="00F05595">
      <w:pPr>
        <w:pStyle w:val="ListParagraph"/>
        <w:numPr>
          <w:ilvl w:val="0"/>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Note: The UE capable of (1) and</w:t>
      </w:r>
      <w:r w:rsidR="00CE7124" w:rsidRPr="005B6E20">
        <w:rPr>
          <w:rFonts w:ascii="Times New Roman" w:eastAsia="SimSun" w:hAnsi="Times New Roman"/>
          <w:b/>
          <w:i/>
          <w:sz w:val="20"/>
          <w:highlight w:val="yellow"/>
          <w:lang w:eastAsia="zh-CN"/>
        </w:rPr>
        <w:t>/or</w:t>
      </w:r>
      <w:r w:rsidRPr="005B6E20">
        <w:rPr>
          <w:rFonts w:ascii="Times New Roman" w:eastAsia="SimSun" w:hAnsi="Times New Roman"/>
          <w:b/>
          <w:i/>
          <w:sz w:val="20"/>
          <w:highlight w:val="yellow"/>
          <w:lang w:eastAsia="zh-CN"/>
        </w:rPr>
        <w:t xml:space="preserve"> (2) is also </w:t>
      </w:r>
      <w:proofErr w:type="spellStart"/>
      <w:r w:rsidRPr="005B6E20">
        <w:rPr>
          <w:rFonts w:ascii="Times New Roman" w:eastAsia="SimSun" w:hAnsi="Times New Roman"/>
          <w:b/>
          <w:i/>
          <w:sz w:val="20"/>
          <w:highlight w:val="yellow"/>
          <w:lang w:eastAsia="zh-CN"/>
        </w:rPr>
        <w:t>capabale</w:t>
      </w:r>
      <w:proofErr w:type="spellEnd"/>
      <w:r w:rsidRPr="005B6E20">
        <w:rPr>
          <w:rFonts w:ascii="Times New Roman" w:eastAsia="SimSun" w:hAnsi="Times New Roman"/>
          <w:b/>
          <w:i/>
          <w:sz w:val="20"/>
          <w:highlight w:val="yellow"/>
          <w:lang w:eastAsia="zh-CN"/>
        </w:rPr>
        <w:t xml:space="preserve"> of supporting out-of-order HARQ, with non-overlapping PDSCHs, if a single minimum processing timeline capability is configured on a carrier.</w:t>
      </w:r>
    </w:p>
    <w:bookmarkEnd w:id="5"/>
    <w:p w14:paraId="542A2025" w14:textId="5FC9C82B" w:rsidR="00A261FE" w:rsidRPr="005A3820" w:rsidRDefault="006A21DA" w:rsidP="00A261FE">
      <w:pPr>
        <w:pStyle w:val="Heading1"/>
        <w:rPr>
          <w:rFonts w:ascii="Times New Roman" w:hAnsi="Times New Roman"/>
          <w:sz w:val="44"/>
        </w:rPr>
      </w:pPr>
      <w:r w:rsidRPr="005A3820">
        <w:rPr>
          <w:rFonts w:ascii="Times New Roman" w:hAnsi="Times New Roman"/>
          <w:sz w:val="44"/>
        </w:rPr>
        <w:t>Out-of-Order PDCCH-to-PUSCH</w:t>
      </w:r>
      <w:r w:rsidR="00A261FE" w:rsidRPr="005A3820">
        <w:rPr>
          <w:rFonts w:ascii="Times New Roman" w:hAnsi="Times New Roman"/>
          <w:sz w:val="44"/>
        </w:rPr>
        <w:t xml:space="preserve"> </w:t>
      </w:r>
    </w:p>
    <w:tbl>
      <w:tblPr>
        <w:tblStyle w:val="TableGrid"/>
        <w:tblW w:w="10345" w:type="dxa"/>
        <w:tblLook w:val="04A0" w:firstRow="1" w:lastRow="0" w:firstColumn="1" w:lastColumn="0" w:noHBand="0" w:noVBand="1"/>
      </w:tblPr>
      <w:tblGrid>
        <w:gridCol w:w="1660"/>
        <w:gridCol w:w="8685"/>
      </w:tblGrid>
      <w:tr w:rsidR="009D7F53" w14:paraId="3C1B2649" w14:textId="77777777" w:rsidTr="00C454D7">
        <w:tc>
          <w:tcPr>
            <w:tcW w:w="1660" w:type="dxa"/>
            <w:shd w:val="clear" w:color="auto" w:fill="00B0F0"/>
          </w:tcPr>
          <w:p w14:paraId="401153AD" w14:textId="77777777" w:rsidR="009D7F53" w:rsidRPr="00F65E48" w:rsidRDefault="009D7F53" w:rsidP="00D42A92">
            <w:pPr>
              <w:spacing w:afterLines="50" w:after="120"/>
              <w:jc w:val="center"/>
              <w:rPr>
                <w:rFonts w:eastAsia="SimSun"/>
                <w:b/>
                <w:sz w:val="18"/>
                <w:lang w:eastAsia="zh-CN"/>
              </w:rPr>
            </w:pPr>
            <w:r w:rsidRPr="00F65E48">
              <w:rPr>
                <w:rFonts w:eastAsia="SimSun"/>
                <w:b/>
                <w:sz w:val="18"/>
                <w:lang w:eastAsia="zh-CN"/>
              </w:rPr>
              <w:t>Company</w:t>
            </w:r>
          </w:p>
        </w:tc>
        <w:tc>
          <w:tcPr>
            <w:tcW w:w="8685" w:type="dxa"/>
            <w:shd w:val="clear" w:color="auto" w:fill="00B0F0"/>
          </w:tcPr>
          <w:p w14:paraId="73C3DDA6" w14:textId="77777777" w:rsidR="009D7F53" w:rsidRPr="00F65E48" w:rsidRDefault="009D7F53" w:rsidP="00D42A92">
            <w:pPr>
              <w:spacing w:afterLines="50" w:after="120"/>
              <w:jc w:val="center"/>
              <w:rPr>
                <w:rFonts w:eastAsia="SimSun"/>
                <w:b/>
                <w:sz w:val="18"/>
                <w:lang w:eastAsia="zh-CN"/>
              </w:rPr>
            </w:pPr>
            <w:r>
              <w:rPr>
                <w:rFonts w:eastAsia="SimSun"/>
                <w:b/>
                <w:sz w:val="18"/>
                <w:lang w:eastAsia="zh-CN"/>
              </w:rPr>
              <w:t>Proposed Solution by Each Company</w:t>
            </w:r>
          </w:p>
        </w:tc>
      </w:tr>
      <w:tr w:rsidR="009D7F53" w14:paraId="52BE1B40" w14:textId="77777777" w:rsidTr="00C454D7">
        <w:tc>
          <w:tcPr>
            <w:tcW w:w="1660" w:type="dxa"/>
            <w:shd w:val="clear" w:color="auto" w:fill="EDEDED" w:themeFill="accent3" w:themeFillTint="33"/>
          </w:tcPr>
          <w:p w14:paraId="52221C18" w14:textId="77777777" w:rsidR="009D7F53" w:rsidRPr="007F7A78" w:rsidRDefault="009D7F53" w:rsidP="00D42A92">
            <w:pPr>
              <w:spacing w:afterLines="50" w:after="120"/>
              <w:rPr>
                <w:rFonts w:eastAsia="SimSun"/>
                <w:b/>
                <w:lang w:eastAsia="zh-CN"/>
              </w:rPr>
            </w:pPr>
            <w:r w:rsidRPr="007F7A78">
              <w:rPr>
                <w:rFonts w:eastAsia="SimSun"/>
                <w:b/>
                <w:lang w:eastAsia="zh-CN"/>
              </w:rPr>
              <w:t>Ericsson</w:t>
            </w:r>
          </w:p>
        </w:tc>
        <w:tc>
          <w:tcPr>
            <w:tcW w:w="8685" w:type="dxa"/>
            <w:shd w:val="clear" w:color="auto" w:fill="EDEDED" w:themeFill="accent3" w:themeFillTint="33"/>
          </w:tcPr>
          <w:p w14:paraId="36F43C67" w14:textId="6A60F78B" w:rsidR="009D7F53" w:rsidRPr="007F7A78" w:rsidRDefault="009D7F53" w:rsidP="00D42A92">
            <w:pPr>
              <w:spacing w:afterLines="50" w:after="120"/>
              <w:rPr>
                <w:rFonts w:eastAsia="SimSun"/>
                <w:lang w:eastAsia="zh-CN"/>
              </w:rPr>
            </w:pPr>
            <w:r w:rsidRPr="007F7A78">
              <w:rPr>
                <w:rFonts w:eastAsia="SimSun"/>
                <w:lang w:eastAsia="zh-CN"/>
              </w:rPr>
              <w:t>Similar approach as proposed for out-of-order scheduling in the downlink can be adopted.</w:t>
            </w:r>
          </w:p>
        </w:tc>
      </w:tr>
      <w:tr w:rsidR="009D7F53" w14:paraId="19BE461D" w14:textId="77777777" w:rsidTr="00C454D7">
        <w:tc>
          <w:tcPr>
            <w:tcW w:w="1660" w:type="dxa"/>
            <w:shd w:val="clear" w:color="auto" w:fill="EDEDED" w:themeFill="accent3" w:themeFillTint="33"/>
          </w:tcPr>
          <w:p w14:paraId="62284C4D" w14:textId="117C6EE2" w:rsidR="009D7F53" w:rsidRPr="007F7A78" w:rsidRDefault="00320EF4" w:rsidP="00D42A92">
            <w:pPr>
              <w:spacing w:afterLines="50" w:after="120"/>
              <w:rPr>
                <w:rFonts w:eastAsia="SimSun"/>
                <w:b/>
                <w:sz w:val="18"/>
                <w:lang w:eastAsia="zh-CN"/>
              </w:rPr>
            </w:pPr>
            <w:r w:rsidRPr="007F7A78">
              <w:rPr>
                <w:rFonts w:eastAsia="SimSun"/>
                <w:b/>
                <w:lang w:eastAsia="zh-CN"/>
              </w:rPr>
              <w:t>vivo</w:t>
            </w:r>
          </w:p>
        </w:tc>
        <w:tc>
          <w:tcPr>
            <w:tcW w:w="8685" w:type="dxa"/>
            <w:shd w:val="clear" w:color="auto" w:fill="EDEDED" w:themeFill="accent3" w:themeFillTint="33"/>
          </w:tcPr>
          <w:p w14:paraId="2EC14509" w14:textId="77777777" w:rsidR="009D7F53" w:rsidRPr="002B3E30" w:rsidRDefault="00320EF4" w:rsidP="00D42A92">
            <w:pPr>
              <w:spacing w:afterLines="50" w:after="120"/>
              <w:rPr>
                <w:rFonts w:eastAsia="SimSun"/>
                <w:lang w:eastAsia="zh-CN"/>
              </w:rPr>
            </w:pPr>
            <w:r w:rsidRPr="002B3E30">
              <w:rPr>
                <w:rFonts w:eastAsia="SimSun"/>
                <w:lang w:eastAsia="zh-CN"/>
              </w:rPr>
              <w:t>The UE capability similar to the one proposed for handling out-of-order HARQ, under Solution 3, is proposed. Further, in case the two PUSCHs are overlapping in the time-domain:</w:t>
            </w:r>
          </w:p>
          <w:p w14:paraId="6AFD3D88" w14:textId="77777777" w:rsidR="00320EF4" w:rsidRPr="002B3E30" w:rsidRDefault="00320EF4" w:rsidP="00C0088A">
            <w:pPr>
              <w:numPr>
                <w:ilvl w:val="0"/>
                <w:numId w:val="29"/>
              </w:numPr>
              <w:overflowPunct/>
              <w:autoSpaceDE/>
              <w:autoSpaceDN/>
              <w:adjustRightInd/>
              <w:spacing w:after="0" w:line="360" w:lineRule="auto"/>
              <w:rPr>
                <w:rFonts w:eastAsia="SimSun"/>
                <w:lang w:eastAsia="zh-CN"/>
              </w:rPr>
            </w:pPr>
            <w:bookmarkStart w:id="6" w:name="_Hlk17383749"/>
            <w:r w:rsidRPr="002B3E30">
              <w:rPr>
                <w:rFonts w:eastAsia="SimSun"/>
                <w:lang w:eastAsia="zh-CN"/>
              </w:rPr>
              <w:lastRenderedPageBreak/>
              <w:t xml:space="preserve">The PUSCH scheduled by second UL grant is prioritized over the PUSCH scheduled by the first UL grant.  </w:t>
            </w:r>
          </w:p>
          <w:bookmarkEnd w:id="6"/>
          <w:p w14:paraId="3F040EF3" w14:textId="10EB67C6" w:rsidR="00320EF4" w:rsidRPr="002B3E30" w:rsidRDefault="00320EF4" w:rsidP="00C0088A">
            <w:pPr>
              <w:numPr>
                <w:ilvl w:val="0"/>
                <w:numId w:val="29"/>
              </w:numPr>
              <w:overflowPunct/>
              <w:autoSpaceDE/>
              <w:autoSpaceDN/>
              <w:adjustRightInd/>
              <w:spacing w:after="0" w:line="360" w:lineRule="auto"/>
              <w:rPr>
                <w:rFonts w:eastAsia="SimSun"/>
                <w:lang w:eastAsia="zh-CN"/>
              </w:rPr>
            </w:pPr>
            <w:r w:rsidRPr="002B3E30">
              <w:rPr>
                <w:rFonts w:eastAsia="SimSun"/>
                <w:lang w:eastAsia="zh-CN"/>
              </w:rPr>
              <w:t>The PUSCH scheduled by the first UL grant is dropped partially starting from the 1</w:t>
            </w:r>
            <w:r w:rsidRPr="002B3E30">
              <w:rPr>
                <w:rFonts w:eastAsia="SimSun"/>
                <w:vertAlign w:val="superscript"/>
                <w:lang w:eastAsia="zh-CN"/>
              </w:rPr>
              <w:t>st</w:t>
            </w:r>
            <w:r w:rsidRPr="002B3E30">
              <w:rPr>
                <w:rFonts w:eastAsia="SimSun"/>
                <w:lang w:eastAsia="zh-CN"/>
              </w:rPr>
              <w:t xml:space="preserve"> symbol that has colliding transmission for the two PUSCHs. </w:t>
            </w:r>
          </w:p>
        </w:tc>
      </w:tr>
      <w:tr w:rsidR="009D7F53" w14:paraId="4B6EC80C" w14:textId="77777777" w:rsidTr="00C454D7">
        <w:tc>
          <w:tcPr>
            <w:tcW w:w="1660" w:type="dxa"/>
            <w:shd w:val="clear" w:color="auto" w:fill="EDEDED" w:themeFill="accent3" w:themeFillTint="33"/>
          </w:tcPr>
          <w:p w14:paraId="3394851A" w14:textId="789A241C" w:rsidR="009D7F53" w:rsidRPr="007F7A78" w:rsidRDefault="009210EB" w:rsidP="00D42A92">
            <w:pPr>
              <w:spacing w:afterLines="50" w:after="120"/>
              <w:rPr>
                <w:rFonts w:eastAsia="SimSun"/>
                <w:b/>
                <w:sz w:val="18"/>
                <w:lang w:eastAsia="zh-CN"/>
              </w:rPr>
            </w:pPr>
            <w:r w:rsidRPr="007F7A78">
              <w:rPr>
                <w:rFonts w:eastAsia="SimSun"/>
                <w:b/>
                <w:lang w:eastAsia="zh-CN"/>
              </w:rPr>
              <w:lastRenderedPageBreak/>
              <w:t>ZTE</w:t>
            </w:r>
          </w:p>
        </w:tc>
        <w:tc>
          <w:tcPr>
            <w:tcW w:w="8685" w:type="dxa"/>
            <w:shd w:val="clear" w:color="auto" w:fill="EDEDED" w:themeFill="accent3" w:themeFillTint="33"/>
          </w:tcPr>
          <w:p w14:paraId="3400A5B7" w14:textId="77777777" w:rsidR="009D7F53" w:rsidRPr="007F7A78" w:rsidRDefault="009210EB" w:rsidP="00D42A92">
            <w:pPr>
              <w:spacing w:afterLines="50" w:after="120"/>
              <w:rPr>
                <w:rFonts w:eastAsia="SimSun"/>
                <w:lang w:eastAsia="zh-CN"/>
              </w:rPr>
            </w:pPr>
            <w:r w:rsidRPr="007F7A78">
              <w:rPr>
                <w:rFonts w:eastAsia="SimSun"/>
                <w:lang w:eastAsia="zh-CN"/>
              </w:rPr>
              <w:t>Adopt either Solution 1 or 2 for out-of-order PUSCH scheduling.</w:t>
            </w:r>
          </w:p>
          <w:p w14:paraId="51C10E65" w14:textId="4ECFF032" w:rsidR="009210EB" w:rsidRPr="007F7A78" w:rsidRDefault="009210EB" w:rsidP="009210EB">
            <w:pPr>
              <w:snapToGrid w:val="0"/>
              <w:spacing w:after="120"/>
              <w:rPr>
                <w:kern w:val="2"/>
                <w:lang w:val="en-US" w:eastAsia="zh-CN"/>
              </w:rPr>
            </w:pPr>
            <w:r w:rsidRPr="007F7A78">
              <w:rPr>
                <w:rFonts w:eastAsia="SimSun"/>
                <w:lang w:eastAsia="zh-CN"/>
              </w:rPr>
              <w:t xml:space="preserve">Solution 2 means that </w:t>
            </w:r>
            <w:r w:rsidRPr="007F7A78">
              <w:rPr>
                <w:rFonts w:hint="eastAsia"/>
                <w:kern w:val="2"/>
                <w:lang w:val="en-US" w:eastAsia="zh-CN"/>
              </w:rPr>
              <w:t xml:space="preserve">the UE reports a capability to </w:t>
            </w:r>
            <w:proofErr w:type="spellStart"/>
            <w:r w:rsidRPr="007F7A78">
              <w:rPr>
                <w:rFonts w:hint="eastAsia"/>
                <w:kern w:val="2"/>
                <w:lang w:val="en-US" w:eastAsia="zh-CN"/>
              </w:rPr>
              <w:t>gNB</w:t>
            </w:r>
            <w:proofErr w:type="spellEnd"/>
            <w:r w:rsidRPr="007F7A78">
              <w:rPr>
                <w:rFonts w:hint="eastAsia"/>
                <w:kern w:val="2"/>
                <w:lang w:val="en-US" w:eastAsia="zh-CN"/>
              </w:rPr>
              <w:t xml:space="preserve"> about whether it can </w:t>
            </w:r>
            <w:r w:rsidRPr="007F7A78">
              <w:rPr>
                <w:kern w:val="2"/>
                <w:lang w:val="en-US" w:eastAsia="zh-CN"/>
              </w:rPr>
              <w:t xml:space="preserve">transmit </w:t>
            </w:r>
            <w:r w:rsidRPr="007F7A78">
              <w:rPr>
                <w:rFonts w:hint="eastAsia"/>
                <w:kern w:val="2"/>
                <w:lang w:val="en-US" w:eastAsia="zh-CN"/>
              </w:rPr>
              <w:t xml:space="preserve">two PUSCH in parallel. For a UE with the capability, the UE should transmit the two PUSCH and </w:t>
            </w:r>
            <w:proofErr w:type="spellStart"/>
            <w:r w:rsidRPr="007F7A78">
              <w:rPr>
                <w:rFonts w:hint="eastAsia"/>
                <w:kern w:val="2"/>
                <w:lang w:val="en-US" w:eastAsia="zh-CN"/>
              </w:rPr>
              <w:t>gNB</w:t>
            </w:r>
            <w:proofErr w:type="spellEnd"/>
            <w:r w:rsidRPr="007F7A78">
              <w:rPr>
                <w:rFonts w:hint="eastAsia"/>
                <w:kern w:val="2"/>
                <w:lang w:val="en-US" w:eastAsia="zh-CN"/>
              </w:rPr>
              <w:t xml:space="preserve"> always tries to decode both PUSCH. For a UE without the capability, the UE always drops the first scheduled PUSCH and </w:t>
            </w:r>
            <w:proofErr w:type="spellStart"/>
            <w:r w:rsidRPr="007F7A78">
              <w:rPr>
                <w:rFonts w:hint="eastAsia"/>
                <w:kern w:val="2"/>
                <w:lang w:val="en-US" w:eastAsia="zh-CN"/>
              </w:rPr>
              <w:t>gNB</w:t>
            </w:r>
            <w:proofErr w:type="spellEnd"/>
            <w:r w:rsidRPr="007F7A78">
              <w:rPr>
                <w:rFonts w:hint="eastAsia"/>
                <w:kern w:val="2"/>
                <w:lang w:val="en-US" w:eastAsia="zh-CN"/>
              </w:rPr>
              <w:t xml:space="preserve"> always ignores the decoding of the first scheduled PUSCH.</w:t>
            </w:r>
          </w:p>
          <w:p w14:paraId="1A3E8A07" w14:textId="02FB7ADF" w:rsidR="009210EB" w:rsidRPr="007F7A78" w:rsidRDefault="009210EB" w:rsidP="00C0088A">
            <w:pPr>
              <w:pStyle w:val="ListParagraph"/>
              <w:numPr>
                <w:ilvl w:val="0"/>
                <w:numId w:val="33"/>
              </w:numPr>
              <w:snapToGrid w:val="0"/>
              <w:spacing w:after="120"/>
              <w:rPr>
                <w:rFonts w:ascii="Times New Roman" w:hAnsi="Times New Roman"/>
                <w:b/>
                <w:kern w:val="2"/>
                <w:sz w:val="20"/>
                <w:szCs w:val="20"/>
                <w:lang w:val="en-US" w:eastAsia="zh-CN"/>
              </w:rPr>
            </w:pPr>
            <w:r w:rsidRPr="007F7A78">
              <w:rPr>
                <w:rFonts w:ascii="Times New Roman" w:hAnsi="Times New Roman"/>
                <w:b/>
                <w:kern w:val="2"/>
                <w:sz w:val="20"/>
                <w:szCs w:val="20"/>
                <w:lang w:val="en-US" w:eastAsia="zh-CN"/>
              </w:rPr>
              <w:t xml:space="preserve">FL comment: That is not the case. The capability mentioned under Solution 2 for out-of-order PUSCH is similar to that for out-of-order HARQ scheduling, i.e., the UE can buffer the low priority PUSCH and sent it at a later time </w:t>
            </w:r>
            <w:r w:rsidR="001A42EE" w:rsidRPr="007F7A78">
              <w:rPr>
                <w:rFonts w:ascii="Times New Roman" w:hAnsi="Times New Roman"/>
                <w:b/>
                <w:kern w:val="2"/>
                <w:sz w:val="20"/>
                <w:szCs w:val="20"/>
                <w:lang w:val="en-US" w:eastAsia="zh-CN"/>
              </w:rPr>
              <w:t xml:space="preserve">indicated by the grant. No capability for parallel PUSCH transmissions has been discussed. </w:t>
            </w:r>
          </w:p>
          <w:p w14:paraId="63C3039F" w14:textId="29BDAFA3" w:rsidR="009210EB" w:rsidRPr="001A42EE" w:rsidRDefault="001A42EE" w:rsidP="001A42EE">
            <w:pPr>
              <w:widowControl w:val="0"/>
              <w:snapToGrid w:val="0"/>
              <w:spacing w:after="120"/>
              <w:rPr>
                <w:rFonts w:eastAsia="SimSun"/>
                <w:bCs/>
                <w:lang w:val="en-US" w:eastAsia="zh-CN"/>
              </w:rPr>
            </w:pPr>
            <w:r w:rsidRPr="007F7A78">
              <w:rPr>
                <w:bCs/>
              </w:rPr>
              <w:t>If the first scheduled PUSCH and the second scheduled PUSCH are colliding in the time domain</w:t>
            </w:r>
            <w:r w:rsidRPr="007F7A78">
              <w:rPr>
                <w:rFonts w:eastAsia="SimSun" w:hint="eastAsia"/>
                <w:bCs/>
                <w:lang w:val="en-US" w:eastAsia="zh-CN"/>
              </w:rPr>
              <w:t xml:space="preserve"> a</w:t>
            </w:r>
            <w:proofErr w:type="spellStart"/>
            <w:r w:rsidRPr="007F7A78">
              <w:rPr>
                <w:rFonts w:hint="eastAsia"/>
                <w:bCs/>
              </w:rPr>
              <w:t>nd</w:t>
            </w:r>
            <w:proofErr w:type="spellEnd"/>
            <w:r w:rsidRPr="007F7A78">
              <w:rPr>
                <w:rFonts w:hint="eastAsia"/>
                <w:bCs/>
              </w:rPr>
              <w:t xml:space="preserve"> the first scheduled PUSCH has started transmission, </w:t>
            </w:r>
            <w:r w:rsidRPr="007F7A78">
              <w:rPr>
                <w:rFonts w:eastAsia="SimSun" w:hint="eastAsia"/>
                <w:bCs/>
                <w:lang w:val="en-US" w:eastAsia="zh-CN"/>
              </w:rPr>
              <w:t>define the ending symbol from where the UE should stop transmission of the first PUSCH.</w:t>
            </w:r>
          </w:p>
        </w:tc>
      </w:tr>
      <w:tr w:rsidR="009D7F53" w14:paraId="3393CC03" w14:textId="77777777" w:rsidTr="00C454D7">
        <w:tc>
          <w:tcPr>
            <w:tcW w:w="1660" w:type="dxa"/>
            <w:shd w:val="clear" w:color="auto" w:fill="EDEDED" w:themeFill="accent3" w:themeFillTint="33"/>
          </w:tcPr>
          <w:p w14:paraId="73FD53AA" w14:textId="366E0311" w:rsidR="009D7F53" w:rsidRPr="007F7A78" w:rsidRDefault="009349EA" w:rsidP="00D42A92">
            <w:pPr>
              <w:spacing w:afterLines="50" w:after="120"/>
              <w:rPr>
                <w:rFonts w:eastAsia="SimSun"/>
                <w:b/>
                <w:sz w:val="18"/>
                <w:lang w:eastAsia="zh-CN"/>
              </w:rPr>
            </w:pPr>
            <w:r w:rsidRPr="007F7A78">
              <w:rPr>
                <w:rFonts w:eastAsia="SimSun"/>
                <w:b/>
                <w:sz w:val="18"/>
                <w:lang w:eastAsia="zh-CN"/>
              </w:rPr>
              <w:t xml:space="preserve">MTK </w:t>
            </w:r>
          </w:p>
        </w:tc>
        <w:tc>
          <w:tcPr>
            <w:tcW w:w="8685" w:type="dxa"/>
            <w:shd w:val="clear" w:color="auto" w:fill="EDEDED" w:themeFill="accent3" w:themeFillTint="33"/>
          </w:tcPr>
          <w:p w14:paraId="6178FA50" w14:textId="20DA2EE8" w:rsidR="009349EA" w:rsidRPr="009349EA" w:rsidRDefault="009349EA" w:rsidP="009349EA">
            <w:pPr>
              <w:rPr>
                <w:rFonts w:eastAsia="SimSun"/>
                <w:lang w:eastAsia="zh-CN"/>
              </w:rPr>
            </w:pPr>
            <w:r w:rsidRPr="009349EA">
              <w:rPr>
                <w:rFonts w:eastAsia="SimSun"/>
                <w:lang w:eastAsia="zh-CN"/>
              </w:rPr>
              <w:t>For NR Rel-16, support out-or-order UL scheduling with the following condition</w:t>
            </w:r>
            <w:r w:rsidR="0011044A">
              <w:rPr>
                <w:rFonts w:eastAsia="SimSun"/>
                <w:lang w:eastAsia="zh-CN"/>
              </w:rPr>
              <w:t>:</w:t>
            </w:r>
          </w:p>
          <w:p w14:paraId="7927BAE2" w14:textId="76919292" w:rsidR="009349EA" w:rsidRDefault="009349EA" w:rsidP="00C0088A">
            <w:pPr>
              <w:pStyle w:val="ListParagraph"/>
              <w:numPr>
                <w:ilvl w:val="0"/>
                <w:numId w:val="16"/>
              </w:numPr>
              <w:spacing w:after="180"/>
              <w:ind w:left="774"/>
              <w:rPr>
                <w:rFonts w:ascii="Times New Roman" w:hAnsi="Times New Roman"/>
                <w:sz w:val="20"/>
                <w:szCs w:val="20"/>
              </w:rPr>
            </w:pPr>
            <w:r w:rsidRPr="009349EA">
              <w:rPr>
                <w:rFonts w:ascii="Times New Roman" w:hAnsi="Times New Roman"/>
                <w:sz w:val="20"/>
                <w:szCs w:val="20"/>
              </w:rPr>
              <w:t>If the PDCCH scheduling the earlier PUSCH is within X symbols of the PDCCH that scheduled the later PUSCH, the UE may skip transmitting the earlier scheduled PUSCH. FFS the value of X</w:t>
            </w:r>
          </w:p>
          <w:p w14:paraId="49B0DD28" w14:textId="21211396" w:rsidR="0011044A" w:rsidRPr="0011044A" w:rsidRDefault="0011044A" w:rsidP="00C0088A">
            <w:pPr>
              <w:pStyle w:val="ListParagraph"/>
              <w:numPr>
                <w:ilvl w:val="0"/>
                <w:numId w:val="16"/>
              </w:numPr>
              <w:spacing w:after="180"/>
              <w:ind w:left="774"/>
              <w:rPr>
                <w:rFonts w:ascii="Times New Roman" w:hAnsi="Times New Roman"/>
                <w:sz w:val="18"/>
                <w:szCs w:val="20"/>
              </w:rPr>
            </w:pPr>
            <w:r w:rsidRPr="0011044A">
              <w:rPr>
                <w:rFonts w:ascii="Times New Roman" w:eastAsia="SimSun" w:hAnsi="Times New Roman"/>
                <w:sz w:val="20"/>
                <w:lang w:eastAsia="zh-CN"/>
              </w:rPr>
              <w:t>The timing gap condition should be adopted under Solution 2 or under Solution 4, Alt-2.</w:t>
            </w:r>
          </w:p>
          <w:p w14:paraId="6C8DF41E" w14:textId="77777777" w:rsidR="009D7F53" w:rsidRDefault="0011044A" w:rsidP="0011044A">
            <w:pPr>
              <w:spacing w:afterLines="50" w:after="120"/>
              <w:jc w:val="center"/>
              <w:rPr>
                <w:rFonts w:eastAsia="SimSun"/>
                <w:sz w:val="18"/>
                <w:lang w:eastAsia="zh-CN"/>
              </w:rPr>
            </w:pPr>
            <w:r w:rsidRPr="00466346">
              <w:rPr>
                <w:noProof/>
                <w:lang w:val="en-US"/>
              </w:rPr>
              <w:drawing>
                <wp:inline distT="0" distB="0" distL="0" distR="0" wp14:anchorId="5CDE5A72" wp14:editId="5940B435">
                  <wp:extent cx="4988560" cy="14192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8560" cy="1419225"/>
                          </a:xfrm>
                          <a:prstGeom prst="rect">
                            <a:avLst/>
                          </a:prstGeom>
                          <a:noFill/>
                          <a:ln>
                            <a:noFill/>
                          </a:ln>
                        </pic:spPr>
                      </pic:pic>
                    </a:graphicData>
                  </a:graphic>
                </wp:inline>
              </w:drawing>
            </w:r>
          </w:p>
          <w:p w14:paraId="1C6E7EC0" w14:textId="77777777" w:rsidR="0011044A" w:rsidRDefault="0011044A" w:rsidP="0011044A">
            <w:pPr>
              <w:spacing w:afterLines="50" w:after="120"/>
              <w:jc w:val="center"/>
              <w:rPr>
                <w:rFonts w:eastAsia="SimSun"/>
                <w:sz w:val="18"/>
                <w:lang w:eastAsia="zh-CN"/>
              </w:rPr>
            </w:pPr>
          </w:p>
          <w:p w14:paraId="13AC81C8" w14:textId="5B7DF262" w:rsidR="00D81F57" w:rsidRDefault="0011044A" w:rsidP="0011044A">
            <w:pPr>
              <w:spacing w:afterLines="50" w:after="120"/>
              <w:rPr>
                <w:rFonts w:eastAsia="SimSun"/>
                <w:b/>
                <w:lang w:eastAsia="zh-CN"/>
              </w:rPr>
            </w:pPr>
            <w:r w:rsidRPr="007F7A78">
              <w:rPr>
                <w:rFonts w:eastAsia="SimSun"/>
                <w:b/>
                <w:lang w:eastAsia="zh-CN"/>
              </w:rPr>
              <w:t>FL Comment: Given that this paper proposes that different processing timeline capabilities should not be allowed on the same serving cell, it is not clear why any condition is needed. Please elaborate.</w:t>
            </w:r>
          </w:p>
          <w:p w14:paraId="3AA815FD" w14:textId="77777777" w:rsidR="0011044A" w:rsidRDefault="00D81F57" w:rsidP="0011044A">
            <w:pPr>
              <w:spacing w:afterLines="50" w:after="120"/>
              <w:rPr>
                <w:rFonts w:eastAsia="SimSun"/>
                <w:b/>
                <w:lang w:eastAsia="zh-CN"/>
              </w:rPr>
            </w:pPr>
            <w:r w:rsidRPr="0011044A">
              <w:rPr>
                <w:rFonts w:eastAsia="SimSun"/>
                <w:lang w:eastAsia="zh-CN"/>
              </w:rPr>
              <w:t xml:space="preserve">This paper mentioned that MTK </w:t>
            </w:r>
            <w:r>
              <w:rPr>
                <w:rFonts w:eastAsia="SimSun"/>
                <w:lang w:eastAsia="zh-CN"/>
              </w:rPr>
              <w:t xml:space="preserve">does not agree with the agreement made earlier that the number of out-of-order flows should be limited. </w:t>
            </w:r>
            <w:r w:rsidR="0011044A" w:rsidRPr="007F7A78">
              <w:rPr>
                <w:rFonts w:eastAsia="SimSun"/>
                <w:b/>
                <w:lang w:eastAsia="zh-CN"/>
              </w:rPr>
              <w:t xml:space="preserve"> </w:t>
            </w:r>
          </w:p>
          <w:p w14:paraId="5D60686B" w14:textId="77777777" w:rsidR="00D81F57" w:rsidRPr="00D81F57" w:rsidRDefault="00D81F57" w:rsidP="00D81F57">
            <w:pPr>
              <w:rPr>
                <w:rFonts w:eastAsia="SimSun"/>
                <w:lang w:eastAsia="zh-CN"/>
              </w:rPr>
            </w:pPr>
            <w:r w:rsidRPr="00D81F57">
              <w:rPr>
                <w:rFonts w:eastAsia="SimSun"/>
                <w:lang w:eastAsia="zh-CN"/>
              </w:rPr>
              <w:t xml:space="preserve">As the </w:t>
            </w:r>
            <w:proofErr w:type="spellStart"/>
            <w:r w:rsidRPr="00D81F57">
              <w:rPr>
                <w:rFonts w:eastAsia="SimSun"/>
                <w:lang w:eastAsia="zh-CN"/>
              </w:rPr>
              <w:t>gNB</w:t>
            </w:r>
            <w:proofErr w:type="spellEnd"/>
            <w:r w:rsidRPr="00D81F57">
              <w:rPr>
                <w:rFonts w:eastAsia="SimSun"/>
                <w:lang w:eastAsia="zh-CN"/>
              </w:rPr>
              <w:t xml:space="preserve"> aware of the DL traffics’ priorities, RAN1 should adopt simple rule for intra-UE UL prioritization between dynamic grants, where the later scheduling DCI always override the previous one.</w:t>
            </w:r>
          </w:p>
          <w:p w14:paraId="587FA2C2" w14:textId="25C611DD" w:rsidR="00D81F57" w:rsidRPr="0011044A" w:rsidRDefault="00D81F57" w:rsidP="0011044A">
            <w:pPr>
              <w:spacing w:afterLines="50" w:after="120"/>
              <w:rPr>
                <w:rFonts w:eastAsia="SimSun"/>
                <w:b/>
                <w:sz w:val="18"/>
                <w:lang w:eastAsia="zh-CN"/>
              </w:rPr>
            </w:pPr>
          </w:p>
        </w:tc>
      </w:tr>
      <w:tr w:rsidR="009D7F53" w14:paraId="066A3299" w14:textId="77777777" w:rsidTr="00C454D7">
        <w:tc>
          <w:tcPr>
            <w:tcW w:w="1660" w:type="dxa"/>
            <w:shd w:val="clear" w:color="auto" w:fill="EDEDED" w:themeFill="accent3" w:themeFillTint="33"/>
          </w:tcPr>
          <w:p w14:paraId="48065945" w14:textId="1EB1252E" w:rsidR="009D7F53" w:rsidRPr="00964C70" w:rsidRDefault="00964C70" w:rsidP="00D42A92">
            <w:pPr>
              <w:spacing w:afterLines="50" w:after="120"/>
              <w:rPr>
                <w:rFonts w:eastAsia="SimSun"/>
                <w:b/>
                <w:sz w:val="18"/>
                <w:lang w:eastAsia="zh-CN"/>
              </w:rPr>
            </w:pPr>
            <w:r w:rsidRPr="00964C70">
              <w:rPr>
                <w:rFonts w:eastAsia="SimSun"/>
                <w:b/>
                <w:lang w:eastAsia="zh-CN"/>
              </w:rPr>
              <w:lastRenderedPageBreak/>
              <w:t>Samsung</w:t>
            </w:r>
          </w:p>
        </w:tc>
        <w:tc>
          <w:tcPr>
            <w:tcW w:w="8685" w:type="dxa"/>
            <w:shd w:val="clear" w:color="auto" w:fill="EDEDED" w:themeFill="accent3" w:themeFillTint="33"/>
          </w:tcPr>
          <w:p w14:paraId="0CEC1794" w14:textId="49C31078" w:rsidR="00964C70" w:rsidRDefault="00964C70" w:rsidP="00964C70">
            <w:pPr>
              <w:rPr>
                <w:lang w:eastAsia="ko-KR"/>
              </w:rPr>
            </w:pPr>
            <w:r w:rsidRPr="00964C70">
              <w:rPr>
                <w:lang w:eastAsia="ko-KR"/>
              </w:rPr>
              <w:t>For out of order PUSCH, it prefers solution 2 with additional UE behaviour (e.g., Rel-15 or dropping first scheduled PUSCH) when UE does not report capability.</w:t>
            </w:r>
          </w:p>
          <w:p w14:paraId="369B7F2A" w14:textId="4B4673F2" w:rsidR="009D7F53" w:rsidRPr="00964C70" w:rsidRDefault="00964C70" w:rsidP="00964C70">
            <w:pPr>
              <w:rPr>
                <w:lang w:eastAsia="ko-KR"/>
              </w:rPr>
            </w:pPr>
            <w:r>
              <w:rPr>
                <w:lang w:eastAsia="ko-KR"/>
              </w:rPr>
              <w:t xml:space="preserve">A </w:t>
            </w:r>
            <w:r w:rsidRPr="00964C70">
              <w:rPr>
                <w:lang w:eastAsia="ko-KR"/>
              </w:rPr>
              <w:t xml:space="preserve">UE should process second scheduled PUSCH and drop first scheduled PUSCH when those PUSCHs are overlapped at least in time domain. </w:t>
            </w:r>
          </w:p>
        </w:tc>
      </w:tr>
      <w:tr w:rsidR="009D7F53" w14:paraId="64A141E4" w14:textId="77777777" w:rsidTr="00C454D7">
        <w:tc>
          <w:tcPr>
            <w:tcW w:w="1660" w:type="dxa"/>
            <w:shd w:val="clear" w:color="auto" w:fill="EDEDED" w:themeFill="accent3" w:themeFillTint="33"/>
          </w:tcPr>
          <w:p w14:paraId="3323BDDF" w14:textId="7EDC61AF" w:rsidR="009D7F53" w:rsidRPr="00AD6794" w:rsidRDefault="00AD6794" w:rsidP="00D42A92">
            <w:pPr>
              <w:spacing w:afterLines="50" w:after="120"/>
              <w:rPr>
                <w:rFonts w:eastAsia="SimSun"/>
                <w:b/>
                <w:lang w:eastAsia="zh-CN"/>
              </w:rPr>
            </w:pPr>
            <w:r w:rsidRPr="00AD6794">
              <w:rPr>
                <w:rFonts w:eastAsia="SimSun"/>
                <w:b/>
                <w:lang w:eastAsia="zh-CN"/>
              </w:rPr>
              <w:t>LGE</w:t>
            </w:r>
          </w:p>
        </w:tc>
        <w:tc>
          <w:tcPr>
            <w:tcW w:w="8685" w:type="dxa"/>
            <w:shd w:val="clear" w:color="auto" w:fill="EDEDED" w:themeFill="accent3" w:themeFillTint="33"/>
          </w:tcPr>
          <w:p w14:paraId="679C7CB2" w14:textId="77777777" w:rsidR="00AD6794" w:rsidRPr="00AD6794" w:rsidRDefault="00AD6794" w:rsidP="00AD6794">
            <w:pPr>
              <w:pStyle w:val="TDOCProposal"/>
              <w:rPr>
                <w:b w:val="0"/>
                <w:sz w:val="20"/>
              </w:rPr>
            </w:pPr>
            <w:r w:rsidRPr="00AD6794">
              <w:rPr>
                <w:b w:val="0"/>
                <w:sz w:val="20"/>
              </w:rPr>
              <w:t>In case of out-of-order PUSCH scheduling, solution 3 or solution 4 with alt 2 can be further considered.</w:t>
            </w:r>
          </w:p>
          <w:p w14:paraId="796897E5" w14:textId="77777777" w:rsidR="00AD6794" w:rsidRPr="00AD6794" w:rsidRDefault="00AD6794" w:rsidP="00AD6794">
            <w:pPr>
              <w:pStyle w:val="TDOCProposal"/>
              <w:numPr>
                <w:ilvl w:val="0"/>
                <w:numId w:val="20"/>
              </w:numPr>
              <w:rPr>
                <w:b w:val="0"/>
                <w:sz w:val="20"/>
              </w:rPr>
            </w:pPr>
            <w:r w:rsidRPr="00AD6794">
              <w:rPr>
                <w:b w:val="0"/>
                <w:sz w:val="20"/>
              </w:rPr>
              <w:t xml:space="preserve">FFS whether UE behavior is defined in case </w:t>
            </w:r>
            <w:r w:rsidRPr="00AD6794">
              <w:rPr>
                <w:rFonts w:eastAsia="Times New Roman"/>
                <w:b w:val="0"/>
                <w:bCs/>
                <w:iCs/>
                <w:sz w:val="20"/>
                <w:lang w:val="en-GB"/>
              </w:rPr>
              <w:t>the conditions are not satisfied if solution 3 is to be supported.</w:t>
            </w:r>
          </w:p>
          <w:p w14:paraId="3C982739" w14:textId="77777777" w:rsidR="00AD6794" w:rsidRPr="00AD6794" w:rsidRDefault="00AD6794" w:rsidP="00AD6794">
            <w:pPr>
              <w:pStyle w:val="TDOCProposal"/>
              <w:numPr>
                <w:ilvl w:val="0"/>
                <w:numId w:val="20"/>
              </w:numPr>
              <w:rPr>
                <w:b w:val="0"/>
                <w:sz w:val="20"/>
              </w:rPr>
            </w:pPr>
            <w:r w:rsidRPr="00AD6794">
              <w:rPr>
                <w:b w:val="0"/>
                <w:sz w:val="20"/>
              </w:rPr>
              <w:t>FFS on scheduling condition (e.g., number of RBs, TBS, number of layers, and the gap between the two PUSCHs) if solution 4 with alt 2 is to be supported.</w:t>
            </w:r>
          </w:p>
          <w:p w14:paraId="7D37E6E1" w14:textId="7D02BF37" w:rsidR="009D7F53" w:rsidRPr="00AD6794" w:rsidRDefault="00AD6794" w:rsidP="00AD6794">
            <w:pPr>
              <w:pStyle w:val="TDOCProposal"/>
              <w:numPr>
                <w:ilvl w:val="0"/>
                <w:numId w:val="20"/>
              </w:numPr>
              <w:rPr>
                <w:b w:val="0"/>
                <w:sz w:val="20"/>
              </w:rPr>
            </w:pPr>
            <w:r w:rsidRPr="00AD6794">
              <w:rPr>
                <w:b w:val="0"/>
                <w:sz w:val="20"/>
              </w:rPr>
              <w:t>FFS on how to handle UCI of the first scheduled PUSCH if the PUSCH is dropped/terminated/skipped.</w:t>
            </w:r>
          </w:p>
        </w:tc>
      </w:tr>
      <w:tr w:rsidR="00FC4012" w14:paraId="74FA1D4E" w14:textId="77777777" w:rsidTr="00C454D7">
        <w:tc>
          <w:tcPr>
            <w:tcW w:w="1660" w:type="dxa"/>
            <w:shd w:val="clear" w:color="auto" w:fill="EDEDED" w:themeFill="accent3" w:themeFillTint="33"/>
          </w:tcPr>
          <w:p w14:paraId="41E68462" w14:textId="2DF99387" w:rsidR="00FC4012" w:rsidRPr="00AD6794" w:rsidRDefault="00FC4012" w:rsidP="00D42A92">
            <w:pPr>
              <w:spacing w:afterLines="50" w:after="120"/>
              <w:rPr>
                <w:rFonts w:eastAsia="SimSun"/>
                <w:b/>
                <w:lang w:eastAsia="zh-CN"/>
              </w:rPr>
            </w:pPr>
            <w:r>
              <w:rPr>
                <w:rFonts w:eastAsia="SimSun"/>
                <w:b/>
                <w:lang w:eastAsia="zh-CN"/>
              </w:rPr>
              <w:t>CATT</w:t>
            </w:r>
          </w:p>
        </w:tc>
        <w:tc>
          <w:tcPr>
            <w:tcW w:w="8685" w:type="dxa"/>
            <w:shd w:val="clear" w:color="auto" w:fill="EDEDED" w:themeFill="accent3" w:themeFillTint="33"/>
          </w:tcPr>
          <w:p w14:paraId="5A9D774F" w14:textId="77777777" w:rsidR="00FC4012" w:rsidRPr="00FC4012" w:rsidRDefault="00FC4012" w:rsidP="00FC4012">
            <w:pPr>
              <w:pStyle w:val="Header"/>
              <w:spacing w:after="120"/>
              <w:rPr>
                <w:rFonts w:ascii="Times New Roman" w:eastAsiaTheme="minorEastAsia" w:hAnsi="Times New Roman"/>
                <w:b w:val="0"/>
                <w:sz w:val="20"/>
                <w:lang w:val="en-GB" w:eastAsia="zh-CN"/>
              </w:rPr>
            </w:pPr>
            <w:r w:rsidRPr="00FC4012">
              <w:rPr>
                <w:rFonts w:ascii="Times New Roman" w:eastAsiaTheme="minorEastAsia" w:hAnsi="Times New Roman" w:hint="eastAsia"/>
                <w:b w:val="0"/>
                <w:sz w:val="20"/>
                <w:lang w:val="en-GB" w:eastAsia="zh-CN"/>
              </w:rPr>
              <w:t xml:space="preserve">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FC4012">
              <w:rPr>
                <w:rFonts w:ascii="Times New Roman" w:eastAsiaTheme="minorEastAsia" w:hAnsi="Times New Roman"/>
                <w:b w:val="0"/>
                <w:sz w:val="20"/>
                <w:lang w:val="en-GB" w:eastAsia="zh-CN"/>
              </w:rPr>
              <w:t>preparation</w:t>
            </w:r>
            <w:r w:rsidRPr="00FC4012">
              <w:rPr>
                <w:rFonts w:ascii="Times New Roman" w:eastAsiaTheme="minorEastAsia" w:hAnsi="Times New Roman" w:hint="eastAsia"/>
                <w:b w:val="0"/>
                <w:sz w:val="20"/>
                <w:lang w:val="en-GB" w:eastAsia="zh-CN"/>
              </w:rPr>
              <w:t xml:space="preserve"> time </w:t>
            </w:r>
            <w:r w:rsidRPr="00FC4012">
              <w:rPr>
                <w:rFonts w:ascii="Times New Roman" w:eastAsiaTheme="minorEastAsia" w:hAnsi="Times New Roman" w:hint="eastAsia"/>
                <w:b w:val="0"/>
                <w:i/>
                <w:sz w:val="20"/>
                <w:lang w:val="en-GB" w:eastAsia="zh-CN"/>
              </w:rPr>
              <w:t>N</w:t>
            </w:r>
            <w:r w:rsidRPr="00FC4012">
              <w:rPr>
                <w:rFonts w:ascii="Times New Roman" w:eastAsiaTheme="minorEastAsia" w:hAnsi="Times New Roman" w:hint="eastAsia"/>
                <w:b w:val="0"/>
                <w:i/>
                <w:sz w:val="20"/>
                <w:vertAlign w:val="subscript"/>
                <w:lang w:val="en-GB" w:eastAsia="zh-CN"/>
              </w:rPr>
              <w:t>2</w:t>
            </w:r>
            <w:r w:rsidRPr="00FC4012">
              <w:rPr>
                <w:rFonts w:ascii="Times New Roman" w:eastAsiaTheme="minorEastAsia" w:hAnsi="Times New Roman" w:hint="eastAsia"/>
                <w:b w:val="0"/>
                <w:sz w:val="20"/>
                <w:lang w:val="en-GB" w:eastAsia="zh-CN"/>
              </w:rPr>
              <w:t xml:space="preserve"> symbols based on the first PUSCH.</w:t>
            </w:r>
          </w:p>
          <w:p w14:paraId="437184A2" w14:textId="55DBC99D" w:rsidR="00FC4012" w:rsidRPr="00AD6794" w:rsidRDefault="00FC4012" w:rsidP="00FC4012">
            <w:pPr>
              <w:pStyle w:val="TDOCProposal"/>
              <w:jc w:val="center"/>
              <w:rPr>
                <w:b w:val="0"/>
                <w:sz w:val="20"/>
              </w:rPr>
            </w:pPr>
            <w:r>
              <w:object w:dxaOrig="7709" w:dyaOrig="3115" w14:anchorId="75303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93pt" o:ole="">
                  <v:imagedata r:id="rId15" o:title=""/>
                </v:shape>
                <o:OLEObject Type="Embed" ProgID="Visio.Drawing.11" ShapeID="_x0000_i1025" DrawAspect="Content" ObjectID="_1628463679" r:id="rId16"/>
              </w:object>
            </w:r>
          </w:p>
        </w:tc>
      </w:tr>
      <w:tr w:rsidR="00FB6DFB" w14:paraId="674AD3A2" w14:textId="77777777" w:rsidTr="00C454D7">
        <w:tc>
          <w:tcPr>
            <w:tcW w:w="1660" w:type="dxa"/>
            <w:shd w:val="clear" w:color="auto" w:fill="EDEDED" w:themeFill="accent3" w:themeFillTint="33"/>
          </w:tcPr>
          <w:p w14:paraId="2E0D6B1E" w14:textId="0E343175" w:rsidR="00FB6DFB" w:rsidRDefault="00FB6DFB" w:rsidP="00D42A92">
            <w:pPr>
              <w:spacing w:afterLines="50" w:after="120"/>
              <w:rPr>
                <w:rFonts w:eastAsia="SimSun"/>
                <w:b/>
                <w:lang w:eastAsia="zh-CN"/>
              </w:rPr>
            </w:pPr>
            <w:r>
              <w:rPr>
                <w:rFonts w:eastAsia="SimSun"/>
                <w:b/>
                <w:lang w:eastAsia="zh-CN"/>
              </w:rPr>
              <w:t>Intel</w:t>
            </w:r>
          </w:p>
        </w:tc>
        <w:tc>
          <w:tcPr>
            <w:tcW w:w="8685" w:type="dxa"/>
            <w:shd w:val="clear" w:color="auto" w:fill="EDEDED" w:themeFill="accent3" w:themeFillTint="33"/>
          </w:tcPr>
          <w:p w14:paraId="035A05FD" w14:textId="77777777" w:rsidR="00FB6DFB" w:rsidRDefault="00FB6DFB" w:rsidP="003B604F">
            <w:pPr>
              <w:numPr>
                <w:ilvl w:val="0"/>
                <w:numId w:val="37"/>
              </w:numPr>
              <w:spacing w:after="120"/>
              <w:jc w:val="left"/>
              <w:textAlignment w:val="baseline"/>
              <w:rPr>
                <w:bCs/>
                <w:i/>
                <w:iCs/>
              </w:rPr>
            </w:pPr>
            <w:r w:rsidRPr="0073474D">
              <w:rPr>
                <w:bCs/>
                <w:i/>
                <w:iCs/>
              </w:rPr>
              <w:t xml:space="preserve">For a Rel. 16 UE, on the active BWP of a given serving cell, the UE can be scheduled with a second PUSCH associated with HARQ process x starting earlier than the </w:t>
            </w:r>
            <w:r>
              <w:rPr>
                <w:bCs/>
                <w:i/>
                <w:iCs/>
              </w:rPr>
              <w:t xml:space="preserve">end </w:t>
            </w:r>
            <w:r w:rsidRPr="0073474D">
              <w:rPr>
                <w:bCs/>
                <w:i/>
                <w:iCs/>
              </w:rPr>
              <w:t>of the first PUSCH associated with HARQ process y (</w:t>
            </w:r>
            <w:proofErr w:type="gramStart"/>
            <w:r w:rsidRPr="0073474D">
              <w:rPr>
                <w:bCs/>
                <w:i/>
                <w:iCs/>
              </w:rPr>
              <w:t>x !</w:t>
            </w:r>
            <w:proofErr w:type="gramEnd"/>
            <w:r w:rsidRPr="0073474D">
              <w:rPr>
                <w:bCs/>
                <w:i/>
                <w:iCs/>
              </w:rPr>
              <w:t>= y) with a PDCCH that does not end earlier than the ending symbol of first scheduling PDCCH</w:t>
            </w:r>
            <w:r>
              <w:rPr>
                <w:bCs/>
                <w:i/>
                <w:iCs/>
              </w:rPr>
              <w:t xml:space="preserve">. </w:t>
            </w:r>
            <w:r w:rsidRPr="00E76BE4">
              <w:rPr>
                <w:b/>
                <w:bCs/>
                <w:i/>
                <w:iCs/>
              </w:rPr>
              <w:t>Under the condition that the two PUSCHs do not overlap in time</w:t>
            </w:r>
            <w:r>
              <w:rPr>
                <w:bCs/>
                <w:i/>
                <w:iCs/>
              </w:rPr>
              <w:t>:</w:t>
            </w:r>
          </w:p>
          <w:p w14:paraId="2FA45C08" w14:textId="77777777" w:rsidR="00FB6DFB" w:rsidRPr="0019214D" w:rsidRDefault="00FB6DFB" w:rsidP="003B604F">
            <w:pPr>
              <w:numPr>
                <w:ilvl w:val="1"/>
                <w:numId w:val="37"/>
              </w:numPr>
              <w:spacing w:after="120"/>
              <w:jc w:val="left"/>
              <w:textAlignment w:val="baseline"/>
              <w:rPr>
                <w:bCs/>
                <w:i/>
                <w:iCs/>
              </w:rPr>
            </w:pPr>
            <w:r w:rsidRPr="0019214D">
              <w:rPr>
                <w:bCs/>
                <w:i/>
                <w:iCs/>
              </w:rPr>
              <w:t>The UE only expects a maximum of one OOO PD</w:t>
            </w:r>
            <w:r>
              <w:rPr>
                <w:bCs/>
                <w:i/>
                <w:iCs/>
              </w:rPr>
              <w:t>C</w:t>
            </w:r>
            <w:r w:rsidRPr="0019214D">
              <w:rPr>
                <w:bCs/>
                <w:i/>
                <w:iCs/>
              </w:rPr>
              <w:t>CH-to-</w:t>
            </w:r>
            <w:r>
              <w:rPr>
                <w:bCs/>
                <w:i/>
                <w:iCs/>
              </w:rPr>
              <w:t xml:space="preserve">PUSCH </w:t>
            </w:r>
            <w:r w:rsidRPr="0019214D">
              <w:rPr>
                <w:bCs/>
                <w:i/>
                <w:iCs/>
              </w:rPr>
              <w:t>flow on the act</w:t>
            </w:r>
            <w:r>
              <w:rPr>
                <w:bCs/>
                <w:i/>
                <w:iCs/>
              </w:rPr>
              <w:t>ive BWP of a given serving cell.</w:t>
            </w:r>
          </w:p>
          <w:p w14:paraId="4F6B5D52" w14:textId="77777777" w:rsidR="00FB6DFB" w:rsidRDefault="00FB6DFB" w:rsidP="003B604F">
            <w:pPr>
              <w:numPr>
                <w:ilvl w:val="1"/>
                <w:numId w:val="37"/>
              </w:numPr>
              <w:spacing w:after="120"/>
              <w:jc w:val="left"/>
              <w:textAlignment w:val="baseline"/>
              <w:rPr>
                <w:bCs/>
                <w:i/>
                <w:iCs/>
              </w:rPr>
            </w:pPr>
            <w:r w:rsidRPr="0073474D">
              <w:rPr>
                <w:bCs/>
                <w:i/>
                <w:iCs/>
              </w:rPr>
              <w:t xml:space="preserve">The UE processes both the first scheduled and second scheduled PUSCHs as a UE capability </w:t>
            </w:r>
            <w:r w:rsidRPr="002A218E">
              <w:rPr>
                <w:bCs/>
                <w:i/>
                <w:iCs/>
              </w:rPr>
              <w:t xml:space="preserve">(e.g., </w:t>
            </w:r>
            <w:proofErr w:type="spellStart"/>
            <w:r w:rsidRPr="002A218E">
              <w:rPr>
                <w:b/>
                <w:bCs/>
                <w:i/>
                <w:iCs/>
              </w:rPr>
              <w:t>oOO</w:t>
            </w:r>
            <w:proofErr w:type="spellEnd"/>
            <w:r w:rsidRPr="002A218E">
              <w:rPr>
                <w:b/>
                <w:bCs/>
                <w:i/>
                <w:iCs/>
              </w:rPr>
              <w:t>-</w:t>
            </w:r>
            <w:r>
              <w:rPr>
                <w:b/>
                <w:bCs/>
                <w:i/>
                <w:iCs/>
              </w:rPr>
              <w:t>PUSCH</w:t>
            </w:r>
            <w:r w:rsidRPr="002A218E">
              <w:rPr>
                <w:b/>
                <w:bCs/>
                <w:i/>
                <w:iCs/>
              </w:rPr>
              <w:t>-</w:t>
            </w:r>
            <w:proofErr w:type="spellStart"/>
            <w:r w:rsidRPr="002A218E">
              <w:rPr>
                <w:b/>
                <w:bCs/>
                <w:i/>
                <w:iCs/>
              </w:rPr>
              <w:t>processBoth</w:t>
            </w:r>
            <w:proofErr w:type="spellEnd"/>
            <w:r w:rsidRPr="002A218E">
              <w:rPr>
                <w:bCs/>
                <w:i/>
                <w:iCs/>
              </w:rPr>
              <w:t xml:space="preserve">) </w:t>
            </w:r>
            <w:r w:rsidRPr="0073474D">
              <w:rPr>
                <w:bCs/>
                <w:i/>
                <w:iCs/>
              </w:rPr>
              <w:t xml:space="preserve">with no </w:t>
            </w:r>
            <w:r w:rsidRPr="001E19D6">
              <w:rPr>
                <w:bCs/>
                <w:i/>
                <w:iCs/>
                <w:highlight w:val="green"/>
              </w:rPr>
              <w:t>new</w:t>
            </w:r>
            <w:r>
              <w:rPr>
                <w:bCs/>
                <w:i/>
                <w:iCs/>
              </w:rPr>
              <w:t xml:space="preserve"> </w:t>
            </w:r>
            <w:r w:rsidRPr="0073474D">
              <w:rPr>
                <w:bCs/>
                <w:i/>
                <w:iCs/>
              </w:rPr>
              <w:t>condition</w:t>
            </w:r>
            <w:r w:rsidRPr="0019214D">
              <w:rPr>
                <w:bCs/>
                <w:i/>
                <w:iCs/>
              </w:rPr>
              <w:t xml:space="preserve"> (Solution 2).</w:t>
            </w:r>
          </w:p>
          <w:p w14:paraId="64E7F864" w14:textId="77777777" w:rsidR="00FB6DFB" w:rsidRPr="001E19D6" w:rsidRDefault="00FB6DFB" w:rsidP="003B604F">
            <w:pPr>
              <w:pStyle w:val="BodyText"/>
              <w:numPr>
                <w:ilvl w:val="2"/>
                <w:numId w:val="37"/>
              </w:numPr>
              <w:overflowPunct/>
              <w:autoSpaceDE/>
              <w:autoSpaceDN/>
              <w:adjustRightInd/>
              <w:spacing w:afterLines="50"/>
              <w:rPr>
                <w:lang w:eastAsia="zh-CN"/>
              </w:rPr>
            </w:pPr>
            <w:r w:rsidRPr="002A218E">
              <w:rPr>
                <w:bCs/>
                <w:i/>
                <w:iCs/>
              </w:rPr>
              <w:t>A UE that does not indicate support of this capability may still support the capability of processing the second</w:t>
            </w:r>
            <w:r>
              <w:rPr>
                <w:bCs/>
                <w:i/>
                <w:iCs/>
              </w:rPr>
              <w:t xml:space="preserve"> UL grant and transmit the corresponding</w:t>
            </w:r>
            <w:r w:rsidRPr="002A218E">
              <w:rPr>
                <w:bCs/>
                <w:i/>
                <w:iCs/>
              </w:rPr>
              <w:t xml:space="preserve"> P</w:t>
            </w:r>
            <w:r>
              <w:rPr>
                <w:bCs/>
                <w:i/>
                <w:iCs/>
              </w:rPr>
              <w:t>U</w:t>
            </w:r>
            <w:r w:rsidRPr="002A218E">
              <w:rPr>
                <w:bCs/>
                <w:i/>
                <w:iCs/>
              </w:rPr>
              <w:t xml:space="preserve">SCH in case of OOO </w:t>
            </w:r>
            <w:r>
              <w:rPr>
                <w:bCs/>
                <w:i/>
                <w:iCs/>
              </w:rPr>
              <w:t>PUSCH scheduling</w:t>
            </w:r>
            <w:r w:rsidRPr="002A218E">
              <w:rPr>
                <w:bCs/>
                <w:i/>
                <w:iCs/>
              </w:rPr>
              <w:t xml:space="preserve"> and may drop </w:t>
            </w:r>
            <w:r>
              <w:rPr>
                <w:bCs/>
                <w:i/>
                <w:iCs/>
              </w:rPr>
              <w:t>transmission</w:t>
            </w:r>
            <w:r w:rsidRPr="002A218E">
              <w:rPr>
                <w:bCs/>
                <w:i/>
                <w:iCs/>
              </w:rPr>
              <w:t xml:space="preserve"> of the first P</w:t>
            </w:r>
            <w:r>
              <w:rPr>
                <w:bCs/>
                <w:i/>
                <w:iCs/>
              </w:rPr>
              <w:t>U</w:t>
            </w:r>
            <w:r w:rsidRPr="002A218E">
              <w:rPr>
                <w:bCs/>
                <w:i/>
                <w:iCs/>
              </w:rPr>
              <w:t xml:space="preserve">SCH (referred to here as </w:t>
            </w:r>
            <w:proofErr w:type="spellStart"/>
            <w:r w:rsidRPr="002A218E">
              <w:rPr>
                <w:b/>
                <w:bCs/>
                <w:i/>
                <w:iCs/>
              </w:rPr>
              <w:t>oOO</w:t>
            </w:r>
            <w:proofErr w:type="spellEnd"/>
            <w:r w:rsidRPr="002A218E">
              <w:rPr>
                <w:b/>
                <w:bCs/>
                <w:i/>
                <w:iCs/>
              </w:rPr>
              <w:t>-</w:t>
            </w:r>
            <w:r>
              <w:rPr>
                <w:b/>
                <w:bCs/>
                <w:i/>
                <w:iCs/>
              </w:rPr>
              <w:t>PUSCH</w:t>
            </w:r>
            <w:r w:rsidRPr="002A218E">
              <w:rPr>
                <w:b/>
                <w:bCs/>
                <w:i/>
                <w:iCs/>
              </w:rPr>
              <w:t>-</w:t>
            </w:r>
            <w:proofErr w:type="spellStart"/>
            <w:r w:rsidRPr="002A218E">
              <w:rPr>
                <w:b/>
                <w:bCs/>
                <w:i/>
                <w:iCs/>
              </w:rPr>
              <w:t>processSecond</w:t>
            </w:r>
            <w:proofErr w:type="spellEnd"/>
            <w:r w:rsidRPr="002A218E">
              <w:rPr>
                <w:bCs/>
                <w:i/>
                <w:iCs/>
              </w:rPr>
              <w:t>).</w:t>
            </w:r>
          </w:p>
          <w:p w14:paraId="2E1ACC38" w14:textId="77777777" w:rsidR="00FB6DFB" w:rsidRDefault="00FB6DFB" w:rsidP="00FC4012">
            <w:pPr>
              <w:pStyle w:val="Header"/>
              <w:spacing w:after="120"/>
              <w:rPr>
                <w:rFonts w:ascii="Times New Roman" w:eastAsiaTheme="minorEastAsia" w:hAnsi="Times New Roman"/>
                <w:b w:val="0"/>
                <w:sz w:val="20"/>
                <w:lang w:val="en-GB" w:eastAsia="zh-CN"/>
              </w:rPr>
            </w:pPr>
          </w:p>
          <w:p w14:paraId="5519528A" w14:textId="77777777" w:rsidR="00FB6DFB" w:rsidRDefault="00FB6DFB" w:rsidP="003B604F">
            <w:pPr>
              <w:numPr>
                <w:ilvl w:val="0"/>
                <w:numId w:val="37"/>
              </w:numPr>
              <w:spacing w:after="120"/>
              <w:jc w:val="left"/>
              <w:textAlignment w:val="baseline"/>
              <w:rPr>
                <w:bCs/>
                <w:i/>
                <w:iCs/>
              </w:rPr>
            </w:pPr>
            <w:r w:rsidRPr="0073474D">
              <w:rPr>
                <w:bCs/>
                <w:i/>
                <w:iCs/>
              </w:rPr>
              <w:t xml:space="preserve">For a Rel. 16 UE, on the active BWP of a given serving cell, the UE can be scheduled with a second PUSCH associated with HARQ process x starting earlier than the </w:t>
            </w:r>
            <w:r>
              <w:rPr>
                <w:bCs/>
                <w:i/>
                <w:iCs/>
              </w:rPr>
              <w:t xml:space="preserve">end </w:t>
            </w:r>
            <w:r w:rsidRPr="0073474D">
              <w:rPr>
                <w:bCs/>
                <w:i/>
                <w:iCs/>
              </w:rPr>
              <w:t>of the first PUSCH associated with HARQ process y (</w:t>
            </w:r>
            <w:proofErr w:type="gramStart"/>
            <w:r w:rsidRPr="0073474D">
              <w:rPr>
                <w:bCs/>
                <w:i/>
                <w:iCs/>
              </w:rPr>
              <w:t>x !</w:t>
            </w:r>
            <w:proofErr w:type="gramEnd"/>
            <w:r w:rsidRPr="0073474D">
              <w:rPr>
                <w:bCs/>
                <w:i/>
                <w:iCs/>
              </w:rPr>
              <w:t>= y) with a PDCCH that does not end earlier than the ending symbol of first scheduling PDCCH</w:t>
            </w:r>
            <w:r>
              <w:rPr>
                <w:bCs/>
                <w:i/>
                <w:iCs/>
              </w:rPr>
              <w:t xml:space="preserve">. </w:t>
            </w:r>
            <w:r w:rsidRPr="00E76BE4">
              <w:rPr>
                <w:b/>
                <w:bCs/>
                <w:i/>
                <w:iCs/>
              </w:rPr>
              <w:t xml:space="preserve">Under the condition that the two PUSCHs </w:t>
            </w:r>
            <w:r>
              <w:rPr>
                <w:b/>
                <w:bCs/>
                <w:i/>
                <w:iCs/>
              </w:rPr>
              <w:t>have time-domain overlaps</w:t>
            </w:r>
            <w:r>
              <w:rPr>
                <w:bCs/>
                <w:i/>
                <w:iCs/>
              </w:rPr>
              <w:t>:</w:t>
            </w:r>
          </w:p>
          <w:p w14:paraId="53D32BF9" w14:textId="79BCCD21" w:rsidR="00FB6DFB" w:rsidRPr="00FB6DFB" w:rsidRDefault="00FB6DFB" w:rsidP="003B604F">
            <w:pPr>
              <w:numPr>
                <w:ilvl w:val="1"/>
                <w:numId w:val="37"/>
              </w:numPr>
              <w:spacing w:after="120"/>
              <w:jc w:val="left"/>
              <w:textAlignment w:val="baseline"/>
              <w:rPr>
                <w:bCs/>
                <w:i/>
                <w:iCs/>
              </w:rPr>
            </w:pPr>
            <w:r w:rsidRPr="0019214D">
              <w:rPr>
                <w:bCs/>
                <w:i/>
                <w:iCs/>
              </w:rPr>
              <w:lastRenderedPageBreak/>
              <w:t xml:space="preserve">The UE </w:t>
            </w:r>
            <w:r>
              <w:rPr>
                <w:bCs/>
                <w:i/>
                <w:iCs/>
              </w:rPr>
              <w:t>processes the second scheduled PUSCH and drops the processing of the first scheduled PUSCH on the same serving cell</w:t>
            </w:r>
            <w:r w:rsidRPr="0019214D">
              <w:rPr>
                <w:bCs/>
                <w:i/>
                <w:iCs/>
              </w:rPr>
              <w:t>.</w:t>
            </w:r>
          </w:p>
        </w:tc>
      </w:tr>
      <w:tr w:rsidR="003B64C6" w14:paraId="7C449A41" w14:textId="77777777" w:rsidTr="00C454D7">
        <w:tc>
          <w:tcPr>
            <w:tcW w:w="1660" w:type="dxa"/>
            <w:shd w:val="clear" w:color="auto" w:fill="EDEDED" w:themeFill="accent3" w:themeFillTint="33"/>
          </w:tcPr>
          <w:p w14:paraId="3A6A78B9" w14:textId="5DF8D818" w:rsidR="003B64C6" w:rsidRDefault="003B64C6" w:rsidP="00D42A92">
            <w:pPr>
              <w:spacing w:afterLines="50" w:after="120"/>
              <w:rPr>
                <w:rFonts w:eastAsia="SimSun"/>
                <w:b/>
                <w:lang w:eastAsia="zh-CN"/>
              </w:rPr>
            </w:pPr>
            <w:r>
              <w:rPr>
                <w:rFonts w:eastAsia="SimSun"/>
                <w:b/>
                <w:lang w:eastAsia="zh-CN"/>
              </w:rPr>
              <w:lastRenderedPageBreak/>
              <w:t>OPPO</w:t>
            </w:r>
          </w:p>
        </w:tc>
        <w:tc>
          <w:tcPr>
            <w:tcW w:w="8685" w:type="dxa"/>
            <w:shd w:val="clear" w:color="auto" w:fill="EDEDED" w:themeFill="accent3" w:themeFillTint="33"/>
          </w:tcPr>
          <w:p w14:paraId="0A37523C" w14:textId="77777777" w:rsidR="003B64C6" w:rsidRPr="003B64C6" w:rsidRDefault="003B64C6" w:rsidP="003B64C6">
            <w:pPr>
              <w:pStyle w:val="BodyText"/>
              <w:rPr>
                <w:rFonts w:eastAsiaTheme="minorEastAsia"/>
                <w:lang w:eastAsia="zh-CN"/>
              </w:rPr>
            </w:pPr>
            <w:r w:rsidRPr="003B64C6">
              <w:rPr>
                <w:kern w:val="2"/>
                <w:szCs w:val="20"/>
                <w:lang w:eastAsia="zh-CN"/>
              </w:rPr>
              <w:t xml:space="preserve">If </w:t>
            </w:r>
            <w:r w:rsidRPr="003B64C6">
              <w:rPr>
                <w:rFonts w:eastAsiaTheme="minorEastAsia"/>
                <w:lang w:eastAsia="zh-CN"/>
              </w:rPr>
              <w:t>p</w:t>
            </w:r>
            <w:r w:rsidRPr="003B64C6">
              <w:rPr>
                <w:color w:val="000000"/>
                <w:kern w:val="2"/>
                <w:szCs w:val="20"/>
                <w:lang w:eastAsia="zh-CN"/>
              </w:rPr>
              <w:t xml:space="preserve">riority indication is supported and configured in UL grant, UE does not expect the </w:t>
            </w:r>
            <w:r w:rsidRPr="003B64C6">
              <w:rPr>
                <w:rFonts w:eastAsiaTheme="minorEastAsia"/>
                <w:lang w:eastAsia="zh-CN"/>
              </w:rPr>
              <w:t>p</w:t>
            </w:r>
            <w:r w:rsidRPr="003B64C6">
              <w:rPr>
                <w:color w:val="000000"/>
                <w:kern w:val="2"/>
                <w:szCs w:val="20"/>
                <w:lang w:eastAsia="zh-CN"/>
              </w:rPr>
              <w:t>riority of the earlier PUSCH with later UL grant is lower than the later PUSCH with earlier UL grant.</w:t>
            </w:r>
          </w:p>
          <w:p w14:paraId="21A61A1D" w14:textId="208B7891" w:rsidR="003B64C6" w:rsidRPr="00707BCC" w:rsidRDefault="003B64C6" w:rsidP="00707BCC">
            <w:pPr>
              <w:pStyle w:val="BodyText"/>
              <w:rPr>
                <w:kern w:val="2"/>
                <w:szCs w:val="20"/>
                <w:lang w:eastAsia="zh-CN"/>
              </w:rPr>
            </w:pPr>
            <w:r w:rsidRPr="003B64C6">
              <w:rPr>
                <w:kern w:val="2"/>
                <w:szCs w:val="20"/>
                <w:lang w:eastAsia="zh-CN"/>
              </w:rPr>
              <w:t xml:space="preserve">When a second PUSCH starting earlier than the first PUSCH is scheduled by a PDCCH later the PDCCH scheduling the first PUSCH, the UE always processes the second PUSCH, and the UE may or may not transmit the first channel if no </w:t>
            </w:r>
            <w:proofErr w:type="spellStart"/>
            <w:r w:rsidRPr="003B64C6">
              <w:rPr>
                <w:kern w:val="2"/>
                <w:szCs w:val="20"/>
                <w:lang w:eastAsia="zh-CN"/>
              </w:rPr>
              <w:t>preemption</w:t>
            </w:r>
            <w:proofErr w:type="spellEnd"/>
            <w:r w:rsidRPr="003B64C6">
              <w:rPr>
                <w:kern w:val="2"/>
                <w:szCs w:val="20"/>
                <w:lang w:eastAsia="zh-CN"/>
              </w:rPr>
              <w:t xml:space="preserve"> indication to the first PUSCH is received.</w:t>
            </w:r>
          </w:p>
        </w:tc>
      </w:tr>
      <w:tr w:rsidR="008D37DB" w14:paraId="4956ED09" w14:textId="77777777" w:rsidTr="00C454D7">
        <w:tc>
          <w:tcPr>
            <w:tcW w:w="1660" w:type="dxa"/>
            <w:shd w:val="clear" w:color="auto" w:fill="EDEDED" w:themeFill="accent3" w:themeFillTint="33"/>
          </w:tcPr>
          <w:p w14:paraId="25EE422E" w14:textId="6C57753C" w:rsidR="008D37DB" w:rsidRDefault="008D37DB" w:rsidP="00D42A92">
            <w:pPr>
              <w:spacing w:afterLines="50" w:after="120"/>
              <w:rPr>
                <w:rFonts w:eastAsia="SimSun"/>
                <w:b/>
                <w:lang w:eastAsia="zh-CN"/>
              </w:rPr>
            </w:pPr>
            <w:r>
              <w:rPr>
                <w:rFonts w:eastAsia="SimSun"/>
                <w:b/>
                <w:lang w:eastAsia="zh-CN"/>
              </w:rPr>
              <w:t>Nokia</w:t>
            </w:r>
          </w:p>
        </w:tc>
        <w:tc>
          <w:tcPr>
            <w:tcW w:w="8685" w:type="dxa"/>
            <w:shd w:val="clear" w:color="auto" w:fill="EDEDED" w:themeFill="accent3" w:themeFillTint="33"/>
          </w:tcPr>
          <w:p w14:paraId="72398045" w14:textId="77777777" w:rsidR="008D37DB" w:rsidRPr="008D37DB" w:rsidRDefault="008D37DB" w:rsidP="008D37DB">
            <w:pPr>
              <w:rPr>
                <w:lang w:val="en-US"/>
              </w:rPr>
            </w:pPr>
            <w:r w:rsidRPr="008D37DB">
              <w:rPr>
                <w:lang w:val="en-US"/>
              </w:rPr>
              <w:t>For the support of out-of-order PUSCH scheduling, consider further solutions 2, 3 and 4-2 taking into account the potential pipelining impact.</w:t>
            </w:r>
          </w:p>
          <w:p w14:paraId="38A2093E" w14:textId="77777777" w:rsidR="008D37DB" w:rsidRPr="008D37DB" w:rsidRDefault="008D37DB" w:rsidP="008D37DB">
            <w:pPr>
              <w:rPr>
                <w:lang w:val="en-US"/>
              </w:rPr>
            </w:pPr>
            <w:r w:rsidRPr="008D37DB">
              <w:rPr>
                <w:lang w:val="en-US"/>
              </w:rPr>
              <w:t>On dropping the processing of the first PUSCH in Solution 4, support dropping the processing of the first PUSCH on the same serving cell only.</w:t>
            </w:r>
          </w:p>
          <w:p w14:paraId="213DC3C1" w14:textId="77777777" w:rsidR="008D37DB" w:rsidRDefault="008D37DB" w:rsidP="008D37DB">
            <w:pPr>
              <w:rPr>
                <w:lang w:val="en-US"/>
              </w:rPr>
            </w:pPr>
            <w:r w:rsidRPr="008D37DB">
              <w:rPr>
                <w:lang w:val="en-US"/>
              </w:rPr>
              <w:t xml:space="preserve">Support out-of-order scheduling only for the case two PUSCHs are associated with the same PUSCH processing capability. </w:t>
            </w:r>
          </w:p>
          <w:p w14:paraId="406DA4C5" w14:textId="28B2F4AF" w:rsidR="007F4CB0" w:rsidRPr="007F4CB0" w:rsidRDefault="007F4CB0" w:rsidP="007F4CB0">
            <w:pPr>
              <w:pStyle w:val="EditorsNote"/>
              <w:ind w:left="0" w:firstLine="0"/>
              <w:rPr>
                <w:color w:val="auto"/>
              </w:rPr>
            </w:pPr>
            <w:r w:rsidRPr="007F4CB0">
              <w:rPr>
                <w:color w:val="auto"/>
              </w:rPr>
              <w:t>When the first scheduled PUSCH and the second scheduled PUSCH are colliding in the time domain, the UE stops the transmission of the first scheduled PUSCH starting from the first symbol of the high priority PUSCH transmission.</w:t>
            </w:r>
          </w:p>
        </w:tc>
      </w:tr>
      <w:tr w:rsidR="0008467E" w14:paraId="0CBFD29B" w14:textId="77777777" w:rsidTr="00C454D7">
        <w:tc>
          <w:tcPr>
            <w:tcW w:w="1660" w:type="dxa"/>
            <w:shd w:val="clear" w:color="auto" w:fill="EDEDED" w:themeFill="accent3" w:themeFillTint="33"/>
          </w:tcPr>
          <w:p w14:paraId="625E768E" w14:textId="5BCA4CCB" w:rsidR="0008467E" w:rsidRDefault="0008467E" w:rsidP="00D42A92">
            <w:pPr>
              <w:spacing w:afterLines="50" w:after="120"/>
              <w:rPr>
                <w:rFonts w:eastAsia="SimSun"/>
                <w:b/>
                <w:lang w:eastAsia="zh-CN"/>
              </w:rPr>
            </w:pPr>
            <w:r>
              <w:rPr>
                <w:rFonts w:eastAsia="SimSun"/>
                <w:b/>
                <w:lang w:eastAsia="zh-CN"/>
              </w:rPr>
              <w:t>Sony</w:t>
            </w:r>
          </w:p>
        </w:tc>
        <w:tc>
          <w:tcPr>
            <w:tcW w:w="8685" w:type="dxa"/>
            <w:shd w:val="clear" w:color="auto" w:fill="EDEDED" w:themeFill="accent3" w:themeFillTint="33"/>
          </w:tcPr>
          <w:p w14:paraId="5CF70D23" w14:textId="303C401A" w:rsidR="0008467E" w:rsidRPr="008D37DB" w:rsidRDefault="0008467E" w:rsidP="008D37DB">
            <w:pPr>
              <w:rPr>
                <w:lang w:val="en-US"/>
              </w:rPr>
            </w:pPr>
            <w:r w:rsidRPr="0008467E">
              <w:rPr>
                <w:lang w:val="en-US"/>
              </w:rPr>
              <w:t>For an Out-of-Order PUSCH scheduling where a 1</w:t>
            </w:r>
            <w:r w:rsidRPr="0008467E">
              <w:rPr>
                <w:vertAlign w:val="superscript"/>
                <w:lang w:val="en-US"/>
              </w:rPr>
              <w:t>st</w:t>
            </w:r>
            <w:r w:rsidRPr="0008467E">
              <w:rPr>
                <w:lang w:val="en-US"/>
              </w:rPr>
              <w:t xml:space="preserve"> UL Grant schedules a 1</w:t>
            </w:r>
            <w:r w:rsidRPr="0008467E">
              <w:rPr>
                <w:vertAlign w:val="superscript"/>
                <w:lang w:val="en-US"/>
              </w:rPr>
              <w:t>st</w:t>
            </w:r>
            <w:r w:rsidRPr="0008467E">
              <w:rPr>
                <w:lang w:val="en-US"/>
              </w:rPr>
              <w:t xml:space="preserve"> PUSCH and a 2</w:t>
            </w:r>
            <w:r w:rsidRPr="0008467E">
              <w:rPr>
                <w:vertAlign w:val="superscript"/>
                <w:lang w:val="en-US"/>
              </w:rPr>
              <w:t>nd</w:t>
            </w:r>
            <w:r w:rsidRPr="0008467E">
              <w:rPr>
                <w:lang w:val="en-US"/>
              </w:rPr>
              <w:t xml:space="preserve"> UL Grant schedules a 2</w:t>
            </w:r>
            <w:r w:rsidRPr="0008467E">
              <w:rPr>
                <w:vertAlign w:val="superscript"/>
                <w:lang w:val="en-US"/>
              </w:rPr>
              <w:t>nd</w:t>
            </w:r>
            <w:r w:rsidRPr="0008467E">
              <w:rPr>
                <w:lang w:val="en-US"/>
              </w:rPr>
              <w:t xml:space="preserve"> PUSCH and the 1</w:t>
            </w:r>
            <w:r w:rsidRPr="0008467E">
              <w:rPr>
                <w:vertAlign w:val="superscript"/>
                <w:lang w:val="en-US"/>
              </w:rPr>
              <w:t>st</w:t>
            </w:r>
            <w:r w:rsidRPr="0008467E">
              <w:rPr>
                <w:lang w:val="en-US"/>
              </w:rPr>
              <w:t xml:space="preserve"> UL Grant is sent before the 2</w:t>
            </w:r>
            <w:r w:rsidRPr="0008467E">
              <w:rPr>
                <w:vertAlign w:val="superscript"/>
                <w:lang w:val="en-US"/>
              </w:rPr>
              <w:t>nd</w:t>
            </w:r>
            <w:r w:rsidRPr="0008467E">
              <w:rPr>
                <w:lang w:val="en-US"/>
              </w:rPr>
              <w:t xml:space="preserve"> UL Grant but the 1</w:t>
            </w:r>
            <w:r w:rsidRPr="0008467E">
              <w:rPr>
                <w:vertAlign w:val="superscript"/>
                <w:lang w:val="en-US"/>
              </w:rPr>
              <w:t>st</w:t>
            </w:r>
            <w:r w:rsidRPr="0008467E">
              <w:rPr>
                <w:lang w:val="en-US"/>
              </w:rPr>
              <w:t xml:space="preserve"> PUSCH is transmitted after the 2</w:t>
            </w:r>
            <w:r w:rsidRPr="0008467E">
              <w:rPr>
                <w:vertAlign w:val="superscript"/>
                <w:lang w:val="en-US"/>
              </w:rPr>
              <w:t>nd</w:t>
            </w:r>
            <w:r w:rsidRPr="0008467E">
              <w:rPr>
                <w:lang w:val="en-US"/>
              </w:rPr>
              <w:t xml:space="preserve"> PUSCH.  The UE can prepare and transmit both PUSCHs if the time between the end of the 1</w:t>
            </w:r>
            <w:r w:rsidRPr="0008467E">
              <w:rPr>
                <w:vertAlign w:val="superscript"/>
                <w:lang w:val="en-US"/>
              </w:rPr>
              <w:t>st</w:t>
            </w:r>
            <w:r w:rsidRPr="0008467E">
              <w:rPr>
                <w:lang w:val="en-US"/>
              </w:rPr>
              <w:t xml:space="preserve"> UL Grant and the start of the 1</w:t>
            </w:r>
            <w:r w:rsidRPr="0008467E">
              <w:rPr>
                <w:vertAlign w:val="superscript"/>
                <w:lang w:val="en-US"/>
              </w:rPr>
              <w:t>st</w:t>
            </w:r>
            <w:r w:rsidRPr="0008467E">
              <w:rPr>
                <w:lang w:val="en-US"/>
              </w:rPr>
              <w:t xml:space="preserve"> PUSCH is greater than a threshold.  Otherwise the UE drops the 1</w:t>
            </w:r>
            <w:r w:rsidRPr="0008467E">
              <w:rPr>
                <w:vertAlign w:val="superscript"/>
                <w:lang w:val="en-US"/>
              </w:rPr>
              <w:t>st</w:t>
            </w:r>
            <w:r w:rsidRPr="0008467E">
              <w:rPr>
                <w:lang w:val="en-US"/>
              </w:rPr>
              <w:t xml:space="preserve"> PUSCH.</w:t>
            </w:r>
          </w:p>
        </w:tc>
      </w:tr>
      <w:tr w:rsidR="008505F0" w14:paraId="793A7259" w14:textId="77777777" w:rsidTr="00C454D7">
        <w:tc>
          <w:tcPr>
            <w:tcW w:w="1660" w:type="dxa"/>
            <w:shd w:val="clear" w:color="auto" w:fill="EDEDED" w:themeFill="accent3" w:themeFillTint="33"/>
          </w:tcPr>
          <w:p w14:paraId="74C43066" w14:textId="21747AD2" w:rsidR="008505F0" w:rsidRDefault="008505F0" w:rsidP="00D42A92">
            <w:pPr>
              <w:spacing w:afterLines="50" w:after="120"/>
              <w:rPr>
                <w:rFonts w:eastAsia="SimSun"/>
                <w:b/>
                <w:lang w:eastAsia="zh-CN"/>
              </w:rPr>
            </w:pPr>
            <w:r>
              <w:rPr>
                <w:rFonts w:eastAsia="SimSun"/>
                <w:b/>
                <w:lang w:eastAsia="zh-CN"/>
              </w:rPr>
              <w:t xml:space="preserve">Panasonic </w:t>
            </w:r>
          </w:p>
        </w:tc>
        <w:tc>
          <w:tcPr>
            <w:tcW w:w="8685" w:type="dxa"/>
            <w:shd w:val="clear" w:color="auto" w:fill="EDEDED" w:themeFill="accent3" w:themeFillTint="33"/>
          </w:tcPr>
          <w:p w14:paraId="0C988B71" w14:textId="77777777" w:rsidR="008505F0" w:rsidRPr="008505F0" w:rsidRDefault="008505F0" w:rsidP="008505F0">
            <w:pPr>
              <w:spacing w:beforeLines="50" w:after="0"/>
              <w:rPr>
                <w:lang w:eastAsia="ja-JP"/>
              </w:rPr>
            </w:pPr>
            <w:r w:rsidRPr="008505F0">
              <w:rPr>
                <w:lang w:eastAsia="ja-JP"/>
              </w:rPr>
              <w:t>For out-of-order PUSCH, Solution 1 should be considered.</w:t>
            </w:r>
          </w:p>
          <w:p w14:paraId="532A3246" w14:textId="1922E608" w:rsidR="008505F0" w:rsidRPr="008505F0" w:rsidRDefault="008505F0" w:rsidP="008505F0">
            <w:pPr>
              <w:spacing w:beforeLines="50" w:after="0"/>
              <w:rPr>
                <w:lang w:eastAsia="ja-JP"/>
              </w:rPr>
            </w:pPr>
            <w:r w:rsidRPr="008505F0">
              <w:rPr>
                <w:lang w:eastAsia="ja-JP"/>
              </w:rPr>
              <w:t>Regardless of grant type (dynamic grant/configured grant), following UE behaviour for UL prioritization is supported.</w:t>
            </w:r>
          </w:p>
          <w:p w14:paraId="14D77CD0" w14:textId="77777777" w:rsidR="008505F0" w:rsidRPr="008505F0" w:rsidRDefault="008505F0" w:rsidP="003B604F">
            <w:pPr>
              <w:pStyle w:val="ListParagraph"/>
              <w:numPr>
                <w:ilvl w:val="0"/>
                <w:numId w:val="46"/>
              </w:numPr>
              <w:autoSpaceDE w:val="0"/>
              <w:autoSpaceDN w:val="0"/>
              <w:adjustRightInd w:val="0"/>
              <w:rPr>
                <w:rFonts w:ascii="Times New Roman" w:hAnsi="Times New Roman"/>
                <w:sz w:val="20"/>
                <w:szCs w:val="20"/>
                <w:lang w:eastAsia="ja-JP"/>
              </w:rPr>
            </w:pPr>
            <w:r w:rsidRPr="008505F0">
              <w:rPr>
                <w:rFonts w:ascii="Times New Roman" w:hAnsi="Times New Roman"/>
                <w:sz w:val="20"/>
                <w:szCs w:val="20"/>
                <w:lang w:eastAsia="ja-JP"/>
              </w:rPr>
              <w:t>When possible, MAC selects between grants, and then passes only the selected MAC PDU to PHY. The exact condition of “when possible” is up to UE implementation.</w:t>
            </w:r>
          </w:p>
          <w:p w14:paraId="29DBFD66" w14:textId="77777777" w:rsidR="008505F0" w:rsidRPr="008505F0" w:rsidRDefault="008505F0" w:rsidP="003B604F">
            <w:pPr>
              <w:pStyle w:val="ListParagraph"/>
              <w:numPr>
                <w:ilvl w:val="0"/>
                <w:numId w:val="46"/>
              </w:numPr>
              <w:autoSpaceDE w:val="0"/>
              <w:autoSpaceDN w:val="0"/>
              <w:adjustRightInd w:val="0"/>
              <w:rPr>
                <w:rFonts w:ascii="Times New Roman" w:hAnsi="Times New Roman"/>
                <w:sz w:val="20"/>
                <w:szCs w:val="20"/>
                <w:lang w:eastAsia="ja-JP"/>
              </w:rPr>
            </w:pPr>
            <w:r w:rsidRPr="008505F0">
              <w:rPr>
                <w:rFonts w:ascii="Times New Roman" w:hAnsi="Times New Roman"/>
                <w:sz w:val="20"/>
                <w:szCs w:val="20"/>
                <w:lang w:eastAsia="ja-JP"/>
              </w:rPr>
              <w:t xml:space="preserve">If not possible, MAC generates a MAC PDU for each grant and passes them to PHY. </w:t>
            </w:r>
          </w:p>
          <w:p w14:paraId="2581A242" w14:textId="6ADF8264" w:rsidR="008505F0" w:rsidRPr="008505F0" w:rsidRDefault="008505F0" w:rsidP="008505F0">
            <w:pPr>
              <w:spacing w:beforeLines="50" w:after="0"/>
              <w:rPr>
                <w:b/>
                <w:lang w:eastAsia="ja-JP"/>
              </w:rPr>
            </w:pPr>
            <w:r w:rsidRPr="008505F0">
              <w:rPr>
                <w:lang w:eastAsia="ja-JP"/>
              </w:rPr>
              <w:t>UE MAC determines UL-SCH priority based on the highest priority of logical channel in the MAC PDU. UE MAC delivers the MAC PDU along with the UL-SCH priority information to PHY.</w:t>
            </w:r>
          </w:p>
        </w:tc>
      </w:tr>
      <w:tr w:rsidR="00A528F8" w14:paraId="73A52CA5" w14:textId="77777777" w:rsidTr="00C454D7">
        <w:tc>
          <w:tcPr>
            <w:tcW w:w="1660" w:type="dxa"/>
            <w:shd w:val="clear" w:color="auto" w:fill="EDEDED" w:themeFill="accent3" w:themeFillTint="33"/>
          </w:tcPr>
          <w:p w14:paraId="7CACBBD0" w14:textId="66D113E6" w:rsidR="00A528F8" w:rsidRDefault="00A528F8" w:rsidP="00D42A92">
            <w:pPr>
              <w:spacing w:afterLines="50" w:after="120"/>
              <w:rPr>
                <w:rFonts w:eastAsia="SimSun"/>
                <w:b/>
                <w:lang w:eastAsia="zh-CN"/>
              </w:rPr>
            </w:pPr>
            <w:r>
              <w:rPr>
                <w:rFonts w:eastAsia="SimSun"/>
                <w:b/>
                <w:lang w:eastAsia="zh-CN"/>
              </w:rPr>
              <w:t>Sharp</w:t>
            </w:r>
          </w:p>
        </w:tc>
        <w:tc>
          <w:tcPr>
            <w:tcW w:w="8685" w:type="dxa"/>
            <w:shd w:val="clear" w:color="auto" w:fill="EDEDED" w:themeFill="accent3" w:themeFillTint="33"/>
          </w:tcPr>
          <w:p w14:paraId="7DF55C0E" w14:textId="77777777" w:rsidR="00A528F8" w:rsidRDefault="00A528F8" w:rsidP="00A528F8">
            <w:pPr>
              <w:snapToGrid w:val="0"/>
              <w:spacing w:before="240" w:after="240"/>
            </w:pPr>
            <w:r>
              <w:rPr>
                <w:lang w:eastAsia="zh-CN"/>
              </w:rPr>
              <w:t xml:space="preserve">For out-of-order PUSCH scheduling, if two scheduled PUSCHs are not overlapping in time-domain, solution 4 with Alt2 is preferred. </w:t>
            </w:r>
          </w:p>
          <w:p w14:paraId="09AE0291" w14:textId="48D98ECE" w:rsidR="00A528F8" w:rsidRPr="00A528F8" w:rsidRDefault="00A528F8" w:rsidP="003B604F">
            <w:pPr>
              <w:pStyle w:val="ListParagraph"/>
              <w:numPr>
                <w:ilvl w:val="0"/>
                <w:numId w:val="48"/>
              </w:numPr>
              <w:spacing w:beforeLines="50"/>
              <w:rPr>
                <w:rFonts w:ascii="Times New Roman" w:hAnsi="Times New Roman"/>
                <w:lang w:eastAsia="ja-JP"/>
              </w:rPr>
            </w:pPr>
            <w:r w:rsidRPr="00A528F8">
              <w:rPr>
                <w:rFonts w:ascii="Times New Roman" w:hAnsi="Times New Roman"/>
                <w:sz w:val="20"/>
                <w:lang w:eastAsia="zh-CN"/>
              </w:rPr>
              <w:t xml:space="preserve">The scheduling conditions can be defined as whether time interval between the first PDCCH and corresponding first PUSCH can </w:t>
            </w:r>
            <w:r w:rsidRPr="00A528F8">
              <w:rPr>
                <w:rFonts w:ascii="Times New Roman" w:hAnsi="Times New Roman"/>
                <w:sz w:val="20"/>
                <w:lang w:val="en-US"/>
              </w:rPr>
              <w:t>accommodate the preparation time of both second PUSCH and first PUSCH</w:t>
            </w:r>
            <w:r w:rsidRPr="00A528F8">
              <w:rPr>
                <w:rFonts w:ascii="Times New Roman" w:hAnsi="Times New Roman"/>
                <w:sz w:val="20"/>
                <w:lang w:eastAsia="zh-CN"/>
              </w:rPr>
              <w:t>.</w:t>
            </w:r>
          </w:p>
        </w:tc>
      </w:tr>
    </w:tbl>
    <w:p w14:paraId="07557461" w14:textId="22BB917D" w:rsidR="005A3820" w:rsidRDefault="005A3820" w:rsidP="007B412C">
      <w:pPr>
        <w:spacing w:after="160" w:line="252" w:lineRule="auto"/>
        <w:rPr>
          <w:b/>
        </w:rPr>
      </w:pPr>
    </w:p>
    <w:p w14:paraId="10C91D63" w14:textId="6165E8EB" w:rsidR="00564DE5" w:rsidRDefault="00564DE5" w:rsidP="007B412C">
      <w:pPr>
        <w:spacing w:after="160" w:line="252" w:lineRule="auto"/>
        <w:rPr>
          <w:b/>
        </w:rPr>
      </w:pPr>
      <w:r>
        <w:rPr>
          <w:b/>
        </w:rPr>
        <w:t>FL comment: In this meeting, the main focus will be on the DL issues in order to conclude the discussion from the previous meetings. If time allows, potential agreements for uplink scheduling will be discussed.</w:t>
      </w:r>
    </w:p>
    <w:p w14:paraId="3E7B8C54" w14:textId="3DA59618" w:rsidR="007B412C" w:rsidRPr="005A3820" w:rsidRDefault="007B412C" w:rsidP="007B412C">
      <w:pPr>
        <w:pStyle w:val="Heading1"/>
        <w:rPr>
          <w:rFonts w:ascii="Times New Roman" w:hAnsi="Times New Roman"/>
          <w:sz w:val="44"/>
        </w:rPr>
      </w:pPr>
      <w:r>
        <w:rPr>
          <w:rFonts w:ascii="Times New Roman" w:hAnsi="Times New Roman"/>
          <w:sz w:val="44"/>
        </w:rPr>
        <w:lastRenderedPageBreak/>
        <w:t xml:space="preserve">Handling Collision between Two </w:t>
      </w:r>
      <w:r w:rsidR="00F65E48">
        <w:rPr>
          <w:rFonts w:ascii="Times New Roman" w:hAnsi="Times New Roman"/>
          <w:sz w:val="44"/>
        </w:rPr>
        <w:t xml:space="preserve">Unicast </w:t>
      </w:r>
      <w:r>
        <w:rPr>
          <w:rFonts w:ascii="Times New Roman" w:hAnsi="Times New Roman"/>
          <w:sz w:val="44"/>
        </w:rPr>
        <w:t xml:space="preserve">PDSCHs </w:t>
      </w:r>
    </w:p>
    <w:tbl>
      <w:tblPr>
        <w:tblStyle w:val="TableGrid"/>
        <w:tblW w:w="10345" w:type="dxa"/>
        <w:tblLook w:val="04A0" w:firstRow="1" w:lastRow="0" w:firstColumn="1" w:lastColumn="0" w:noHBand="0" w:noVBand="1"/>
      </w:tblPr>
      <w:tblGrid>
        <w:gridCol w:w="1660"/>
        <w:gridCol w:w="8685"/>
      </w:tblGrid>
      <w:tr w:rsidR="00262BE6" w14:paraId="172CD3A1" w14:textId="77777777" w:rsidTr="00C454D7">
        <w:tc>
          <w:tcPr>
            <w:tcW w:w="1660" w:type="dxa"/>
            <w:shd w:val="clear" w:color="auto" w:fill="A8D08D" w:themeFill="accent6" w:themeFillTint="99"/>
          </w:tcPr>
          <w:p w14:paraId="72812075" w14:textId="77777777" w:rsidR="00262BE6" w:rsidRPr="00F65E48" w:rsidRDefault="00262BE6" w:rsidP="00D42A92">
            <w:pPr>
              <w:spacing w:afterLines="50" w:after="120"/>
              <w:jc w:val="center"/>
              <w:rPr>
                <w:rFonts w:eastAsia="SimSun"/>
                <w:b/>
                <w:sz w:val="18"/>
                <w:lang w:eastAsia="zh-CN"/>
              </w:rPr>
            </w:pPr>
            <w:r w:rsidRPr="00F65E48">
              <w:rPr>
                <w:rFonts w:eastAsia="SimSun"/>
                <w:b/>
                <w:sz w:val="18"/>
                <w:lang w:eastAsia="zh-CN"/>
              </w:rPr>
              <w:t>Company</w:t>
            </w:r>
          </w:p>
        </w:tc>
        <w:tc>
          <w:tcPr>
            <w:tcW w:w="8685" w:type="dxa"/>
            <w:shd w:val="clear" w:color="auto" w:fill="A8D08D" w:themeFill="accent6" w:themeFillTint="99"/>
          </w:tcPr>
          <w:p w14:paraId="5EC71992" w14:textId="77777777" w:rsidR="00262BE6" w:rsidRPr="00F65E48" w:rsidRDefault="00262BE6" w:rsidP="00D42A92">
            <w:pPr>
              <w:spacing w:afterLines="50" w:after="120"/>
              <w:jc w:val="center"/>
              <w:rPr>
                <w:rFonts w:eastAsia="SimSun"/>
                <w:b/>
                <w:sz w:val="18"/>
                <w:lang w:eastAsia="zh-CN"/>
              </w:rPr>
            </w:pPr>
            <w:r>
              <w:rPr>
                <w:rFonts w:eastAsia="SimSun"/>
                <w:b/>
                <w:sz w:val="18"/>
                <w:lang w:eastAsia="zh-CN"/>
              </w:rPr>
              <w:t>Proposed Solution by Each Company</w:t>
            </w:r>
          </w:p>
        </w:tc>
      </w:tr>
      <w:tr w:rsidR="00262BE6" w14:paraId="37537005" w14:textId="77777777" w:rsidTr="00C454D7">
        <w:tc>
          <w:tcPr>
            <w:tcW w:w="1660" w:type="dxa"/>
            <w:shd w:val="clear" w:color="auto" w:fill="EDEDED" w:themeFill="accent3" w:themeFillTint="33"/>
          </w:tcPr>
          <w:p w14:paraId="2DBF75F2" w14:textId="77777777" w:rsidR="00262BE6" w:rsidRPr="0044253F" w:rsidRDefault="00262BE6" w:rsidP="00D42A92">
            <w:pPr>
              <w:spacing w:afterLines="50" w:after="120"/>
              <w:rPr>
                <w:rFonts w:eastAsia="SimSun"/>
                <w:b/>
                <w:lang w:eastAsia="zh-CN"/>
              </w:rPr>
            </w:pPr>
            <w:r w:rsidRPr="0044253F">
              <w:rPr>
                <w:rFonts w:eastAsia="SimSun"/>
                <w:b/>
                <w:lang w:eastAsia="zh-CN"/>
              </w:rPr>
              <w:t xml:space="preserve">Huawei, </w:t>
            </w:r>
            <w:proofErr w:type="spellStart"/>
            <w:r w:rsidRPr="0044253F">
              <w:rPr>
                <w:rFonts w:eastAsia="SimSun"/>
                <w:b/>
                <w:lang w:eastAsia="zh-CN"/>
              </w:rPr>
              <w:t>HiSi</w:t>
            </w:r>
            <w:proofErr w:type="spellEnd"/>
          </w:p>
        </w:tc>
        <w:tc>
          <w:tcPr>
            <w:tcW w:w="8685" w:type="dxa"/>
            <w:shd w:val="clear" w:color="auto" w:fill="EDEDED" w:themeFill="accent3" w:themeFillTint="33"/>
          </w:tcPr>
          <w:p w14:paraId="4A68B5A1" w14:textId="6C5BCD10" w:rsidR="00262BE6" w:rsidRPr="0044253F" w:rsidRDefault="00262BE6" w:rsidP="00D42A92">
            <w:pPr>
              <w:spacing w:afterLines="50" w:after="120"/>
              <w:rPr>
                <w:rFonts w:eastAsia="SimSun"/>
                <w:lang w:eastAsia="zh-CN"/>
              </w:rPr>
            </w:pPr>
            <w:r w:rsidRPr="0044253F">
              <w:rPr>
                <w:rFonts w:eastAsia="SimSun"/>
                <w:lang w:eastAsia="zh-CN"/>
              </w:rPr>
              <w:t>Case 1: Overlapping only in time-domain:</w:t>
            </w:r>
          </w:p>
          <w:p w14:paraId="18D6C850" w14:textId="1195BFE0" w:rsidR="00262BE6" w:rsidRPr="0044253F" w:rsidRDefault="00262BE6" w:rsidP="00C0088A">
            <w:pPr>
              <w:pStyle w:val="ListParagraph"/>
              <w:numPr>
                <w:ilvl w:val="0"/>
                <w:numId w:val="25"/>
              </w:numPr>
              <w:spacing w:afterLines="50" w:after="120"/>
              <w:rPr>
                <w:rFonts w:ascii="Times New Roman" w:eastAsia="SimSun" w:hAnsi="Times New Roman"/>
                <w:sz w:val="20"/>
                <w:szCs w:val="20"/>
                <w:lang w:eastAsia="zh-CN"/>
              </w:rPr>
            </w:pPr>
            <w:r w:rsidRPr="0044253F">
              <w:rPr>
                <w:rFonts w:ascii="Times New Roman" w:eastAsia="SimSun" w:hAnsi="Times New Roman"/>
                <w:sz w:val="20"/>
                <w:szCs w:val="20"/>
                <w:lang w:eastAsia="zh-CN"/>
              </w:rPr>
              <w:t>Adopt solution 4-2 assuming the time-gap between the PUCCH carrying HARQ for PDSCH B and the end of the whole TB or subset CBGs of PDSCH A is not smaller than “N1_PDSCH A+N1_PDSCH B”.</w:t>
            </w:r>
          </w:p>
          <w:p w14:paraId="18777296" w14:textId="77777777" w:rsidR="00262BE6" w:rsidRPr="0044253F" w:rsidRDefault="00262BE6" w:rsidP="00D42A92">
            <w:pPr>
              <w:spacing w:afterLines="50" w:after="120"/>
              <w:rPr>
                <w:rFonts w:eastAsia="SimSun"/>
                <w:lang w:eastAsia="zh-CN"/>
              </w:rPr>
            </w:pPr>
            <w:r w:rsidRPr="0044253F">
              <w:rPr>
                <w:rFonts w:eastAsia="SimSun"/>
                <w:lang w:eastAsia="zh-CN"/>
              </w:rPr>
              <w:t>Case 2: Overlapping in both the time and frequency domains:</w:t>
            </w:r>
          </w:p>
          <w:p w14:paraId="2E0CACF1" w14:textId="702DAB48" w:rsidR="00262BE6" w:rsidRPr="0044253F" w:rsidRDefault="00262BE6" w:rsidP="00C0088A">
            <w:pPr>
              <w:pStyle w:val="ListParagraph"/>
              <w:numPr>
                <w:ilvl w:val="0"/>
                <w:numId w:val="25"/>
              </w:numPr>
              <w:spacing w:afterLines="50" w:after="120"/>
              <w:rPr>
                <w:rFonts w:ascii="Times New Roman" w:eastAsia="SimSun" w:hAnsi="Times New Roman"/>
                <w:sz w:val="20"/>
                <w:szCs w:val="20"/>
                <w:lang w:eastAsia="zh-CN"/>
              </w:rPr>
            </w:pPr>
            <w:r w:rsidRPr="0044253F">
              <w:rPr>
                <w:rFonts w:ascii="Times New Roman" w:eastAsia="SimSun" w:hAnsi="Times New Roman"/>
                <w:sz w:val="20"/>
                <w:szCs w:val="20"/>
                <w:lang w:eastAsia="zh-CN"/>
              </w:rPr>
              <w:t>The UE has to process the high priority PDSCH and drop the low priority PDSCH.</w:t>
            </w:r>
          </w:p>
        </w:tc>
      </w:tr>
      <w:tr w:rsidR="00262BE6" w14:paraId="53F6836E" w14:textId="77777777" w:rsidTr="00C454D7">
        <w:tc>
          <w:tcPr>
            <w:tcW w:w="1660" w:type="dxa"/>
            <w:shd w:val="clear" w:color="auto" w:fill="EDEDED" w:themeFill="accent3" w:themeFillTint="33"/>
          </w:tcPr>
          <w:p w14:paraId="16FD3AD3" w14:textId="7AF4CA90" w:rsidR="00262BE6" w:rsidRPr="0044253F" w:rsidRDefault="00480BE5" w:rsidP="00D42A92">
            <w:pPr>
              <w:spacing w:afterLines="50" w:after="120"/>
              <w:rPr>
                <w:rFonts w:eastAsia="SimSun"/>
                <w:b/>
                <w:lang w:eastAsia="zh-CN"/>
              </w:rPr>
            </w:pPr>
            <w:r w:rsidRPr="0044253F">
              <w:rPr>
                <w:rFonts w:eastAsia="SimSun"/>
                <w:b/>
                <w:lang w:eastAsia="zh-CN"/>
              </w:rPr>
              <w:t xml:space="preserve">Ericsson </w:t>
            </w:r>
          </w:p>
        </w:tc>
        <w:tc>
          <w:tcPr>
            <w:tcW w:w="8685" w:type="dxa"/>
            <w:shd w:val="clear" w:color="auto" w:fill="EDEDED" w:themeFill="accent3" w:themeFillTint="33"/>
          </w:tcPr>
          <w:p w14:paraId="67EE5B52" w14:textId="77777777" w:rsidR="00262BE6" w:rsidRPr="00564DE5" w:rsidRDefault="00480BE5" w:rsidP="00D42A92">
            <w:pPr>
              <w:spacing w:afterLines="50" w:after="120"/>
              <w:rPr>
                <w:rFonts w:eastAsia="SimSun"/>
                <w:lang w:eastAsia="zh-CN"/>
              </w:rPr>
            </w:pPr>
            <w:r w:rsidRPr="00564DE5">
              <w:rPr>
                <w:rFonts w:eastAsia="SimSun"/>
                <w:lang w:eastAsia="zh-CN"/>
              </w:rPr>
              <w:t>The same solution as for the case of out-of-order HARQ can be adopted.</w:t>
            </w:r>
          </w:p>
          <w:p w14:paraId="12314CF7" w14:textId="77777777" w:rsidR="00480BE5" w:rsidRPr="00564DE5" w:rsidRDefault="00480BE5" w:rsidP="00D42A92">
            <w:pPr>
              <w:spacing w:afterLines="50" w:after="120"/>
              <w:rPr>
                <w:rFonts w:eastAsia="SimSun"/>
                <w:lang w:eastAsia="zh-CN"/>
              </w:rPr>
            </w:pPr>
            <w:r w:rsidRPr="00564DE5">
              <w:rPr>
                <w:rFonts w:eastAsia="SimSun"/>
                <w:lang w:eastAsia="zh-CN"/>
              </w:rPr>
              <w:t xml:space="preserve">Further, </w:t>
            </w:r>
            <w:r w:rsidR="009C3623" w:rsidRPr="00564DE5">
              <w:rPr>
                <w:rFonts w:eastAsia="SimSun"/>
                <w:lang w:eastAsia="zh-CN"/>
              </w:rPr>
              <w:t>it is proposed to confirm the working assumption on reporting HARQ-ACK as follows: For out-of-order HARQ-ACK with either overlapping PDSCHs or non-overlapping PDSCHs, the UE generates HARQ-ACK for both of the PDSCHs.</w:t>
            </w:r>
          </w:p>
          <w:p w14:paraId="0BC65D50" w14:textId="42C2D21A" w:rsidR="009C3623" w:rsidRPr="00564DE5" w:rsidRDefault="009C3623" w:rsidP="00D42A92">
            <w:pPr>
              <w:spacing w:afterLines="50" w:after="120"/>
              <w:rPr>
                <w:rFonts w:eastAsia="SimSun"/>
                <w:lang w:eastAsia="zh-CN"/>
              </w:rPr>
            </w:pPr>
            <w:r w:rsidRPr="00564DE5">
              <w:rPr>
                <w:rFonts w:eastAsia="SimSun"/>
                <w:lang w:eastAsia="zh-CN"/>
              </w:rPr>
              <w:t>In case the UE is capable of decoding both PDSCHs, and if the resources are overlapping, then the earlier PDSCH processing must not include the punctured part belonging to the later PDSCH.</w:t>
            </w:r>
          </w:p>
        </w:tc>
      </w:tr>
      <w:tr w:rsidR="00262BE6" w14:paraId="6108C60F" w14:textId="77777777" w:rsidTr="00C454D7">
        <w:tc>
          <w:tcPr>
            <w:tcW w:w="1660" w:type="dxa"/>
            <w:shd w:val="clear" w:color="auto" w:fill="EDEDED" w:themeFill="accent3" w:themeFillTint="33"/>
          </w:tcPr>
          <w:p w14:paraId="331CE3BC" w14:textId="5A78FC2B" w:rsidR="00262BE6" w:rsidRPr="0044253F" w:rsidRDefault="00320EF4" w:rsidP="00D42A92">
            <w:pPr>
              <w:spacing w:afterLines="50" w:after="120"/>
              <w:rPr>
                <w:rFonts w:eastAsia="SimSun"/>
                <w:b/>
                <w:lang w:eastAsia="zh-CN"/>
              </w:rPr>
            </w:pPr>
            <w:r w:rsidRPr="0044253F">
              <w:rPr>
                <w:rFonts w:eastAsia="SimSun"/>
                <w:b/>
                <w:lang w:eastAsia="zh-CN"/>
              </w:rPr>
              <w:t>vivo</w:t>
            </w:r>
          </w:p>
        </w:tc>
        <w:tc>
          <w:tcPr>
            <w:tcW w:w="8685" w:type="dxa"/>
            <w:shd w:val="clear" w:color="auto" w:fill="EDEDED" w:themeFill="accent3" w:themeFillTint="33"/>
          </w:tcPr>
          <w:p w14:paraId="35AC272E" w14:textId="77777777" w:rsidR="00262BE6" w:rsidRPr="00564DE5" w:rsidRDefault="00320EF4" w:rsidP="00D42A92">
            <w:pPr>
              <w:spacing w:afterLines="50" w:after="120"/>
              <w:rPr>
                <w:rFonts w:eastAsia="SimSun"/>
                <w:lang w:eastAsia="zh-CN"/>
              </w:rPr>
            </w:pPr>
            <w:r w:rsidRPr="00564DE5">
              <w:rPr>
                <w:rFonts w:eastAsia="SimSun"/>
                <w:lang w:eastAsia="zh-CN"/>
              </w:rPr>
              <w:t>Based on Solution 3, the following behaviour is proposed:</w:t>
            </w:r>
          </w:p>
          <w:p w14:paraId="65C9859B" w14:textId="5F657F05" w:rsidR="00320EF4" w:rsidRPr="00564DE5" w:rsidRDefault="00320EF4" w:rsidP="00C0088A">
            <w:pPr>
              <w:pStyle w:val="Caption"/>
              <w:numPr>
                <w:ilvl w:val="0"/>
                <w:numId w:val="31"/>
              </w:numPr>
              <w:overflowPunct/>
              <w:autoSpaceDE/>
              <w:autoSpaceDN/>
              <w:adjustRightInd/>
              <w:spacing w:beforeLines="50" w:afterLines="50"/>
              <w:ind w:left="350" w:hangingChars="175" w:hanging="350"/>
              <w:rPr>
                <w:rFonts w:eastAsiaTheme="minorEastAsia"/>
                <w:b w:val="0"/>
                <w:lang w:eastAsia="zh-CN"/>
              </w:rPr>
            </w:pPr>
            <w:r w:rsidRPr="00564DE5">
              <w:rPr>
                <w:rFonts w:eastAsiaTheme="minorEastAsia"/>
                <w:b w:val="0"/>
                <w:lang w:eastAsia="zh-CN"/>
              </w:rPr>
              <w:t xml:space="preserve">A </w:t>
            </w:r>
            <w:r w:rsidRPr="00564DE5">
              <w:rPr>
                <w:rFonts w:eastAsiaTheme="minorEastAsia" w:hint="eastAsia"/>
                <w:b w:val="0"/>
                <w:lang w:eastAsia="zh-CN"/>
              </w:rPr>
              <w:t>UE decode</w:t>
            </w:r>
            <w:r w:rsidRPr="00564DE5">
              <w:rPr>
                <w:rFonts w:eastAsiaTheme="minorEastAsia"/>
                <w:b w:val="0"/>
                <w:lang w:eastAsia="zh-CN"/>
              </w:rPr>
              <w:t>s</w:t>
            </w:r>
            <w:r w:rsidRPr="00564DE5">
              <w:rPr>
                <w:rFonts w:eastAsiaTheme="minorEastAsia" w:hint="eastAsia"/>
                <w:b w:val="0"/>
                <w:lang w:eastAsia="zh-CN"/>
              </w:rPr>
              <w:t xml:space="preserve"> two unicast PDSCH (subject to UE capability) </w:t>
            </w:r>
            <w:r w:rsidRPr="00564DE5">
              <w:rPr>
                <w:rFonts w:hint="eastAsia"/>
                <w:b w:val="0"/>
              </w:rPr>
              <w:t xml:space="preserve">when </w:t>
            </w:r>
            <w:r w:rsidRPr="00564DE5">
              <w:rPr>
                <w:b w:val="0"/>
              </w:rPr>
              <w:t xml:space="preserve">two unicast PDSCHs are overlapping at least in the time domain, regardless of whether the same or different DL processing times </w:t>
            </w:r>
            <w:r w:rsidRPr="00564DE5">
              <w:rPr>
                <w:rFonts w:eastAsiaTheme="minorEastAsia" w:hint="eastAsia"/>
                <w:b w:val="0"/>
                <w:lang w:eastAsia="zh-CN"/>
              </w:rPr>
              <w:t>is</w:t>
            </w:r>
            <w:r w:rsidRPr="00564DE5">
              <w:rPr>
                <w:b w:val="0"/>
              </w:rPr>
              <w:t xml:space="preserve"> configured on the same serving cell</w:t>
            </w:r>
            <w:r w:rsidRPr="00564DE5">
              <w:rPr>
                <w:rFonts w:eastAsiaTheme="minorEastAsia" w:hint="eastAsia"/>
                <w:b w:val="0"/>
                <w:lang w:eastAsia="zh-CN"/>
              </w:rPr>
              <w:t>.</w:t>
            </w:r>
          </w:p>
          <w:p w14:paraId="765975CA" w14:textId="56013F04" w:rsidR="00320EF4" w:rsidRPr="00564DE5" w:rsidRDefault="00320EF4" w:rsidP="00C0088A">
            <w:pPr>
              <w:pStyle w:val="Caption"/>
              <w:numPr>
                <w:ilvl w:val="0"/>
                <w:numId w:val="31"/>
              </w:numPr>
              <w:overflowPunct/>
              <w:autoSpaceDE/>
              <w:autoSpaceDN/>
              <w:adjustRightInd/>
              <w:spacing w:beforeLines="50" w:afterLines="50"/>
              <w:ind w:left="350" w:hangingChars="175" w:hanging="350"/>
              <w:rPr>
                <w:rFonts w:eastAsiaTheme="minorEastAsia"/>
                <w:b w:val="0"/>
                <w:lang w:eastAsia="zh-CN"/>
              </w:rPr>
            </w:pPr>
            <w:bookmarkStart w:id="7" w:name="_Hlk17383856"/>
            <w:r w:rsidRPr="00564DE5">
              <w:rPr>
                <w:rFonts w:eastAsiaTheme="minorEastAsia"/>
                <w:b w:val="0"/>
                <w:lang w:eastAsia="zh-CN"/>
              </w:rPr>
              <w:t>W</w:t>
            </w:r>
            <w:r w:rsidRPr="00564DE5">
              <w:rPr>
                <w:rFonts w:eastAsiaTheme="minorEastAsia" w:hint="eastAsia"/>
                <w:b w:val="0"/>
                <w:lang w:eastAsia="zh-CN"/>
              </w:rPr>
              <w:t xml:space="preserve">hen the two </w:t>
            </w:r>
            <w:r w:rsidRPr="00564DE5">
              <w:rPr>
                <w:rFonts w:eastAsiaTheme="minorEastAsia"/>
                <w:b w:val="0"/>
                <w:lang w:eastAsia="zh-CN"/>
              </w:rPr>
              <w:t>unicast PDSCHs</w:t>
            </w:r>
            <w:r w:rsidRPr="00564DE5">
              <w:rPr>
                <w:rFonts w:eastAsiaTheme="minorEastAsia" w:hint="eastAsia"/>
                <w:b w:val="0"/>
                <w:lang w:eastAsia="zh-CN"/>
              </w:rPr>
              <w:t xml:space="preserve"> overlap in both time and frequency domain and UE </w:t>
            </w:r>
            <w:r w:rsidRPr="00564DE5">
              <w:rPr>
                <w:rFonts w:eastAsiaTheme="minorEastAsia"/>
                <w:b w:val="0"/>
                <w:lang w:eastAsia="zh-CN"/>
              </w:rPr>
              <w:t xml:space="preserve">supports </w:t>
            </w:r>
            <w:r w:rsidRPr="00564DE5">
              <w:rPr>
                <w:b w:val="0"/>
              </w:rPr>
              <w:t>simultaneous</w:t>
            </w:r>
            <w:r w:rsidRPr="00564DE5">
              <w:rPr>
                <w:rFonts w:eastAsiaTheme="minorEastAsia"/>
                <w:b w:val="0"/>
                <w:lang w:eastAsia="zh-CN"/>
              </w:rPr>
              <w:t xml:space="preserve">ly receiving </w:t>
            </w:r>
            <w:r w:rsidRPr="00564DE5">
              <w:rPr>
                <w:rFonts w:eastAsiaTheme="minorEastAsia" w:hint="eastAsia"/>
                <w:b w:val="0"/>
                <w:lang w:eastAsia="zh-CN"/>
              </w:rPr>
              <w:t>two</w:t>
            </w:r>
            <w:r w:rsidRPr="00564DE5">
              <w:rPr>
                <w:b w:val="0"/>
              </w:rPr>
              <w:t xml:space="preserve"> </w:t>
            </w:r>
            <w:r w:rsidRPr="00564DE5">
              <w:rPr>
                <w:rFonts w:eastAsiaTheme="minorEastAsia" w:hint="eastAsia"/>
                <w:b w:val="0"/>
                <w:lang w:eastAsia="zh-CN"/>
              </w:rPr>
              <w:t xml:space="preserve">overlapping </w:t>
            </w:r>
            <w:r w:rsidRPr="00564DE5">
              <w:rPr>
                <w:b w:val="0"/>
              </w:rPr>
              <w:t>PDSCH</w:t>
            </w:r>
            <w:r w:rsidRPr="00564DE5">
              <w:rPr>
                <w:rFonts w:eastAsiaTheme="minorEastAsia" w:hint="eastAsia"/>
                <w:b w:val="0"/>
                <w:lang w:eastAsia="zh-CN"/>
              </w:rPr>
              <w:t xml:space="preserve">s, </w:t>
            </w:r>
            <w:r w:rsidRPr="00564DE5">
              <w:rPr>
                <w:rFonts w:eastAsiaTheme="minorEastAsia"/>
                <w:b w:val="0"/>
                <w:lang w:eastAsia="zh-CN"/>
              </w:rPr>
              <w:t xml:space="preserve">a UE assumes the first scheduled PDSCH in overlapping frequency domain is </w:t>
            </w:r>
            <w:proofErr w:type="spellStart"/>
            <w:r w:rsidRPr="00564DE5">
              <w:rPr>
                <w:rFonts w:eastAsiaTheme="minorEastAsia"/>
                <w:b w:val="0"/>
                <w:lang w:eastAsia="zh-CN"/>
              </w:rPr>
              <w:t>preempted</w:t>
            </w:r>
            <w:proofErr w:type="spellEnd"/>
            <w:r w:rsidRPr="00564DE5">
              <w:rPr>
                <w:rFonts w:eastAsiaTheme="minorEastAsia" w:hint="eastAsia"/>
                <w:b w:val="0"/>
                <w:lang w:eastAsia="zh-CN"/>
              </w:rPr>
              <w:t>.</w:t>
            </w:r>
            <w:bookmarkEnd w:id="7"/>
          </w:p>
        </w:tc>
      </w:tr>
      <w:tr w:rsidR="00262BE6" w14:paraId="350A1B1D" w14:textId="77777777" w:rsidTr="00C454D7">
        <w:tc>
          <w:tcPr>
            <w:tcW w:w="1660" w:type="dxa"/>
            <w:shd w:val="clear" w:color="auto" w:fill="EDEDED" w:themeFill="accent3" w:themeFillTint="33"/>
          </w:tcPr>
          <w:p w14:paraId="28A31B12" w14:textId="7E9ABE5B" w:rsidR="00262BE6" w:rsidRPr="0044253F" w:rsidRDefault="009349EA" w:rsidP="00D42A92">
            <w:pPr>
              <w:spacing w:afterLines="50" w:after="120"/>
              <w:rPr>
                <w:rFonts w:eastAsia="SimSun"/>
                <w:b/>
                <w:lang w:eastAsia="zh-CN"/>
              </w:rPr>
            </w:pPr>
            <w:r w:rsidRPr="0044253F">
              <w:rPr>
                <w:rFonts w:eastAsia="SimSun"/>
                <w:b/>
                <w:lang w:eastAsia="zh-CN"/>
              </w:rPr>
              <w:t>MTK</w:t>
            </w:r>
          </w:p>
        </w:tc>
        <w:tc>
          <w:tcPr>
            <w:tcW w:w="8685" w:type="dxa"/>
            <w:shd w:val="clear" w:color="auto" w:fill="EDEDED" w:themeFill="accent3" w:themeFillTint="33"/>
          </w:tcPr>
          <w:p w14:paraId="0353C0BA" w14:textId="77777777" w:rsidR="00262BE6" w:rsidRPr="0044253F" w:rsidRDefault="009349EA" w:rsidP="00D42A92">
            <w:pPr>
              <w:spacing w:afterLines="50" w:after="120"/>
              <w:rPr>
                <w:rFonts w:eastAsia="SimSun"/>
                <w:lang w:eastAsia="zh-CN"/>
              </w:rPr>
            </w:pPr>
            <w:r w:rsidRPr="0044253F">
              <w:rPr>
                <w:rFonts w:eastAsia="SimSun"/>
                <w:lang w:eastAsia="zh-CN"/>
              </w:rPr>
              <w:t>For the case of two unicast PDSCH, overlapping in the time domain, the later scheduling DCI should always override the previous one as it should have the highest priority.</w:t>
            </w:r>
          </w:p>
          <w:p w14:paraId="1452516A" w14:textId="71EDA1B6" w:rsidR="00D81F57" w:rsidRPr="0044253F" w:rsidRDefault="00D81F57" w:rsidP="00497A8E">
            <w:pPr>
              <w:rPr>
                <w:rFonts w:eastAsia="SimSun"/>
                <w:lang w:eastAsia="zh-CN"/>
              </w:rPr>
            </w:pPr>
            <w:r w:rsidRPr="0044253F">
              <w:rPr>
                <w:rFonts w:eastAsia="SimSun"/>
                <w:lang w:eastAsia="zh-CN"/>
              </w:rPr>
              <w:t xml:space="preserve">As the </w:t>
            </w:r>
            <w:proofErr w:type="spellStart"/>
            <w:r w:rsidRPr="0044253F">
              <w:rPr>
                <w:rFonts w:eastAsia="SimSun"/>
                <w:lang w:eastAsia="zh-CN"/>
              </w:rPr>
              <w:t>gNB</w:t>
            </w:r>
            <w:proofErr w:type="spellEnd"/>
            <w:r w:rsidRPr="0044253F">
              <w:rPr>
                <w:rFonts w:eastAsia="SimSun"/>
                <w:lang w:eastAsia="zh-CN"/>
              </w:rPr>
              <w:t xml:space="preserve"> aware of the DL traffics’ priorities, RAN1 should adopt simple rule for intra-UE UL prioritization between dynamic grants, where the later scheduling DCI always override the previous one.</w:t>
            </w:r>
          </w:p>
        </w:tc>
      </w:tr>
      <w:tr w:rsidR="00262BE6" w14:paraId="1D650BD1" w14:textId="77777777" w:rsidTr="00C454D7">
        <w:tc>
          <w:tcPr>
            <w:tcW w:w="1660" w:type="dxa"/>
            <w:shd w:val="clear" w:color="auto" w:fill="EDEDED" w:themeFill="accent3" w:themeFillTint="33"/>
          </w:tcPr>
          <w:p w14:paraId="5FBEE593" w14:textId="5A4BF5FB" w:rsidR="00262BE6" w:rsidRPr="0044253F" w:rsidRDefault="00D81F57" w:rsidP="00D42A92">
            <w:pPr>
              <w:spacing w:afterLines="50" w:after="120"/>
              <w:rPr>
                <w:rFonts w:eastAsia="SimSun"/>
                <w:b/>
                <w:lang w:eastAsia="zh-CN"/>
              </w:rPr>
            </w:pPr>
            <w:r w:rsidRPr="0044253F">
              <w:rPr>
                <w:rFonts w:eastAsia="SimSun"/>
                <w:b/>
                <w:lang w:eastAsia="zh-CN"/>
              </w:rPr>
              <w:t>Samsung</w:t>
            </w:r>
          </w:p>
        </w:tc>
        <w:tc>
          <w:tcPr>
            <w:tcW w:w="8685" w:type="dxa"/>
            <w:shd w:val="clear" w:color="auto" w:fill="EDEDED" w:themeFill="accent3" w:themeFillTint="33"/>
          </w:tcPr>
          <w:p w14:paraId="397A2187" w14:textId="0752D528" w:rsidR="00262BE6" w:rsidRPr="0044253F" w:rsidRDefault="00D81F57" w:rsidP="00D42A92">
            <w:pPr>
              <w:spacing w:afterLines="50" w:after="120"/>
              <w:rPr>
                <w:rFonts w:eastAsia="SimSun"/>
                <w:lang w:eastAsia="zh-CN"/>
              </w:rPr>
            </w:pPr>
            <w:r w:rsidRPr="0044253F">
              <w:rPr>
                <w:rFonts w:eastAsia="SimSun"/>
                <w:lang w:eastAsia="zh-CN"/>
              </w:rPr>
              <w:t xml:space="preserve">The working assumption related to HARQ-ACK generation for both overlapping PDSCHs should be confirmed. </w:t>
            </w:r>
          </w:p>
        </w:tc>
      </w:tr>
      <w:tr w:rsidR="00262BE6" w14:paraId="293FC498" w14:textId="77777777" w:rsidTr="00C454D7">
        <w:tc>
          <w:tcPr>
            <w:tcW w:w="1660" w:type="dxa"/>
            <w:shd w:val="clear" w:color="auto" w:fill="EDEDED" w:themeFill="accent3" w:themeFillTint="33"/>
          </w:tcPr>
          <w:p w14:paraId="48830740" w14:textId="75683A5B" w:rsidR="00262BE6" w:rsidRPr="0044253F" w:rsidRDefault="0044253F" w:rsidP="00D42A92">
            <w:pPr>
              <w:spacing w:afterLines="50" w:after="120"/>
              <w:rPr>
                <w:rFonts w:eastAsia="SimSun"/>
                <w:b/>
                <w:sz w:val="18"/>
                <w:lang w:eastAsia="zh-CN"/>
              </w:rPr>
            </w:pPr>
            <w:r w:rsidRPr="0044253F">
              <w:rPr>
                <w:rFonts w:eastAsia="SimSun"/>
                <w:b/>
                <w:lang w:eastAsia="zh-CN"/>
              </w:rPr>
              <w:t>LGE</w:t>
            </w:r>
          </w:p>
        </w:tc>
        <w:tc>
          <w:tcPr>
            <w:tcW w:w="8685" w:type="dxa"/>
            <w:shd w:val="clear" w:color="auto" w:fill="EDEDED" w:themeFill="accent3" w:themeFillTint="33"/>
          </w:tcPr>
          <w:p w14:paraId="7E69A343" w14:textId="77777777" w:rsidR="0044253F" w:rsidRPr="0044253F" w:rsidRDefault="0044253F" w:rsidP="0044253F">
            <w:pPr>
              <w:pStyle w:val="TDOCProposal"/>
              <w:rPr>
                <w:b w:val="0"/>
                <w:sz w:val="20"/>
              </w:rPr>
            </w:pPr>
            <w:r w:rsidRPr="0044253F">
              <w:rPr>
                <w:rFonts w:hint="eastAsia"/>
                <w:b w:val="0"/>
                <w:sz w:val="20"/>
              </w:rPr>
              <w:t>In case of</w:t>
            </w:r>
            <w:r w:rsidRPr="0044253F">
              <w:rPr>
                <w:b w:val="0"/>
                <w:sz w:val="20"/>
              </w:rPr>
              <w:t xml:space="preserve"> resource conflicts between two dynamic scheduled PDSCHs in time</w:t>
            </w:r>
          </w:p>
          <w:p w14:paraId="35A934E1" w14:textId="77777777" w:rsidR="0044253F" w:rsidRPr="0044253F" w:rsidRDefault="0044253F" w:rsidP="0044253F">
            <w:pPr>
              <w:pStyle w:val="TDOCProposal"/>
              <w:numPr>
                <w:ilvl w:val="0"/>
                <w:numId w:val="34"/>
              </w:numPr>
              <w:rPr>
                <w:b w:val="0"/>
                <w:sz w:val="20"/>
              </w:rPr>
            </w:pPr>
            <w:r w:rsidRPr="0044253F">
              <w:rPr>
                <w:b w:val="0"/>
                <w:sz w:val="20"/>
              </w:rPr>
              <w:t xml:space="preserve">Under scenario 1-1, </w:t>
            </w:r>
            <w:r w:rsidRPr="0044253F">
              <w:rPr>
                <w:rFonts w:hint="eastAsia"/>
                <w:b w:val="0"/>
                <w:sz w:val="20"/>
              </w:rPr>
              <w:t>a</w:t>
            </w:r>
            <w:r w:rsidRPr="0044253F">
              <w:rPr>
                <w:b w:val="0"/>
                <w:sz w:val="20"/>
              </w:rPr>
              <w:t xml:space="preserve"> UE processes both dynamic scheduled PDSCHs if the UE is capable of decoding two overlapped PDSCHs or the scheduling condition is met; otherwise the UE drops/terminates/skips the processing of the low priority PDSCH and processes the high priority PDSCH.</w:t>
            </w:r>
          </w:p>
          <w:p w14:paraId="375E792D" w14:textId="77777777" w:rsidR="0044253F" w:rsidRPr="0044253F" w:rsidRDefault="0044253F" w:rsidP="0044253F">
            <w:pPr>
              <w:pStyle w:val="TDOCProposal"/>
              <w:numPr>
                <w:ilvl w:val="0"/>
                <w:numId w:val="34"/>
              </w:numPr>
              <w:rPr>
                <w:b w:val="0"/>
                <w:sz w:val="20"/>
              </w:rPr>
            </w:pPr>
            <w:bookmarkStart w:id="8" w:name="_Hlk17383076"/>
            <w:r w:rsidRPr="0044253F">
              <w:rPr>
                <w:rFonts w:hint="eastAsia"/>
                <w:b w:val="0"/>
                <w:sz w:val="20"/>
              </w:rPr>
              <w:t xml:space="preserve">Under scenario 1-2, </w:t>
            </w:r>
            <w:r w:rsidRPr="0044253F">
              <w:rPr>
                <w:b w:val="0"/>
                <w:sz w:val="20"/>
              </w:rPr>
              <w:t>the UE drops/terminates/skips the processing of the low priority PDSCH and processes the high priority PDSCH.</w:t>
            </w:r>
          </w:p>
          <w:bookmarkEnd w:id="8"/>
          <w:p w14:paraId="65B9F02C" w14:textId="664C64F1" w:rsidR="00262BE6" w:rsidRPr="0044253F" w:rsidRDefault="0044253F" w:rsidP="00D42A92">
            <w:pPr>
              <w:spacing w:afterLines="50" w:after="120"/>
              <w:rPr>
                <w:rFonts w:eastAsia="SimSun"/>
                <w:b/>
                <w:sz w:val="18"/>
                <w:lang w:eastAsia="zh-CN"/>
              </w:rPr>
            </w:pPr>
            <w:r w:rsidRPr="0044253F">
              <w:rPr>
                <w:rFonts w:eastAsia="SimSun"/>
                <w:b/>
                <w:lang w:eastAsia="zh-CN"/>
              </w:rPr>
              <w:lastRenderedPageBreak/>
              <w:t>FL comment: With the same capability for decoding two PDSCHs under scenario 1-1, the UE can try to decode two PDSCHs under scenario 1-2.</w:t>
            </w:r>
          </w:p>
        </w:tc>
      </w:tr>
      <w:tr w:rsidR="00262BE6" w14:paraId="1A129ACF" w14:textId="77777777" w:rsidTr="00C454D7">
        <w:tc>
          <w:tcPr>
            <w:tcW w:w="1660" w:type="dxa"/>
            <w:shd w:val="clear" w:color="auto" w:fill="EDEDED" w:themeFill="accent3" w:themeFillTint="33"/>
          </w:tcPr>
          <w:p w14:paraId="0E65B152" w14:textId="0B15D4C1" w:rsidR="00262BE6" w:rsidRPr="00EC2F67" w:rsidRDefault="00EC2F67" w:rsidP="00D42A92">
            <w:pPr>
              <w:spacing w:afterLines="50" w:after="120"/>
              <w:rPr>
                <w:rFonts w:eastAsia="SimSun"/>
                <w:b/>
                <w:sz w:val="18"/>
                <w:lang w:eastAsia="zh-CN"/>
              </w:rPr>
            </w:pPr>
            <w:r w:rsidRPr="00EC2F67">
              <w:rPr>
                <w:rFonts w:eastAsia="SimSun"/>
                <w:b/>
                <w:lang w:eastAsia="zh-CN"/>
              </w:rPr>
              <w:lastRenderedPageBreak/>
              <w:t>CATT</w:t>
            </w:r>
          </w:p>
        </w:tc>
        <w:tc>
          <w:tcPr>
            <w:tcW w:w="8685" w:type="dxa"/>
            <w:shd w:val="clear" w:color="auto" w:fill="EDEDED" w:themeFill="accent3" w:themeFillTint="33"/>
          </w:tcPr>
          <w:p w14:paraId="6E504FCF" w14:textId="5ABF6EE8" w:rsidR="00262BE6" w:rsidRPr="00EC2F67" w:rsidRDefault="00EC2F67" w:rsidP="00EC2F67">
            <w:pPr>
              <w:pStyle w:val="Header"/>
              <w:spacing w:after="120"/>
              <w:rPr>
                <w:rFonts w:ascii="Times New Roman" w:eastAsiaTheme="minorEastAsia" w:hAnsi="Times New Roman"/>
                <w:b w:val="0"/>
                <w:sz w:val="20"/>
                <w:lang w:eastAsia="zh-CN"/>
              </w:rPr>
            </w:pPr>
            <w:r w:rsidRPr="00EC2F67">
              <w:rPr>
                <w:rFonts w:ascii="Times New Roman" w:eastAsiaTheme="minorEastAsia" w:hAnsi="Times New Roman" w:hint="eastAsia"/>
                <w:b w:val="0"/>
                <w:sz w:val="20"/>
                <w:lang w:eastAsia="zh-CN"/>
              </w:rPr>
              <w:t>For overlapping PDSCHs, select one option from 1) UE may skip decoding the low priority PDSCH and UE does not buffer the low priority PDSCH data if the PDSCH</w:t>
            </w:r>
            <w:r w:rsidRPr="00EC2F67">
              <w:rPr>
                <w:rFonts w:ascii="Times New Roman" w:eastAsiaTheme="minorEastAsia" w:hAnsi="Times New Roman"/>
                <w:b w:val="0"/>
                <w:sz w:val="20"/>
                <w:lang w:eastAsia="zh-CN"/>
              </w:rPr>
              <w:t xml:space="preserve"> is not successfully decoded</w:t>
            </w:r>
            <w:r w:rsidRPr="00EC2F67">
              <w:rPr>
                <w:rFonts w:ascii="Times New Roman" w:eastAsiaTheme="minorEastAsia" w:hAnsi="Times New Roman" w:hint="eastAsia"/>
                <w:b w:val="0"/>
                <w:sz w:val="20"/>
                <w:lang w:eastAsia="zh-CN"/>
              </w:rPr>
              <w:t xml:space="preserve"> and 2) UE always skips decoding the low priority PDSCH if UE is not capable of processing two PDSCHs overlap in time.</w:t>
            </w:r>
          </w:p>
        </w:tc>
      </w:tr>
      <w:tr w:rsidR="00C02BEA" w14:paraId="15A1E85A" w14:textId="77777777" w:rsidTr="00C454D7">
        <w:tc>
          <w:tcPr>
            <w:tcW w:w="1660" w:type="dxa"/>
            <w:shd w:val="clear" w:color="auto" w:fill="EDEDED" w:themeFill="accent3" w:themeFillTint="33"/>
          </w:tcPr>
          <w:p w14:paraId="6ABBC072" w14:textId="52E31AA9" w:rsidR="00C02BEA" w:rsidRPr="00EC2F67" w:rsidRDefault="00C02BEA" w:rsidP="00D42A92">
            <w:pPr>
              <w:spacing w:afterLines="50" w:after="120"/>
              <w:rPr>
                <w:rFonts w:eastAsia="SimSun"/>
                <w:b/>
                <w:lang w:eastAsia="zh-CN"/>
              </w:rPr>
            </w:pPr>
            <w:r>
              <w:rPr>
                <w:rFonts w:eastAsia="SimSun"/>
                <w:b/>
                <w:lang w:eastAsia="zh-CN"/>
              </w:rPr>
              <w:t>Intel</w:t>
            </w:r>
          </w:p>
        </w:tc>
        <w:tc>
          <w:tcPr>
            <w:tcW w:w="8685" w:type="dxa"/>
            <w:shd w:val="clear" w:color="auto" w:fill="EDEDED" w:themeFill="accent3" w:themeFillTint="33"/>
          </w:tcPr>
          <w:p w14:paraId="00036156" w14:textId="77777777" w:rsidR="00411B71" w:rsidRPr="00411B71" w:rsidRDefault="00411B71" w:rsidP="00411B71">
            <w:pPr>
              <w:spacing w:after="120"/>
              <w:textAlignment w:val="baseline"/>
            </w:pPr>
            <w:r w:rsidRPr="00411B71">
              <w:t>The handling of the case wherein the UE is not able to receive and process more than one unicast PDSCH simultaneously is prioritized.</w:t>
            </w:r>
          </w:p>
          <w:p w14:paraId="1CB9C15D" w14:textId="77777777" w:rsidR="00411B71" w:rsidRPr="00411B71" w:rsidRDefault="00411B71" w:rsidP="00411B71">
            <w:pPr>
              <w:spacing w:after="120"/>
              <w:textAlignment w:val="baseline"/>
            </w:pPr>
            <w:r w:rsidRPr="00411B71">
              <w:t xml:space="preserve">Further consideration on simultaneous reception of multiple PDSCHs as an optional UE capability within </w:t>
            </w:r>
            <w:proofErr w:type="spellStart"/>
            <w:r w:rsidRPr="00411B71">
              <w:t>eURLLC</w:t>
            </w:r>
            <w:proofErr w:type="spellEnd"/>
            <w:r w:rsidRPr="00411B71">
              <w:t xml:space="preserve"> WI is deferred until further clarity is achieved within </w:t>
            </w:r>
            <w:proofErr w:type="spellStart"/>
            <w:r w:rsidRPr="00411B71">
              <w:t>eMIMO</w:t>
            </w:r>
            <w:proofErr w:type="spellEnd"/>
            <w:r w:rsidRPr="00411B71">
              <w:t xml:space="preserve"> WI on related issue.</w:t>
            </w:r>
          </w:p>
          <w:p w14:paraId="798D5951" w14:textId="77777777" w:rsidR="00411B71" w:rsidRDefault="00411B71" w:rsidP="00411B71">
            <w:r w:rsidRPr="00411B71">
              <w:t>A UE identifies that second PDSCH is prioritized over first PDSCH based on timeline of occurrence, i.e., based on some rules satisfied.</w:t>
            </w:r>
            <w:r>
              <w:rPr>
                <w:b/>
              </w:rPr>
              <w:t xml:space="preserve"> </w:t>
            </w:r>
            <w:r>
              <w:t xml:space="preserve">Hence, in our opinion, PHY differentiation by explicit L1 indication is not necessary for identification of priority for processing overlapping PDSCHs. </w:t>
            </w:r>
          </w:p>
          <w:p w14:paraId="0E76045E" w14:textId="77777777" w:rsidR="00411B71" w:rsidRPr="00411B71" w:rsidRDefault="00411B71" w:rsidP="00411B71">
            <w:pPr>
              <w:spacing w:after="120"/>
              <w:textAlignment w:val="baseline"/>
            </w:pPr>
            <w:r w:rsidRPr="00411B71">
              <w:t>In case of DL data/data resource conflicts for overlapping PDSCHs in time-domain for both Scenarios 1-1 and 1-2, scheduled by dynamic DL assignments, UE prioritizes the second scheduled PDSCH and may terminate the processing of the earlier scheduled PDSCH.</w:t>
            </w:r>
          </w:p>
          <w:p w14:paraId="60925453" w14:textId="77777777" w:rsidR="00411B71" w:rsidRPr="00411B71" w:rsidRDefault="00411B71" w:rsidP="003B604F">
            <w:pPr>
              <w:numPr>
                <w:ilvl w:val="0"/>
                <w:numId w:val="36"/>
              </w:numPr>
              <w:spacing w:after="120"/>
              <w:textAlignment w:val="baseline"/>
            </w:pPr>
            <w:r w:rsidRPr="00411B71">
              <w:t>The UE shall generate a NACK if the processing of the first scheduled PDSCH is terminated.</w:t>
            </w:r>
          </w:p>
          <w:p w14:paraId="3FD2D0D2" w14:textId="19246FDA" w:rsidR="00C02BEA" w:rsidRPr="00411B71" w:rsidRDefault="00411B71" w:rsidP="003B604F">
            <w:pPr>
              <w:numPr>
                <w:ilvl w:val="0"/>
                <w:numId w:val="36"/>
              </w:numPr>
              <w:spacing w:after="120"/>
              <w:jc w:val="left"/>
              <w:textAlignment w:val="baseline"/>
            </w:pPr>
            <w:r w:rsidRPr="00411B71">
              <w:t>The UE is not expected to receive the first scheduled PDSCH from the starting symbol of the time-domain overlap.</w:t>
            </w:r>
          </w:p>
        </w:tc>
      </w:tr>
      <w:tr w:rsidR="003B64C6" w14:paraId="1A376CAA" w14:textId="77777777" w:rsidTr="00C454D7">
        <w:tc>
          <w:tcPr>
            <w:tcW w:w="1660" w:type="dxa"/>
            <w:shd w:val="clear" w:color="auto" w:fill="EDEDED" w:themeFill="accent3" w:themeFillTint="33"/>
          </w:tcPr>
          <w:p w14:paraId="4A8E79A7" w14:textId="008B4151" w:rsidR="003B64C6" w:rsidRDefault="003B64C6" w:rsidP="00D42A92">
            <w:pPr>
              <w:spacing w:afterLines="50" w:after="120"/>
              <w:rPr>
                <w:rFonts w:eastAsia="SimSun"/>
                <w:b/>
                <w:lang w:eastAsia="zh-CN"/>
              </w:rPr>
            </w:pPr>
            <w:r>
              <w:rPr>
                <w:rFonts w:eastAsia="SimSun"/>
                <w:b/>
                <w:lang w:eastAsia="zh-CN"/>
              </w:rPr>
              <w:t>OPPO</w:t>
            </w:r>
          </w:p>
        </w:tc>
        <w:tc>
          <w:tcPr>
            <w:tcW w:w="8685" w:type="dxa"/>
            <w:shd w:val="clear" w:color="auto" w:fill="EDEDED" w:themeFill="accent3" w:themeFillTint="33"/>
          </w:tcPr>
          <w:p w14:paraId="795569A2" w14:textId="77777777" w:rsidR="003B64C6" w:rsidRPr="003B64C6" w:rsidRDefault="003B64C6" w:rsidP="003B64C6">
            <w:pPr>
              <w:pStyle w:val="BodyText"/>
              <w:rPr>
                <w:kern w:val="2"/>
                <w:szCs w:val="20"/>
                <w:lang w:eastAsia="zh-CN"/>
              </w:rPr>
            </w:pPr>
            <w:r w:rsidRPr="003B64C6">
              <w:rPr>
                <w:kern w:val="2"/>
                <w:szCs w:val="20"/>
                <w:lang w:eastAsia="zh-CN"/>
              </w:rPr>
              <w:t>When multiple PDSCHs are scheduled with time-domain overlapping, the UE shall decode the PDSCH with highest priority, and the UE may or may not decode/buffer the PDSCH with lower priority based on UE</w:t>
            </w:r>
            <w:r w:rsidRPr="003B64C6">
              <w:t xml:space="preserve"> </w:t>
            </w:r>
            <w:r w:rsidRPr="003B64C6">
              <w:rPr>
                <w:kern w:val="2"/>
                <w:szCs w:val="20"/>
                <w:lang w:eastAsia="zh-CN"/>
              </w:rPr>
              <w:t xml:space="preserve">implementation, if no </w:t>
            </w:r>
            <w:proofErr w:type="spellStart"/>
            <w:r w:rsidRPr="003B64C6">
              <w:rPr>
                <w:kern w:val="2"/>
                <w:szCs w:val="20"/>
                <w:lang w:eastAsia="zh-CN"/>
              </w:rPr>
              <w:t>preemption</w:t>
            </w:r>
            <w:proofErr w:type="spellEnd"/>
            <w:r w:rsidRPr="003B64C6">
              <w:rPr>
                <w:kern w:val="2"/>
                <w:szCs w:val="20"/>
                <w:lang w:eastAsia="zh-CN"/>
              </w:rPr>
              <w:t xml:space="preserve"> indication to the PDSCH with lower priority is received.</w:t>
            </w:r>
          </w:p>
          <w:p w14:paraId="56DDE8C3" w14:textId="7C31DB48" w:rsidR="003B64C6" w:rsidRPr="003B64C6" w:rsidRDefault="003B64C6" w:rsidP="003B64C6">
            <w:pPr>
              <w:pStyle w:val="BodyText"/>
              <w:rPr>
                <w:rFonts w:eastAsiaTheme="minorEastAsia"/>
                <w:lang w:eastAsia="zh-CN"/>
              </w:rPr>
            </w:pPr>
            <w:r w:rsidRPr="003B64C6">
              <w:rPr>
                <w:kern w:val="2"/>
                <w:szCs w:val="20"/>
                <w:lang w:eastAsia="zh-CN"/>
              </w:rPr>
              <w:t>If the overlapped PDSCHs correspond to separate HARQ-ACK codebooks or one Type-2 HARQ-ACK codebook, the UE generates HARQ-ACK for each of the overlapped PDSCHs.</w:t>
            </w:r>
          </w:p>
        </w:tc>
      </w:tr>
      <w:tr w:rsidR="00C35CB6" w14:paraId="3755E15E" w14:textId="77777777" w:rsidTr="00C454D7">
        <w:tc>
          <w:tcPr>
            <w:tcW w:w="1660" w:type="dxa"/>
            <w:shd w:val="clear" w:color="auto" w:fill="EDEDED" w:themeFill="accent3" w:themeFillTint="33"/>
          </w:tcPr>
          <w:p w14:paraId="6FE05020" w14:textId="10D4F200" w:rsidR="00C35CB6" w:rsidRDefault="00C35CB6" w:rsidP="00D42A92">
            <w:pPr>
              <w:spacing w:afterLines="50" w:after="120"/>
              <w:rPr>
                <w:rFonts w:eastAsia="SimSun"/>
                <w:b/>
                <w:lang w:eastAsia="zh-CN"/>
              </w:rPr>
            </w:pPr>
            <w:r>
              <w:rPr>
                <w:rFonts w:eastAsia="SimSun"/>
                <w:b/>
                <w:lang w:eastAsia="zh-CN"/>
              </w:rPr>
              <w:t>Nokia</w:t>
            </w:r>
          </w:p>
        </w:tc>
        <w:tc>
          <w:tcPr>
            <w:tcW w:w="8685" w:type="dxa"/>
            <w:shd w:val="clear" w:color="auto" w:fill="EDEDED" w:themeFill="accent3" w:themeFillTint="33"/>
          </w:tcPr>
          <w:p w14:paraId="2D680FA1" w14:textId="77777777" w:rsidR="00C35CB6" w:rsidRPr="00C35CB6" w:rsidRDefault="00C35CB6" w:rsidP="00C35CB6">
            <w:pPr>
              <w:spacing w:after="160" w:line="252" w:lineRule="auto"/>
            </w:pPr>
            <w:r w:rsidRPr="00C35CB6">
              <w:t xml:space="preserve">Simultaneous processing of two PDSCHs overlapping in time for scenario 1-1 is introduced as a UE capability. </w:t>
            </w:r>
          </w:p>
          <w:p w14:paraId="0C2C67B6" w14:textId="77777777" w:rsidR="00C35CB6" w:rsidRPr="00C35CB6" w:rsidRDefault="00C35CB6" w:rsidP="003B604F">
            <w:pPr>
              <w:pStyle w:val="ListParagraph"/>
              <w:numPr>
                <w:ilvl w:val="0"/>
                <w:numId w:val="44"/>
              </w:numPr>
              <w:rPr>
                <w:rFonts w:ascii="Times New Roman" w:hAnsi="Times New Roman"/>
                <w:sz w:val="20"/>
              </w:rPr>
            </w:pPr>
            <w:r w:rsidRPr="00C35CB6">
              <w:rPr>
                <w:rFonts w:ascii="Times New Roman" w:hAnsi="Times New Roman"/>
                <w:sz w:val="20"/>
              </w:rPr>
              <w:t xml:space="preserve">Note that the capability signalling can potentially be shared with the capability signalling for solution 3 for </w:t>
            </w:r>
            <w:proofErr w:type="spellStart"/>
            <w:r w:rsidRPr="00C35CB6">
              <w:rPr>
                <w:rFonts w:ascii="Times New Roman" w:hAnsi="Times New Roman"/>
                <w:sz w:val="20"/>
              </w:rPr>
              <w:t>OoO</w:t>
            </w:r>
            <w:proofErr w:type="spellEnd"/>
            <w:r w:rsidRPr="00C35CB6">
              <w:rPr>
                <w:rFonts w:ascii="Times New Roman" w:hAnsi="Times New Roman"/>
                <w:sz w:val="20"/>
              </w:rPr>
              <w:t xml:space="preserve"> HARQ-ACK, if solution 3 is agreed.</w:t>
            </w:r>
          </w:p>
          <w:p w14:paraId="31C2DB5C" w14:textId="77777777" w:rsidR="00C35CB6" w:rsidRPr="00C35CB6" w:rsidRDefault="00C35CB6" w:rsidP="00C35CB6">
            <w:pPr>
              <w:spacing w:after="0"/>
              <w:rPr>
                <w:lang w:val="en-US"/>
              </w:rPr>
            </w:pPr>
            <w:r w:rsidRPr="00C35CB6">
              <w:rPr>
                <w:lang w:val="en-US"/>
              </w:rPr>
              <w:t>RAN1 should specify UE behaviors depending on UE capability and the two overlapping scenarios as follows:</w:t>
            </w:r>
          </w:p>
          <w:p w14:paraId="1B6629B9" w14:textId="77777777" w:rsidR="00C35CB6" w:rsidRPr="00C35CB6" w:rsidRDefault="00C35CB6" w:rsidP="003B604F">
            <w:pPr>
              <w:pStyle w:val="ListParagraph"/>
              <w:numPr>
                <w:ilvl w:val="0"/>
                <w:numId w:val="41"/>
              </w:numPr>
              <w:spacing w:after="180"/>
              <w:contextualSpacing/>
              <w:rPr>
                <w:rFonts w:ascii="Times New Roman" w:hAnsi="Times New Roman"/>
                <w:sz w:val="20"/>
                <w:szCs w:val="20"/>
                <w:lang w:val="en-US"/>
              </w:rPr>
            </w:pPr>
            <w:r w:rsidRPr="00C35CB6">
              <w:rPr>
                <w:rFonts w:ascii="Times New Roman" w:hAnsi="Times New Roman"/>
                <w:sz w:val="20"/>
                <w:szCs w:val="20"/>
                <w:lang w:val="en-US"/>
              </w:rPr>
              <w:t>For a UE with the capability of handling two PDSCHs in parallel in scenario 1-1, the UE receives and processes both PDSCHs.</w:t>
            </w:r>
          </w:p>
          <w:p w14:paraId="212F6528" w14:textId="77777777" w:rsidR="00C35CB6" w:rsidRDefault="00C35CB6" w:rsidP="00C35CB6">
            <w:pPr>
              <w:pStyle w:val="BodyText"/>
              <w:rPr>
                <w:rFonts w:ascii="Times New Roman" w:hAnsi="Times New Roman"/>
                <w:szCs w:val="20"/>
                <w:lang w:val="en-US"/>
              </w:rPr>
            </w:pPr>
            <w:r w:rsidRPr="00C35CB6">
              <w:rPr>
                <w:rFonts w:ascii="Times New Roman" w:hAnsi="Times New Roman"/>
                <w:szCs w:val="20"/>
                <w:lang w:val="en-US"/>
              </w:rPr>
              <w:t>For a UE in scenario 1-2, or for a UE without the capability of handling two PDSCHs in parallel in scenarios 1-1, from the starting symbol of the high priority PDSCH, the UE is not expected to receive the low priority PDSCH.</w:t>
            </w:r>
          </w:p>
          <w:p w14:paraId="221BA696" w14:textId="77777777" w:rsidR="006509FA" w:rsidRDefault="006509FA" w:rsidP="00C35CB6">
            <w:pPr>
              <w:pStyle w:val="BodyText"/>
              <w:rPr>
                <w:rFonts w:ascii="Times New Roman" w:hAnsi="Times New Roman"/>
                <w:kern w:val="2"/>
                <w:szCs w:val="20"/>
              </w:rPr>
            </w:pPr>
          </w:p>
          <w:p w14:paraId="4241BF53" w14:textId="77777777" w:rsidR="006509FA" w:rsidRDefault="006509FA" w:rsidP="006B7F44">
            <w:pPr>
              <w:rPr>
                <w:bCs/>
                <w:szCs w:val="22"/>
                <w:lang w:eastAsia="zh-CN"/>
              </w:rPr>
            </w:pPr>
            <w:r w:rsidRPr="006509FA">
              <w:rPr>
                <w:bCs/>
                <w:szCs w:val="22"/>
                <w:lang w:eastAsia="zh-CN"/>
              </w:rPr>
              <w:lastRenderedPageBreak/>
              <w:t>The later DL assignment has higher priority than the earlier DL assignment in case a UE receives two DL assignments that indicate PDSCH resource allocations overlapping in time and the UE can only process one of them.</w:t>
            </w:r>
          </w:p>
          <w:p w14:paraId="0B6EDE61" w14:textId="2B5AC7FE" w:rsidR="006B7F44" w:rsidRPr="006B7F44" w:rsidRDefault="006B7F44" w:rsidP="006B7F44">
            <w:pPr>
              <w:spacing w:afterLines="50" w:after="120"/>
              <w:rPr>
                <w:bCs/>
                <w:lang w:val="en-US" w:eastAsia="zh-CN"/>
              </w:rPr>
            </w:pPr>
            <w:r w:rsidRPr="006B7F44">
              <w:rPr>
                <w:bCs/>
                <w:lang w:val="en-US"/>
              </w:rPr>
              <w:t xml:space="preserve">In case the HARQ-ACK bits for the two overlapping PDSCHs are associated with the same HARQ-ACK codebook, the working assumption of “generates HARQ-ACK for both the PDSCHs” is only applicable to dynamic Type-2 HARQ-ACK codebook, and the UE would only generate HARQ-ACK for the high priority PDSCH in case with semi-static HARQ-ACK codebook. </w:t>
            </w:r>
          </w:p>
        </w:tc>
      </w:tr>
      <w:tr w:rsidR="0008467E" w14:paraId="32E0D023" w14:textId="77777777" w:rsidTr="00C454D7">
        <w:tc>
          <w:tcPr>
            <w:tcW w:w="1660" w:type="dxa"/>
            <w:shd w:val="clear" w:color="auto" w:fill="EDEDED" w:themeFill="accent3" w:themeFillTint="33"/>
          </w:tcPr>
          <w:p w14:paraId="441BD9F1" w14:textId="23E14305" w:rsidR="0008467E" w:rsidRDefault="0008467E" w:rsidP="00D42A92">
            <w:pPr>
              <w:spacing w:afterLines="50" w:after="120"/>
              <w:rPr>
                <w:rFonts w:eastAsia="SimSun"/>
                <w:b/>
                <w:lang w:eastAsia="zh-CN"/>
              </w:rPr>
            </w:pPr>
            <w:r>
              <w:rPr>
                <w:rFonts w:eastAsia="SimSun"/>
                <w:b/>
                <w:lang w:eastAsia="zh-CN"/>
              </w:rPr>
              <w:lastRenderedPageBreak/>
              <w:t>Sony</w:t>
            </w:r>
          </w:p>
        </w:tc>
        <w:tc>
          <w:tcPr>
            <w:tcW w:w="8685" w:type="dxa"/>
            <w:shd w:val="clear" w:color="auto" w:fill="EDEDED" w:themeFill="accent3" w:themeFillTint="33"/>
          </w:tcPr>
          <w:p w14:paraId="30F568BB" w14:textId="77777777" w:rsidR="0008467E" w:rsidRDefault="0008467E" w:rsidP="0008467E">
            <w:pPr>
              <w:rPr>
                <w:rFonts w:eastAsia="MS Mincho"/>
                <w:lang w:val="en-US"/>
              </w:rPr>
            </w:pPr>
            <w:r w:rsidRPr="0008467E">
              <w:rPr>
                <w:rFonts w:eastAsia="MS Mincho"/>
                <w:lang w:val="en-US"/>
              </w:rPr>
              <w:t xml:space="preserve">In the case where two intra-UE PDSCHs overlap in the time domain but not in the frequency domain, the UE can process both PDSCHs if the time </w:t>
            </w:r>
            <w:r w:rsidRPr="0008467E">
              <w:rPr>
                <w:rFonts w:eastAsia="MS Mincho"/>
                <w:i/>
                <w:lang w:val="en-US"/>
              </w:rPr>
              <w:t>M</w:t>
            </w:r>
            <w:r w:rsidRPr="0008467E">
              <w:rPr>
                <w:rFonts w:eastAsia="MS Mincho"/>
                <w:vertAlign w:val="subscript"/>
                <w:lang w:val="en-US"/>
              </w:rPr>
              <w:t>1</w:t>
            </w:r>
            <w:r w:rsidRPr="0008467E">
              <w:rPr>
                <w:rFonts w:eastAsia="MS Mincho"/>
                <w:lang w:val="en-US"/>
              </w:rPr>
              <w:t xml:space="preserve"> between the end of the last PDSCH’s transmission and the start of the last HARQ-ACK is greater than a threshold.  Otherwise the UE drops the PDSCH scheduled by the earlier DL grant.  This threshold is dependent upon UE capabilities and the threshold can be defined in the specifications.</w:t>
            </w:r>
          </w:p>
          <w:p w14:paraId="7B0959BD" w14:textId="77777777" w:rsidR="0008467E" w:rsidRDefault="0008467E" w:rsidP="0008467E">
            <w:pPr>
              <w:jc w:val="center"/>
              <w:rPr>
                <w:rFonts w:eastAsia="MS Mincho"/>
                <w:lang w:val="en-US"/>
              </w:rPr>
            </w:pPr>
            <w:r>
              <w:rPr>
                <w:rFonts w:eastAsia="MS Mincho"/>
                <w:noProof/>
                <w:lang w:eastAsia="en-GB"/>
              </w:rPr>
              <w:drawing>
                <wp:inline distT="0" distB="0" distL="0" distR="0" wp14:anchorId="3F9733FC" wp14:editId="26B20EF5">
                  <wp:extent cx="5029835" cy="31216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835" cy="3121660"/>
                          </a:xfrm>
                          <a:prstGeom prst="rect">
                            <a:avLst/>
                          </a:prstGeom>
                          <a:noFill/>
                        </pic:spPr>
                      </pic:pic>
                    </a:graphicData>
                  </a:graphic>
                </wp:inline>
              </w:drawing>
            </w:r>
          </w:p>
          <w:p w14:paraId="7B84DB5F" w14:textId="4B7358D4" w:rsidR="0008467E" w:rsidRPr="0008467E" w:rsidRDefault="0008467E" w:rsidP="0008467E">
            <w:pPr>
              <w:rPr>
                <w:rFonts w:eastAsia="MS Mincho"/>
                <w:lang w:val="en-US"/>
              </w:rPr>
            </w:pPr>
            <w:r w:rsidRPr="0008467E">
              <w:rPr>
                <w:rFonts w:eastAsia="MS Mincho"/>
                <w:lang w:val="en-US"/>
              </w:rPr>
              <w:t>The UE provides HARQ-ACK for two overlapping PDSCHs if these PDSCHs are associated with different PUCCHs or HARQ-ACK codebooks.  Otherwise, the UE provides HARQ-ACK only for the PDSCH scheduled by the later DL grant.</w:t>
            </w:r>
          </w:p>
        </w:tc>
      </w:tr>
      <w:tr w:rsidR="00723B0F" w14:paraId="2429B519" w14:textId="77777777" w:rsidTr="00C454D7">
        <w:tc>
          <w:tcPr>
            <w:tcW w:w="1660" w:type="dxa"/>
            <w:shd w:val="clear" w:color="auto" w:fill="EDEDED" w:themeFill="accent3" w:themeFillTint="33"/>
          </w:tcPr>
          <w:p w14:paraId="4CD7BF4B" w14:textId="45DCDE31" w:rsidR="00723B0F" w:rsidRDefault="00723B0F" w:rsidP="00D42A92">
            <w:pPr>
              <w:spacing w:afterLines="50" w:after="120"/>
              <w:rPr>
                <w:rFonts w:eastAsia="SimSun"/>
                <w:b/>
                <w:lang w:eastAsia="zh-CN"/>
              </w:rPr>
            </w:pPr>
            <w:proofErr w:type="spellStart"/>
            <w:r>
              <w:rPr>
                <w:rFonts w:eastAsia="SimSun"/>
                <w:b/>
                <w:lang w:eastAsia="zh-CN"/>
              </w:rPr>
              <w:t>InterDigital</w:t>
            </w:r>
            <w:proofErr w:type="spellEnd"/>
          </w:p>
        </w:tc>
        <w:tc>
          <w:tcPr>
            <w:tcW w:w="8685" w:type="dxa"/>
            <w:shd w:val="clear" w:color="auto" w:fill="EDEDED" w:themeFill="accent3" w:themeFillTint="33"/>
          </w:tcPr>
          <w:p w14:paraId="5505EDAE" w14:textId="77777777" w:rsidR="00723B0F" w:rsidRDefault="00723B0F" w:rsidP="0008467E">
            <w:pPr>
              <w:rPr>
                <w:lang w:eastAsia="zh-CN"/>
              </w:rPr>
            </w:pPr>
            <w:r w:rsidRPr="00723B0F">
              <w:rPr>
                <w:lang w:eastAsia="zh-CN"/>
              </w:rPr>
              <w:t>Support a DCI-based priority indication for PDSCH processing.</w:t>
            </w:r>
          </w:p>
          <w:p w14:paraId="7C73846D" w14:textId="77777777" w:rsidR="009B38C8" w:rsidRPr="009B38C8" w:rsidRDefault="009B38C8" w:rsidP="009B38C8">
            <w:pPr>
              <w:rPr>
                <w:lang w:eastAsia="zh-CN"/>
              </w:rPr>
            </w:pPr>
            <w:r w:rsidRPr="009B38C8">
              <w:rPr>
                <w:lang w:eastAsia="zh-CN"/>
              </w:rPr>
              <w:t>A UE can report a maximum number of PDSCHs that can be processed in parallel for each type of processing capability (capability 1 or capability 2).</w:t>
            </w:r>
          </w:p>
          <w:p w14:paraId="76AC4081" w14:textId="067C453A" w:rsidR="009B38C8" w:rsidRPr="009B38C8" w:rsidRDefault="009B38C8" w:rsidP="009B38C8">
            <w:pPr>
              <w:rPr>
                <w:lang w:eastAsia="zh-CN"/>
              </w:rPr>
            </w:pPr>
            <w:r w:rsidRPr="009B38C8">
              <w:rPr>
                <w:lang w:eastAsia="zh-CN"/>
              </w:rPr>
              <w:t>A UE can be configured to enable parallel PDSCH processing on a serving cell, where one PDSCH follows capability 1 and a second PDSCH follows capability 2.</w:t>
            </w:r>
          </w:p>
          <w:p w14:paraId="0BD276F1" w14:textId="6FC992F6" w:rsidR="00723B0F" w:rsidRPr="009B38C8" w:rsidRDefault="009B38C8" w:rsidP="0008467E">
            <w:pPr>
              <w:rPr>
                <w:rFonts w:eastAsia="MS Mincho"/>
                <w:lang w:val="en-US"/>
              </w:rPr>
            </w:pPr>
            <w:r w:rsidRPr="009B38C8">
              <w:rPr>
                <w:lang w:eastAsia="zh-CN"/>
              </w:rPr>
              <w:t>A UE configured for parallel PDSCH processing on a serving cell always processes a PDSCH on resources not overlapping with a higher priority PDSCH.</w:t>
            </w:r>
          </w:p>
        </w:tc>
      </w:tr>
      <w:tr w:rsidR="00A528F8" w14:paraId="4366A3CC" w14:textId="77777777" w:rsidTr="00C454D7">
        <w:tc>
          <w:tcPr>
            <w:tcW w:w="1660" w:type="dxa"/>
            <w:shd w:val="clear" w:color="auto" w:fill="EDEDED" w:themeFill="accent3" w:themeFillTint="33"/>
          </w:tcPr>
          <w:p w14:paraId="6AE0244A" w14:textId="6FC7B1A7" w:rsidR="00A528F8" w:rsidRDefault="00A528F8" w:rsidP="00D42A92">
            <w:pPr>
              <w:spacing w:afterLines="50" w:after="120"/>
              <w:rPr>
                <w:rFonts w:eastAsia="SimSun"/>
                <w:b/>
                <w:lang w:eastAsia="zh-CN"/>
              </w:rPr>
            </w:pPr>
            <w:r>
              <w:rPr>
                <w:rFonts w:eastAsia="SimSun"/>
                <w:b/>
                <w:lang w:eastAsia="zh-CN"/>
              </w:rPr>
              <w:lastRenderedPageBreak/>
              <w:t>Sharp</w:t>
            </w:r>
          </w:p>
        </w:tc>
        <w:tc>
          <w:tcPr>
            <w:tcW w:w="8685" w:type="dxa"/>
            <w:shd w:val="clear" w:color="auto" w:fill="EDEDED" w:themeFill="accent3" w:themeFillTint="33"/>
          </w:tcPr>
          <w:p w14:paraId="5AF74196" w14:textId="77777777" w:rsidR="00A528F8" w:rsidRDefault="00A528F8" w:rsidP="00A528F8">
            <w:pPr>
              <w:snapToGrid w:val="0"/>
              <w:spacing w:before="240" w:after="240"/>
            </w:pPr>
            <w:r>
              <w:rPr>
                <w:lang w:eastAsia="zh-CN"/>
              </w:rPr>
              <w:t xml:space="preserve">For scenarios in which the UE processing pipelining issue need to be addressed, solution 4 with Alt2 is preferred solution. </w:t>
            </w:r>
          </w:p>
          <w:p w14:paraId="5A9C0350" w14:textId="77777777" w:rsidR="00A528F8" w:rsidRPr="00A528F8" w:rsidRDefault="00A528F8" w:rsidP="003B604F">
            <w:pPr>
              <w:pStyle w:val="ListParagraph"/>
              <w:numPr>
                <w:ilvl w:val="0"/>
                <w:numId w:val="38"/>
              </w:numPr>
              <w:snapToGrid w:val="0"/>
              <w:spacing w:before="240" w:after="240"/>
              <w:rPr>
                <w:rFonts w:ascii="Times New Roman" w:hAnsi="Times New Roman"/>
                <w:sz w:val="20"/>
              </w:rPr>
            </w:pPr>
            <w:r w:rsidRPr="00A528F8">
              <w:rPr>
                <w:rFonts w:ascii="Times New Roman" w:hAnsi="Times New Roman"/>
                <w:sz w:val="20"/>
                <w:lang w:eastAsia="zh-CN"/>
              </w:rPr>
              <w:t>For two non-overlapping PDSCHs, the scheduling conditions can be defined as whether time interval between the first PDSCH and second PDSCH exceed a processing time of first PDSCH. The specific value is FFS.</w:t>
            </w:r>
          </w:p>
          <w:p w14:paraId="33DD1475" w14:textId="2E37FC84" w:rsidR="00A528F8" w:rsidRPr="00723B0F" w:rsidRDefault="00A528F8" w:rsidP="00A528F8">
            <w:pPr>
              <w:rPr>
                <w:lang w:eastAsia="zh-CN"/>
              </w:rPr>
            </w:pPr>
            <w:r w:rsidRPr="00A528F8">
              <w:t xml:space="preserve">For two overlapping PDSCHs, </w:t>
            </w:r>
            <w:r w:rsidRPr="00A528F8">
              <w:rPr>
                <w:lang w:eastAsia="zh-CN"/>
              </w:rPr>
              <w:t>the scheduling conditions can be defined as whether two PDSCHs are overlapping or not.</w:t>
            </w:r>
          </w:p>
        </w:tc>
      </w:tr>
      <w:tr w:rsidR="005C6B9B" w14:paraId="1EFEDE27" w14:textId="77777777" w:rsidTr="00C454D7">
        <w:tc>
          <w:tcPr>
            <w:tcW w:w="1660" w:type="dxa"/>
            <w:shd w:val="clear" w:color="auto" w:fill="EDEDED" w:themeFill="accent3" w:themeFillTint="33"/>
          </w:tcPr>
          <w:p w14:paraId="6C0749CD" w14:textId="72B011AD" w:rsidR="005C6B9B" w:rsidRDefault="005C6B9B" w:rsidP="00D42A92">
            <w:pPr>
              <w:spacing w:afterLines="50" w:after="120"/>
              <w:rPr>
                <w:rFonts w:eastAsia="SimSun"/>
                <w:b/>
                <w:lang w:eastAsia="zh-CN"/>
              </w:rPr>
            </w:pPr>
            <w:r>
              <w:rPr>
                <w:rFonts w:eastAsia="SimSun"/>
                <w:b/>
                <w:lang w:eastAsia="zh-CN"/>
              </w:rPr>
              <w:t>NTT DOCOMO</w:t>
            </w:r>
          </w:p>
        </w:tc>
        <w:tc>
          <w:tcPr>
            <w:tcW w:w="8685" w:type="dxa"/>
            <w:shd w:val="clear" w:color="auto" w:fill="EDEDED" w:themeFill="accent3" w:themeFillTint="33"/>
          </w:tcPr>
          <w:p w14:paraId="67A2FFE6" w14:textId="77777777" w:rsidR="005C6B9B" w:rsidRPr="005C6B9B" w:rsidRDefault="005C6B9B" w:rsidP="005C6B9B">
            <w:pPr>
              <w:spacing w:afterLines="50" w:after="120"/>
              <w:rPr>
                <w:rFonts w:eastAsiaTheme="minorEastAsia"/>
              </w:rPr>
            </w:pPr>
            <w:r w:rsidRPr="005C6B9B">
              <w:rPr>
                <w:rFonts w:eastAsiaTheme="minorEastAsia"/>
              </w:rPr>
              <w:t>Reuse priority identification scheme which is being discussed in UCI enhancements for URLLC.</w:t>
            </w:r>
          </w:p>
          <w:p w14:paraId="734003AD" w14:textId="77777777" w:rsidR="005C6B9B" w:rsidRPr="005C6B9B" w:rsidRDefault="005C6B9B" w:rsidP="003B604F">
            <w:pPr>
              <w:pStyle w:val="ListParagraph"/>
              <w:numPr>
                <w:ilvl w:val="0"/>
                <w:numId w:val="38"/>
              </w:numPr>
              <w:spacing w:afterLines="50" w:after="120"/>
              <w:rPr>
                <w:rFonts w:ascii="Times New Roman" w:eastAsiaTheme="minorEastAsia" w:hAnsi="Times New Roman"/>
                <w:sz w:val="20"/>
              </w:rPr>
            </w:pPr>
            <w:r w:rsidRPr="005C6B9B">
              <w:rPr>
                <w:rFonts w:ascii="Times New Roman" w:eastAsiaTheme="minorEastAsia" w:hAnsi="Times New Roman"/>
                <w:sz w:val="20"/>
              </w:rPr>
              <w:t>UE should flush its buffer for deprioritized PDSCH.</w:t>
            </w:r>
          </w:p>
          <w:p w14:paraId="6EA7308F" w14:textId="62F979A7" w:rsidR="005C6B9B" w:rsidRPr="005C6B9B" w:rsidRDefault="005C6B9B" w:rsidP="003B604F">
            <w:pPr>
              <w:pStyle w:val="ListParagraph"/>
              <w:numPr>
                <w:ilvl w:val="0"/>
                <w:numId w:val="38"/>
              </w:numPr>
              <w:spacing w:afterLines="50" w:after="120"/>
              <w:rPr>
                <w:rFonts w:eastAsiaTheme="minorEastAsia"/>
              </w:rPr>
            </w:pPr>
            <w:r w:rsidRPr="005C6B9B">
              <w:rPr>
                <w:rFonts w:ascii="Times New Roman" w:eastAsiaTheme="minorEastAsia" w:hAnsi="Times New Roman"/>
                <w:sz w:val="20"/>
              </w:rPr>
              <w:t xml:space="preserve">UE shall provide HARQ-ACK feedback for all the prioritized and deprioritized PDSCHs. </w:t>
            </w:r>
          </w:p>
        </w:tc>
      </w:tr>
      <w:tr w:rsidR="00F723C5" w14:paraId="31675506" w14:textId="77777777" w:rsidTr="00C454D7">
        <w:tc>
          <w:tcPr>
            <w:tcW w:w="1660" w:type="dxa"/>
            <w:shd w:val="clear" w:color="auto" w:fill="EDEDED" w:themeFill="accent3" w:themeFillTint="33"/>
          </w:tcPr>
          <w:p w14:paraId="4578B6F0" w14:textId="103851B8" w:rsidR="00F723C5" w:rsidRDefault="00F723C5" w:rsidP="00D42A92">
            <w:pPr>
              <w:spacing w:afterLines="50" w:after="120"/>
              <w:rPr>
                <w:rFonts w:eastAsia="SimSun"/>
                <w:b/>
                <w:lang w:eastAsia="zh-CN"/>
              </w:rPr>
            </w:pPr>
            <w:r>
              <w:rPr>
                <w:rFonts w:eastAsia="SimSun"/>
                <w:b/>
                <w:lang w:eastAsia="zh-CN"/>
              </w:rPr>
              <w:t xml:space="preserve">Qualcomm </w:t>
            </w:r>
          </w:p>
        </w:tc>
        <w:tc>
          <w:tcPr>
            <w:tcW w:w="8685" w:type="dxa"/>
            <w:shd w:val="clear" w:color="auto" w:fill="EDEDED" w:themeFill="accent3" w:themeFillTint="33"/>
          </w:tcPr>
          <w:p w14:paraId="5BA3ADEC" w14:textId="77777777" w:rsidR="00F723C5" w:rsidRPr="00F723C5" w:rsidRDefault="00F723C5" w:rsidP="00F723C5">
            <w:r w:rsidRPr="00F723C5">
              <w:rPr>
                <w:szCs w:val="22"/>
              </w:rPr>
              <w:t xml:space="preserve">To enable the UE to process all PDSCHs without dropping, the UE </w:t>
            </w:r>
            <w:r w:rsidRPr="00F723C5">
              <w:t xml:space="preserve">indicates the number of CCs that can be supported for low priority PDSCHs and the number of CCs that can be supported for high priority PDSCHs as a capability. </w:t>
            </w:r>
          </w:p>
          <w:p w14:paraId="430EFF5C" w14:textId="114B8EAC" w:rsidR="00F723C5" w:rsidRPr="00F723C5" w:rsidRDefault="00F723C5" w:rsidP="00F723C5">
            <w:r w:rsidRPr="00F723C5">
              <w:t xml:space="preserve">To enable the UE to process all PDSCHs without dropping, the priority of PDSCHs are indicated at the PHY layer. Only PDSCHs of different priorities can be allowed to be overlapping, i.e., within the same priority, PDSCHs are all in order. </w:t>
            </w:r>
          </w:p>
        </w:tc>
      </w:tr>
    </w:tbl>
    <w:p w14:paraId="340BA9BD" w14:textId="1BD0F37E" w:rsidR="007B412C" w:rsidRDefault="007B412C" w:rsidP="007B412C">
      <w:pPr>
        <w:spacing w:after="160" w:line="252" w:lineRule="auto"/>
        <w:rPr>
          <w:b/>
        </w:rPr>
      </w:pPr>
    </w:p>
    <w:p w14:paraId="21D44149" w14:textId="13F48439" w:rsidR="00EB5BF8" w:rsidRDefault="00EB5BF8" w:rsidP="007B412C">
      <w:pPr>
        <w:spacing w:after="160" w:line="252" w:lineRule="auto"/>
        <w:rPr>
          <w:b/>
        </w:rPr>
      </w:pPr>
      <w:r>
        <w:rPr>
          <w:b/>
        </w:rPr>
        <w:t>Regarding whether a UE has to generate HARQ-ACK for both overlapping PDSCHs or not, the companies responded as:</w:t>
      </w:r>
    </w:p>
    <w:p w14:paraId="26814990" w14:textId="2643459F" w:rsidR="00EB5BF8" w:rsidRPr="00EB5BF8" w:rsidRDefault="00EB5BF8" w:rsidP="003B604F">
      <w:pPr>
        <w:pStyle w:val="ListParagraph"/>
        <w:numPr>
          <w:ilvl w:val="0"/>
          <w:numId w:val="58"/>
        </w:numPr>
        <w:spacing w:after="160" w:line="252" w:lineRule="auto"/>
        <w:rPr>
          <w:rFonts w:ascii="Times New Roman" w:hAnsi="Times New Roman"/>
          <w:b/>
          <w:sz w:val="20"/>
        </w:rPr>
      </w:pPr>
      <w:r w:rsidRPr="00EB5BF8">
        <w:rPr>
          <w:rFonts w:ascii="Times New Roman" w:hAnsi="Times New Roman"/>
          <w:b/>
          <w:sz w:val="20"/>
        </w:rPr>
        <w:t>Yes: 5 companies (Ericsson, Samsung, Intel, DOCOMO and Qualcomm)</w:t>
      </w:r>
    </w:p>
    <w:p w14:paraId="6EEC4F06" w14:textId="13B40384" w:rsidR="00EB5BF8" w:rsidRDefault="00EB5BF8" w:rsidP="003B604F">
      <w:pPr>
        <w:pStyle w:val="ListParagraph"/>
        <w:numPr>
          <w:ilvl w:val="0"/>
          <w:numId w:val="58"/>
        </w:numPr>
        <w:spacing w:after="160" w:line="252" w:lineRule="auto"/>
        <w:rPr>
          <w:rFonts w:ascii="Times New Roman" w:hAnsi="Times New Roman"/>
          <w:b/>
          <w:sz w:val="20"/>
        </w:rPr>
      </w:pPr>
      <w:proofErr w:type="gramStart"/>
      <w:r w:rsidRPr="00EB5BF8">
        <w:rPr>
          <w:rFonts w:ascii="Times New Roman" w:hAnsi="Times New Roman"/>
          <w:b/>
          <w:sz w:val="20"/>
        </w:rPr>
        <w:t>Yes</w:t>
      </w:r>
      <w:proofErr w:type="gramEnd"/>
      <w:r w:rsidRPr="00EB5BF8">
        <w:rPr>
          <w:rFonts w:ascii="Times New Roman" w:hAnsi="Times New Roman"/>
          <w:b/>
          <w:sz w:val="20"/>
        </w:rPr>
        <w:t xml:space="preserve"> only when the PDSCHs bits are associated with different HARQ-ACK codebooks or when Type-2 codebook is configured: 2 companies (OPPO, Nokia</w:t>
      </w:r>
      <w:r w:rsidR="00456FF1">
        <w:rPr>
          <w:rFonts w:ascii="Times New Roman" w:hAnsi="Times New Roman"/>
          <w:b/>
          <w:sz w:val="20"/>
        </w:rPr>
        <w:t>, Sony</w:t>
      </w:r>
      <w:r w:rsidRPr="00EB5BF8">
        <w:rPr>
          <w:rFonts w:ascii="Times New Roman" w:hAnsi="Times New Roman"/>
          <w:b/>
          <w:sz w:val="20"/>
        </w:rPr>
        <w:t>)</w:t>
      </w:r>
    </w:p>
    <w:p w14:paraId="5F2B881A" w14:textId="0FD90493" w:rsidR="00EB5BF8" w:rsidRDefault="00EB5BF8" w:rsidP="00EB5BF8">
      <w:pPr>
        <w:spacing w:after="160" w:line="252" w:lineRule="auto"/>
        <w:rPr>
          <w:b/>
        </w:rPr>
      </w:pPr>
      <w:r>
        <w:rPr>
          <w:b/>
        </w:rPr>
        <w:t>FL recommendation: Further discuss whether the PDSCHs associated with the same HARQ-ACK codebook can be overlapping or not during RAN1 #98.</w:t>
      </w:r>
    </w:p>
    <w:p w14:paraId="66E0160F" w14:textId="73168A4E" w:rsidR="00497A8E" w:rsidRPr="003062D6" w:rsidRDefault="001C45E8" w:rsidP="007B412C">
      <w:pPr>
        <w:spacing w:after="160" w:line="252" w:lineRule="auto"/>
        <w:rPr>
          <w:i/>
        </w:rPr>
      </w:pPr>
      <w:r w:rsidRPr="003062D6">
        <w:rPr>
          <w:b/>
          <w:i/>
          <w:highlight w:val="yellow"/>
        </w:rPr>
        <w:t xml:space="preserve">Proposal </w:t>
      </w:r>
      <w:r w:rsidR="003062D6">
        <w:rPr>
          <w:b/>
          <w:i/>
          <w:highlight w:val="yellow"/>
        </w:rPr>
        <w:t>#</w:t>
      </w:r>
      <w:r w:rsidRPr="003062D6">
        <w:rPr>
          <w:b/>
          <w:i/>
          <w:highlight w:val="yellow"/>
        </w:rPr>
        <w:t>3:</w:t>
      </w:r>
      <w:r w:rsidR="00EB5BF8" w:rsidRPr="003062D6">
        <w:rPr>
          <w:b/>
          <w:i/>
          <w:highlight w:val="yellow"/>
        </w:rPr>
        <w:t xml:space="preserve"> Confirm the following working assumption “When the two unicast PDSCHs for a UE are overlapping, the UE generates HARQ-ACK for both of the PDSCHs.”</w:t>
      </w:r>
    </w:p>
    <w:p w14:paraId="3A19F4D4" w14:textId="1995CB22" w:rsidR="00AA694E" w:rsidRDefault="00AA694E" w:rsidP="007B412C">
      <w:pPr>
        <w:spacing w:after="160" w:line="252" w:lineRule="auto"/>
        <w:rPr>
          <w:b/>
        </w:rPr>
      </w:pPr>
      <w:r>
        <w:rPr>
          <w:b/>
        </w:rPr>
        <w:t>Based on the views shared by the companies, it should first be discussed if it is beneficial to define a capability under which a UE can process both overlapping PDSCHs without dropping.</w:t>
      </w:r>
    </w:p>
    <w:p w14:paraId="27847646" w14:textId="77777777" w:rsidR="00AA694E" w:rsidRPr="003062D6" w:rsidRDefault="00AA694E" w:rsidP="007B412C">
      <w:pPr>
        <w:spacing w:after="160" w:line="252" w:lineRule="auto"/>
        <w:rPr>
          <w:b/>
          <w:i/>
          <w:highlight w:val="yellow"/>
        </w:rPr>
      </w:pPr>
      <w:r w:rsidRPr="003062D6">
        <w:rPr>
          <w:b/>
          <w:i/>
          <w:highlight w:val="yellow"/>
        </w:rPr>
        <w:t>Observation 1-1: For a UE supporting different traffic types, it is beneficial to define a capability under which a UE can process both overlapping PDSCHs without dropping.</w:t>
      </w:r>
    </w:p>
    <w:p w14:paraId="5184EBDF" w14:textId="7560627D" w:rsidR="00AA694E" w:rsidRPr="003062D6" w:rsidRDefault="00AA694E" w:rsidP="007B412C">
      <w:pPr>
        <w:spacing w:after="160" w:line="252" w:lineRule="auto"/>
        <w:rPr>
          <w:b/>
          <w:i/>
        </w:rPr>
      </w:pPr>
      <w:r w:rsidRPr="003062D6">
        <w:rPr>
          <w:b/>
          <w:i/>
          <w:highlight w:val="yellow"/>
        </w:rPr>
        <w:t>Observation 1-2: For a UE supporting different traffic types, it is not required to define a capability under which a UE can process both overlapping PDSCHs without dropping.</w:t>
      </w:r>
      <w:r w:rsidRPr="003062D6">
        <w:rPr>
          <w:b/>
          <w:i/>
        </w:rPr>
        <w:t xml:space="preserve"> </w:t>
      </w:r>
    </w:p>
    <w:p w14:paraId="0DAF3BD7" w14:textId="42C4C666" w:rsidR="007228CD" w:rsidRDefault="006E4CA7" w:rsidP="007B412C">
      <w:pPr>
        <w:spacing w:after="160" w:line="252" w:lineRule="auto"/>
        <w:rPr>
          <w:b/>
        </w:rPr>
      </w:pPr>
      <w:r>
        <w:rPr>
          <w:b/>
        </w:rPr>
        <w:t xml:space="preserve">The companies </w:t>
      </w:r>
      <w:proofErr w:type="gramStart"/>
      <w:r>
        <w:rPr>
          <w:b/>
        </w:rPr>
        <w:t>views</w:t>
      </w:r>
      <w:proofErr w:type="gramEnd"/>
      <w:r>
        <w:rPr>
          <w:b/>
        </w:rPr>
        <w:t xml:space="preserve"> on handling the collision between two unicast PDSCHs with different priorities are summarized below:</w:t>
      </w:r>
    </w:p>
    <w:p w14:paraId="3C7377D4" w14:textId="528C2005" w:rsidR="006E4CA7" w:rsidRDefault="006E4CA7" w:rsidP="003B604F">
      <w:pPr>
        <w:pStyle w:val="ListParagraph"/>
        <w:numPr>
          <w:ilvl w:val="0"/>
          <w:numId w:val="59"/>
        </w:numPr>
        <w:spacing w:after="160" w:line="252" w:lineRule="auto"/>
        <w:rPr>
          <w:rFonts w:ascii="Times New Roman" w:hAnsi="Times New Roman"/>
          <w:b/>
          <w:sz w:val="20"/>
        </w:rPr>
      </w:pPr>
      <w:r w:rsidRPr="006E4CA7">
        <w:rPr>
          <w:rFonts w:ascii="Times New Roman" w:hAnsi="Times New Roman"/>
          <w:b/>
          <w:sz w:val="20"/>
        </w:rPr>
        <w:t>Solution 1: CATT, Intel, OPPO (3 companies)</w:t>
      </w:r>
    </w:p>
    <w:p w14:paraId="64B54844" w14:textId="0A1FA9CA" w:rsidR="006E4CA7" w:rsidRDefault="006E4CA7" w:rsidP="003B604F">
      <w:pPr>
        <w:pStyle w:val="ListParagraph"/>
        <w:numPr>
          <w:ilvl w:val="0"/>
          <w:numId w:val="59"/>
        </w:numPr>
        <w:spacing w:after="160" w:line="252" w:lineRule="auto"/>
        <w:rPr>
          <w:rFonts w:ascii="Times New Roman" w:hAnsi="Times New Roman"/>
          <w:b/>
          <w:sz w:val="20"/>
        </w:rPr>
      </w:pPr>
      <w:r>
        <w:rPr>
          <w:rFonts w:ascii="Times New Roman" w:hAnsi="Times New Roman"/>
          <w:b/>
          <w:sz w:val="20"/>
        </w:rPr>
        <w:t>Solution 3: vivo, Qualcomm (</w:t>
      </w:r>
      <w:r w:rsidR="003502D9">
        <w:rPr>
          <w:rFonts w:ascii="Times New Roman" w:hAnsi="Times New Roman"/>
          <w:b/>
          <w:sz w:val="20"/>
        </w:rPr>
        <w:t>2</w:t>
      </w:r>
      <w:r>
        <w:rPr>
          <w:rFonts w:ascii="Times New Roman" w:hAnsi="Times New Roman"/>
          <w:b/>
          <w:sz w:val="20"/>
        </w:rPr>
        <w:t xml:space="preserve"> companies)</w:t>
      </w:r>
    </w:p>
    <w:p w14:paraId="1FAF3F2D" w14:textId="26976D19" w:rsidR="006E4CA7" w:rsidRDefault="006E4CA7" w:rsidP="003B604F">
      <w:pPr>
        <w:pStyle w:val="ListParagraph"/>
        <w:numPr>
          <w:ilvl w:val="0"/>
          <w:numId w:val="59"/>
        </w:numPr>
        <w:spacing w:after="160" w:line="252" w:lineRule="auto"/>
        <w:rPr>
          <w:rFonts w:ascii="Times New Roman" w:hAnsi="Times New Roman"/>
          <w:b/>
          <w:sz w:val="20"/>
        </w:rPr>
      </w:pPr>
      <w:r>
        <w:rPr>
          <w:rFonts w:ascii="Times New Roman" w:hAnsi="Times New Roman"/>
          <w:b/>
          <w:sz w:val="20"/>
        </w:rPr>
        <w:lastRenderedPageBreak/>
        <w:t>Solution 4-1: MTK and CATT (2 companies)</w:t>
      </w:r>
    </w:p>
    <w:p w14:paraId="1A410EB5" w14:textId="7B28728E" w:rsidR="006E4CA7" w:rsidRDefault="006E4CA7" w:rsidP="003B604F">
      <w:pPr>
        <w:pStyle w:val="ListParagraph"/>
        <w:numPr>
          <w:ilvl w:val="0"/>
          <w:numId w:val="59"/>
        </w:numPr>
        <w:spacing w:after="160" w:line="252" w:lineRule="auto"/>
        <w:rPr>
          <w:rFonts w:ascii="Times New Roman" w:hAnsi="Times New Roman"/>
          <w:b/>
          <w:sz w:val="20"/>
        </w:rPr>
      </w:pPr>
      <w:r>
        <w:rPr>
          <w:rFonts w:ascii="Times New Roman" w:hAnsi="Times New Roman"/>
          <w:b/>
          <w:sz w:val="20"/>
        </w:rPr>
        <w:t>Solution 4-2: Huawei/</w:t>
      </w:r>
      <w:proofErr w:type="spellStart"/>
      <w:r>
        <w:rPr>
          <w:rFonts w:ascii="Times New Roman" w:hAnsi="Times New Roman"/>
          <w:b/>
          <w:sz w:val="20"/>
        </w:rPr>
        <w:t>HiSi</w:t>
      </w:r>
      <w:proofErr w:type="spellEnd"/>
      <w:r>
        <w:rPr>
          <w:rFonts w:ascii="Times New Roman" w:hAnsi="Times New Roman"/>
          <w:b/>
          <w:sz w:val="20"/>
        </w:rPr>
        <w:t>, Sony, Sharp (3 companies)</w:t>
      </w:r>
    </w:p>
    <w:p w14:paraId="59BFB96E" w14:textId="1F587F93" w:rsidR="006E4CA7" w:rsidRDefault="006E4CA7" w:rsidP="003B604F">
      <w:pPr>
        <w:pStyle w:val="ListParagraph"/>
        <w:numPr>
          <w:ilvl w:val="0"/>
          <w:numId w:val="59"/>
        </w:numPr>
        <w:spacing w:after="160" w:line="252" w:lineRule="auto"/>
        <w:rPr>
          <w:rFonts w:ascii="Times New Roman" w:hAnsi="Times New Roman"/>
          <w:b/>
          <w:sz w:val="20"/>
        </w:rPr>
      </w:pPr>
      <w:r>
        <w:rPr>
          <w:rFonts w:ascii="Times New Roman" w:hAnsi="Times New Roman"/>
          <w:b/>
          <w:sz w:val="20"/>
        </w:rPr>
        <w:t>Solution 3 and 4-2: Ericsson, LGE and Nokia</w:t>
      </w:r>
      <w:r w:rsidR="003502D9">
        <w:rPr>
          <w:rFonts w:ascii="Times New Roman" w:hAnsi="Times New Roman"/>
          <w:b/>
          <w:sz w:val="20"/>
        </w:rPr>
        <w:t xml:space="preserve">, </w:t>
      </w:r>
      <w:proofErr w:type="spellStart"/>
      <w:r w:rsidR="003502D9">
        <w:rPr>
          <w:rFonts w:ascii="Times New Roman" w:hAnsi="Times New Roman"/>
          <w:b/>
          <w:sz w:val="20"/>
        </w:rPr>
        <w:t>InterDigital</w:t>
      </w:r>
      <w:proofErr w:type="spellEnd"/>
      <w:r>
        <w:rPr>
          <w:rFonts w:ascii="Times New Roman" w:hAnsi="Times New Roman"/>
          <w:b/>
          <w:sz w:val="20"/>
        </w:rPr>
        <w:t xml:space="preserve"> (</w:t>
      </w:r>
      <w:r w:rsidR="003502D9">
        <w:rPr>
          <w:rFonts w:ascii="Times New Roman" w:hAnsi="Times New Roman"/>
          <w:b/>
          <w:sz w:val="20"/>
        </w:rPr>
        <w:t>4</w:t>
      </w:r>
      <w:r>
        <w:rPr>
          <w:rFonts w:ascii="Times New Roman" w:hAnsi="Times New Roman"/>
          <w:b/>
          <w:sz w:val="20"/>
        </w:rPr>
        <w:t xml:space="preserve"> companies)</w:t>
      </w:r>
    </w:p>
    <w:p w14:paraId="49DEFA10" w14:textId="32E4597B" w:rsidR="006E4CA7" w:rsidRDefault="00200C97" w:rsidP="006E4CA7">
      <w:pPr>
        <w:spacing w:after="160" w:line="252" w:lineRule="auto"/>
        <w:rPr>
          <w:b/>
        </w:rPr>
      </w:pPr>
      <w:r>
        <w:rPr>
          <w:b/>
        </w:rPr>
        <w:t>In case Observation 1-</w:t>
      </w:r>
      <w:r w:rsidR="00CE1F00">
        <w:rPr>
          <w:b/>
        </w:rPr>
        <w:t>1</w:t>
      </w:r>
      <w:r>
        <w:rPr>
          <w:b/>
        </w:rPr>
        <w:t xml:space="preserve"> is agreed, the following proposal can be further discussed:</w:t>
      </w:r>
    </w:p>
    <w:p w14:paraId="3D5EF854" w14:textId="6025150D" w:rsidR="00200C97" w:rsidRPr="005B6E20" w:rsidRDefault="00200C97" w:rsidP="006E4CA7">
      <w:pPr>
        <w:spacing w:after="160" w:line="252" w:lineRule="auto"/>
        <w:rPr>
          <w:b/>
          <w:i/>
        </w:rPr>
      </w:pPr>
      <w:r w:rsidRPr="005B6E20">
        <w:rPr>
          <w:b/>
          <w:i/>
          <w:highlight w:val="yellow"/>
        </w:rPr>
        <w:t xml:space="preserve">Proposal </w:t>
      </w:r>
      <w:r w:rsidR="003062D6" w:rsidRPr="005B6E20">
        <w:rPr>
          <w:b/>
          <w:i/>
          <w:highlight w:val="yellow"/>
        </w:rPr>
        <w:t>#</w:t>
      </w:r>
      <w:r w:rsidRPr="005B6E20">
        <w:rPr>
          <w:b/>
          <w:i/>
          <w:highlight w:val="yellow"/>
        </w:rPr>
        <w:t>4: In case a UE supports traffics of different types</w:t>
      </w:r>
      <w:r w:rsidR="00B21AE5" w:rsidRPr="005B6E20">
        <w:rPr>
          <w:b/>
          <w:i/>
          <w:highlight w:val="yellow"/>
        </w:rPr>
        <w:t xml:space="preserve"> in the downlink</w:t>
      </w:r>
      <w:r w:rsidRPr="005B6E20">
        <w:rPr>
          <w:b/>
          <w:i/>
          <w:highlight w:val="yellow"/>
        </w:rPr>
        <w:t xml:space="preserve">, for handling two </w:t>
      </w:r>
      <w:r w:rsidR="004202A5" w:rsidRPr="005B6E20">
        <w:rPr>
          <w:b/>
          <w:i/>
          <w:highlight w:val="yellow"/>
        </w:rPr>
        <w:t xml:space="preserve">overlapping </w:t>
      </w:r>
      <w:r w:rsidRPr="005B6E20">
        <w:rPr>
          <w:b/>
          <w:i/>
          <w:highlight w:val="yellow"/>
        </w:rPr>
        <w:t>unicast PDSCHs with different priorities, the UE reports the following capabilities for each band in a band combination:</w:t>
      </w:r>
    </w:p>
    <w:p w14:paraId="2BA810A1" w14:textId="53FE595B" w:rsidR="001E53F1" w:rsidRPr="005B6E20" w:rsidRDefault="001E53F1" w:rsidP="001E53F1">
      <w:pPr>
        <w:pStyle w:val="ListParagraph"/>
        <w:numPr>
          <w:ilvl w:val="0"/>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Whether the UE processes both PDSCHs without dropping for both Scenarios 1-1 and 1-2.</w:t>
      </w:r>
    </w:p>
    <w:p w14:paraId="5FB6CD8D" w14:textId="44F08B2D" w:rsidR="005B6E20" w:rsidRPr="005B6E20" w:rsidRDefault="005B6E20" w:rsidP="005B6E20">
      <w:pPr>
        <w:pStyle w:val="ListParagraph"/>
        <w:numPr>
          <w:ilvl w:val="1"/>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FSS the UE behaviour in case of Scenario 1-2.</w:t>
      </w:r>
    </w:p>
    <w:p w14:paraId="6992CCCC" w14:textId="77777777" w:rsidR="001E53F1" w:rsidRPr="005B6E20" w:rsidRDefault="001E53F1" w:rsidP="001E53F1">
      <w:pPr>
        <w:pStyle w:val="ListParagraph"/>
        <w:numPr>
          <w:ilvl w:val="0"/>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Whether the UE processes both PDSCHs without dropping under some conditions.</w:t>
      </w:r>
    </w:p>
    <w:p w14:paraId="09A575E2" w14:textId="1A6FFCC3" w:rsidR="001E53F1" w:rsidRPr="005B6E20" w:rsidRDefault="001E53F1" w:rsidP="001E53F1">
      <w:pPr>
        <w:pStyle w:val="ListParagraph"/>
        <w:numPr>
          <w:ilvl w:val="1"/>
          <w:numId w:val="57"/>
        </w:numPr>
        <w:spacing w:afterLines="50" w:after="120"/>
        <w:rPr>
          <w:rFonts w:ascii="Times New Roman" w:eastAsia="SimSun" w:hAnsi="Times New Roman"/>
          <w:b/>
          <w:sz w:val="20"/>
          <w:highlight w:val="yellow"/>
          <w:lang w:eastAsia="zh-CN"/>
        </w:rPr>
      </w:pPr>
      <w:r w:rsidRPr="005B6E20">
        <w:rPr>
          <w:rFonts w:ascii="Times New Roman" w:eastAsia="SimSun" w:hAnsi="Times New Roman"/>
          <w:b/>
          <w:i/>
          <w:sz w:val="20"/>
          <w:highlight w:val="yellow"/>
          <w:lang w:eastAsia="zh-CN"/>
        </w:rPr>
        <w:t>FFS: scheduling conditions</w:t>
      </w:r>
    </w:p>
    <w:p w14:paraId="11E6B74B" w14:textId="3BD67493" w:rsidR="003062D6" w:rsidRPr="005B6E20" w:rsidRDefault="000505E2" w:rsidP="001E53F1">
      <w:pPr>
        <w:pStyle w:val="ListParagraph"/>
        <w:numPr>
          <w:ilvl w:val="0"/>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Separately</w:t>
      </w:r>
      <w:r w:rsidR="003062D6" w:rsidRPr="005B6E20">
        <w:rPr>
          <w:rFonts w:ascii="Times New Roman" w:eastAsia="SimSun" w:hAnsi="Times New Roman"/>
          <w:b/>
          <w:i/>
          <w:sz w:val="20"/>
          <w:highlight w:val="yellow"/>
          <w:lang w:eastAsia="zh-CN"/>
        </w:rPr>
        <w:t xml:space="preserve"> </w:t>
      </w:r>
      <w:r w:rsidR="00AF30BA" w:rsidRPr="005B6E20">
        <w:rPr>
          <w:rFonts w:ascii="Times New Roman" w:eastAsia="SimSun" w:hAnsi="Times New Roman"/>
          <w:b/>
          <w:i/>
          <w:sz w:val="20"/>
          <w:highlight w:val="yellow"/>
          <w:lang w:eastAsia="zh-CN"/>
        </w:rPr>
        <w:t xml:space="preserve">for </w:t>
      </w:r>
      <w:r w:rsidR="003062D6" w:rsidRPr="005B6E20">
        <w:rPr>
          <w:rFonts w:ascii="Times New Roman" w:eastAsia="SimSun" w:hAnsi="Times New Roman"/>
          <w:b/>
          <w:i/>
          <w:sz w:val="20"/>
          <w:highlight w:val="yellow"/>
          <w:lang w:eastAsia="zh-CN"/>
        </w:rPr>
        <w:t>high priority and for low priority PDSCH</w:t>
      </w:r>
      <w:r w:rsidRPr="005B6E20">
        <w:rPr>
          <w:rFonts w:ascii="Times New Roman" w:eastAsia="SimSun" w:hAnsi="Times New Roman"/>
          <w:b/>
          <w:i/>
          <w:sz w:val="20"/>
          <w:highlight w:val="yellow"/>
          <w:lang w:eastAsia="zh-CN"/>
        </w:rPr>
        <w:t xml:space="preserve"> and </w:t>
      </w:r>
      <w:proofErr w:type="spellStart"/>
      <w:r w:rsidRPr="005B6E20">
        <w:rPr>
          <w:rFonts w:ascii="Times New Roman" w:eastAsia="SimSun" w:hAnsi="Times New Roman"/>
          <w:b/>
          <w:i/>
          <w:sz w:val="20"/>
          <w:highlight w:val="yellow"/>
          <w:lang w:eastAsia="zh-CN"/>
        </w:rPr>
        <w:t>separarely</w:t>
      </w:r>
      <w:proofErr w:type="spellEnd"/>
      <w:r w:rsidRPr="005B6E20">
        <w:rPr>
          <w:rFonts w:ascii="Times New Roman" w:eastAsia="SimSun" w:hAnsi="Times New Roman"/>
          <w:b/>
          <w:i/>
          <w:sz w:val="20"/>
          <w:highlight w:val="yellow"/>
          <w:lang w:eastAsia="zh-CN"/>
        </w:rPr>
        <w:t xml:space="preserve"> for (1) and (2),</w:t>
      </w:r>
      <w:r w:rsidR="003062D6" w:rsidRPr="005B6E20">
        <w:rPr>
          <w:rFonts w:ascii="Times New Roman" w:eastAsia="SimSun" w:hAnsi="Times New Roman"/>
          <w:b/>
          <w:i/>
          <w:sz w:val="20"/>
          <w:highlight w:val="yellow"/>
          <w:lang w:eastAsia="zh-CN"/>
        </w:rPr>
        <w:t xml:space="preserve"> the UE reports:</w:t>
      </w:r>
    </w:p>
    <w:p w14:paraId="5B12619B" w14:textId="77777777" w:rsidR="003062D6" w:rsidRPr="005B6E20" w:rsidRDefault="003062D6" w:rsidP="001E53F1">
      <w:pPr>
        <w:pStyle w:val="ListParagraph"/>
        <w:numPr>
          <w:ilvl w:val="1"/>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Alt</w:t>
      </w:r>
      <w:proofErr w:type="gramStart"/>
      <w:r w:rsidRPr="005B6E20">
        <w:rPr>
          <w:rFonts w:ascii="Times New Roman" w:eastAsia="SimSun" w:hAnsi="Times New Roman"/>
          <w:b/>
          <w:i/>
          <w:sz w:val="20"/>
          <w:highlight w:val="yellow"/>
          <w:lang w:eastAsia="zh-CN"/>
        </w:rPr>
        <w:t>1:Maximum</w:t>
      </w:r>
      <w:proofErr w:type="gramEnd"/>
      <w:r w:rsidRPr="005B6E20">
        <w:rPr>
          <w:rFonts w:ascii="Times New Roman" w:eastAsia="SimSun" w:hAnsi="Times New Roman"/>
          <w:b/>
          <w:i/>
          <w:sz w:val="20"/>
          <w:highlight w:val="yellow"/>
          <w:lang w:eastAsia="zh-CN"/>
        </w:rPr>
        <w:t xml:space="preserve"> number of carriers </w:t>
      </w:r>
    </w:p>
    <w:p w14:paraId="6B375B56" w14:textId="47F4EA24" w:rsidR="003062D6" w:rsidRPr="005B6E20" w:rsidRDefault="003062D6" w:rsidP="001E53F1">
      <w:pPr>
        <w:pStyle w:val="ListParagraph"/>
        <w:numPr>
          <w:ilvl w:val="1"/>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Alt2: Maximum BW/#RBs</w:t>
      </w:r>
    </w:p>
    <w:p w14:paraId="19C74318" w14:textId="48DD6CFE" w:rsidR="006B23BC" w:rsidRPr="005B6E20" w:rsidRDefault="006B23BC" w:rsidP="006B23BC">
      <w:pPr>
        <w:spacing w:afterLines="50" w:after="120"/>
        <w:rPr>
          <w:rFonts w:eastAsia="SimSun"/>
          <w:b/>
          <w:i/>
          <w:highlight w:val="yellow"/>
          <w:lang w:eastAsia="zh-CN"/>
        </w:rPr>
      </w:pPr>
      <w:r w:rsidRPr="005B6E20">
        <w:rPr>
          <w:rFonts w:eastAsia="SimSun"/>
          <w:b/>
          <w:i/>
          <w:highlight w:val="yellow"/>
          <w:lang w:eastAsia="zh-CN"/>
        </w:rPr>
        <w:t>Note: The number of carriers or BW/#RBs for supporting the high and low priority PDSCHs could be reported differently based on whether the UE reports (1) or (2).</w:t>
      </w:r>
    </w:p>
    <w:p w14:paraId="10F46C04" w14:textId="066D2058" w:rsidR="00262BE6" w:rsidRPr="00262BE6" w:rsidRDefault="00262BE6" w:rsidP="00262BE6">
      <w:pPr>
        <w:pStyle w:val="Heading1"/>
        <w:rPr>
          <w:rFonts w:ascii="Times New Roman" w:hAnsi="Times New Roman"/>
          <w:sz w:val="44"/>
        </w:rPr>
      </w:pPr>
      <w:r>
        <w:rPr>
          <w:rFonts w:ascii="Times New Roman" w:hAnsi="Times New Roman"/>
          <w:sz w:val="44"/>
        </w:rPr>
        <w:t>Additional Aspects:</w:t>
      </w:r>
    </w:p>
    <w:p w14:paraId="5BFFD048" w14:textId="266BCF17" w:rsidR="00F16D4A" w:rsidRPr="00262BE6" w:rsidRDefault="00F16D4A" w:rsidP="00262BE6">
      <w:pPr>
        <w:pStyle w:val="Heading2"/>
        <w:rPr>
          <w:rFonts w:ascii="Times New Roman" w:hAnsi="Times New Roman"/>
        </w:rPr>
      </w:pPr>
      <w:r w:rsidRPr="00262BE6">
        <w:rPr>
          <w:rFonts w:ascii="Times New Roman" w:hAnsi="Times New Roman"/>
        </w:rPr>
        <w:t xml:space="preserve">TPC Accumulation under the Out-of-Order Uplink </w:t>
      </w:r>
    </w:p>
    <w:p w14:paraId="6B1E913F" w14:textId="3822042F" w:rsidR="00F16D4A" w:rsidRDefault="00F16D4A" w:rsidP="006A2A12">
      <w:pPr>
        <w:rPr>
          <w:b/>
          <w:u w:val="single"/>
        </w:rPr>
      </w:pPr>
      <w:r>
        <w:rPr>
          <w:b/>
          <w:u w:val="single"/>
        </w:rPr>
        <w:t>DOCOMO:</w:t>
      </w:r>
    </w:p>
    <w:p w14:paraId="0C074B94" w14:textId="347E6024" w:rsidR="002552AE" w:rsidRPr="002552AE" w:rsidRDefault="002552AE" w:rsidP="006A2A12">
      <w:r w:rsidRPr="002552AE">
        <w:t>This paper argues that with out-of-order operation, some of the TPCs may be outdated, and proposes to consider TPC overwriting to handle the issue.</w:t>
      </w:r>
    </w:p>
    <w:p w14:paraId="6FDE7E0F" w14:textId="77777777" w:rsidR="002552AE" w:rsidRDefault="002552AE" w:rsidP="006A2A12">
      <w:pPr>
        <w:rPr>
          <w:b/>
          <w:u w:val="single"/>
        </w:rPr>
      </w:pPr>
    </w:p>
    <w:p w14:paraId="61B8F9E7" w14:textId="706AC2AB" w:rsidR="00F16D4A" w:rsidRDefault="009720D3" w:rsidP="00F16D4A">
      <w:pPr>
        <w:jc w:val="center"/>
        <w:rPr>
          <w:b/>
          <w:u w:val="single"/>
        </w:rPr>
      </w:pPr>
      <w:r>
        <w:rPr>
          <w:rFonts w:eastAsiaTheme="minorEastAsia"/>
          <w:noProof/>
          <w:sz w:val="22"/>
          <w:lang w:val="en-US"/>
        </w:rPr>
        <w:drawing>
          <wp:inline distT="0" distB="0" distL="0" distR="0" wp14:anchorId="4ABB08CA" wp14:editId="044D122A">
            <wp:extent cx="5908272" cy="1184275"/>
            <wp:effectExtent l="0" t="0" r="0" b="0"/>
            <wp:docPr id="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9728" cy="1186571"/>
                    </a:xfrm>
                    <a:prstGeom prst="rect">
                      <a:avLst/>
                    </a:prstGeom>
                    <a:noFill/>
                    <a:ln>
                      <a:noFill/>
                    </a:ln>
                  </pic:spPr>
                </pic:pic>
              </a:graphicData>
            </a:graphic>
          </wp:inline>
        </w:drawing>
      </w:r>
    </w:p>
    <w:p w14:paraId="120711CA" w14:textId="77777777" w:rsidR="00F16D4A" w:rsidRPr="00F16D4A" w:rsidRDefault="00F16D4A" w:rsidP="00C0088A">
      <w:pPr>
        <w:pStyle w:val="ListParagraph"/>
        <w:numPr>
          <w:ilvl w:val="0"/>
          <w:numId w:val="17"/>
        </w:numPr>
        <w:spacing w:afterLines="50" w:after="120"/>
        <w:rPr>
          <w:rFonts w:ascii="Times New Roman" w:eastAsiaTheme="minorEastAsia" w:hAnsi="Times New Roman"/>
          <w:sz w:val="20"/>
        </w:rPr>
      </w:pPr>
      <w:r w:rsidRPr="00F16D4A">
        <w:rPr>
          <w:rFonts w:ascii="Times New Roman" w:eastAsiaTheme="minorEastAsia" w:hAnsi="Times New Roman"/>
          <w:sz w:val="20"/>
        </w:rPr>
        <w:t>Overwriting TPC should be considered for out-of-order of PUSCH scheduling</w:t>
      </w:r>
    </w:p>
    <w:p w14:paraId="34423A17" w14:textId="77777777" w:rsidR="00F16D4A" w:rsidRPr="00F16D4A" w:rsidRDefault="00F16D4A" w:rsidP="00C0088A">
      <w:pPr>
        <w:pStyle w:val="ListParagraph"/>
        <w:numPr>
          <w:ilvl w:val="0"/>
          <w:numId w:val="17"/>
        </w:numPr>
        <w:spacing w:afterLines="50" w:after="120"/>
        <w:rPr>
          <w:rFonts w:ascii="Times New Roman" w:eastAsiaTheme="minorEastAsia" w:hAnsi="Times New Roman"/>
          <w:sz w:val="20"/>
        </w:rPr>
      </w:pPr>
      <w:r w:rsidRPr="00F16D4A">
        <w:rPr>
          <w:rFonts w:ascii="Times New Roman" w:eastAsiaTheme="minorEastAsia" w:hAnsi="Times New Roman"/>
          <w:sz w:val="20"/>
        </w:rPr>
        <w:t>UE may transmit first scheduled PUSCH with more up-to-date TPC to second scheduled PUSCH.</w:t>
      </w:r>
    </w:p>
    <w:p w14:paraId="1AB99117" w14:textId="68367724" w:rsidR="00F16D4A" w:rsidRDefault="00F16D4A" w:rsidP="006A2A12">
      <w:pPr>
        <w:rPr>
          <w:b/>
          <w:u w:val="single"/>
        </w:rPr>
      </w:pPr>
    </w:p>
    <w:p w14:paraId="18609F93" w14:textId="77777777" w:rsidR="009720D3" w:rsidRPr="009720D3" w:rsidRDefault="009720D3" w:rsidP="009720D3">
      <w:pPr>
        <w:spacing w:afterLines="50" w:after="120"/>
        <w:rPr>
          <w:rFonts w:eastAsiaTheme="minorEastAsia"/>
        </w:rPr>
      </w:pPr>
      <w:r w:rsidRPr="009720D3">
        <w:rPr>
          <w:rFonts w:eastAsiaTheme="minorEastAsia"/>
        </w:rPr>
        <w:t xml:space="preserve">TPC accumulation with different adjustment state for different traffics should be supported in case of </w:t>
      </w:r>
      <w:proofErr w:type="spellStart"/>
      <w:r w:rsidRPr="009720D3">
        <w:rPr>
          <w:rFonts w:eastAsiaTheme="minorEastAsia"/>
        </w:rPr>
        <w:t>eMBB</w:t>
      </w:r>
      <w:proofErr w:type="spellEnd"/>
      <w:r w:rsidRPr="009720D3">
        <w:rPr>
          <w:rFonts w:eastAsiaTheme="minorEastAsia"/>
        </w:rPr>
        <w:t>/URLLC multiplexing regardless of whether OOO happens</w:t>
      </w:r>
    </w:p>
    <w:p w14:paraId="0C859B44" w14:textId="2E0531A5" w:rsidR="009720D3" w:rsidRPr="009720D3" w:rsidRDefault="009720D3" w:rsidP="009720D3">
      <w:pPr>
        <w:spacing w:afterLines="50" w:after="120"/>
        <w:rPr>
          <w:rFonts w:eastAsiaTheme="minorEastAsia"/>
        </w:rPr>
      </w:pPr>
      <w:r w:rsidRPr="009720D3">
        <w:rPr>
          <w:rFonts w:eastAsiaTheme="minorEastAsia"/>
        </w:rPr>
        <w:t xml:space="preserve">TPC command for </w:t>
      </w:r>
      <w:proofErr w:type="spellStart"/>
      <w:r w:rsidRPr="009720D3">
        <w:rPr>
          <w:rFonts w:eastAsiaTheme="minorEastAsia"/>
        </w:rPr>
        <w:t>eMBB</w:t>
      </w:r>
      <w:proofErr w:type="spellEnd"/>
      <w:r w:rsidRPr="009720D3">
        <w:rPr>
          <w:rFonts w:eastAsiaTheme="minorEastAsia"/>
        </w:rPr>
        <w:t xml:space="preserve"> traffic should be accumulated for both </w:t>
      </w:r>
      <w:proofErr w:type="spellStart"/>
      <w:r w:rsidRPr="009720D3">
        <w:rPr>
          <w:rFonts w:eastAsiaTheme="minorEastAsia"/>
        </w:rPr>
        <w:t>eMBB</w:t>
      </w:r>
      <w:proofErr w:type="spellEnd"/>
      <w:r w:rsidRPr="009720D3">
        <w:rPr>
          <w:rFonts w:eastAsiaTheme="minorEastAsia"/>
        </w:rPr>
        <w:t xml:space="preserve"> and URLLC traffic, while TPC command for URLLC traffic should be accumulated only for URLLC traffic.</w:t>
      </w:r>
    </w:p>
    <w:p w14:paraId="46F63362" w14:textId="77777777" w:rsidR="002552AE" w:rsidRDefault="002552AE" w:rsidP="006A2A12">
      <w:pPr>
        <w:rPr>
          <w:b/>
          <w:u w:val="single"/>
        </w:rPr>
      </w:pPr>
    </w:p>
    <w:p w14:paraId="4E302F46" w14:textId="6E1E172F" w:rsidR="002552AE" w:rsidRDefault="002552AE" w:rsidP="006A2A12">
      <w:pPr>
        <w:rPr>
          <w:b/>
          <w:u w:val="single"/>
        </w:rPr>
      </w:pPr>
      <w:r>
        <w:rPr>
          <w:b/>
          <w:u w:val="single"/>
        </w:rPr>
        <w:t>Qualcomm</w:t>
      </w:r>
    </w:p>
    <w:p w14:paraId="136C4516" w14:textId="1C9E874F" w:rsidR="002552AE" w:rsidRPr="002552AE" w:rsidRDefault="002552AE" w:rsidP="006A2A12">
      <w:r w:rsidRPr="002552AE">
        <w:lastRenderedPageBreak/>
        <w:t>In this paper, it is discussed that if transmissions are out of order, following the TPC accumulation scheme of NR Rel. 15, there will be multiple accumulators per state and some TPCs will be double counted.</w:t>
      </w:r>
    </w:p>
    <w:p w14:paraId="75FFBB85" w14:textId="01A517B9" w:rsidR="002552AE" w:rsidRDefault="002552AE" w:rsidP="002552AE">
      <w:pPr>
        <w:jc w:val="cente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object w:dxaOrig="8040" w:dyaOrig="1980" w14:anchorId="0592B8DC">
          <v:shape id="_x0000_i1026" type="#_x0000_t75" style="width:321.9pt;height:78.9pt" o:ole="">
            <v:imagedata r:id="rId19" o:title=""/>
          </v:shape>
          <o:OLEObject Type="Embed" ProgID="Visio.Drawing.15" ShapeID="_x0000_i1026" DrawAspect="Content" ObjectID="_1628463680" r:id="rId20"/>
        </w:object>
      </w:r>
    </w:p>
    <w:p w14:paraId="5FD98DCE" w14:textId="77777777" w:rsidR="002552AE" w:rsidRDefault="002552AE" w:rsidP="002552AE">
      <w:pPr>
        <w:pStyle w:val="Caption"/>
        <w:jc w:val="center"/>
        <w:rPr>
          <w:lang w:val="en-US"/>
        </w:rPr>
      </w:pPr>
      <w:r>
        <w:t>An example of out-of-order PUSCH scheduling.</w:t>
      </w:r>
    </w:p>
    <w:p w14:paraId="358BB720" w14:textId="5BCD272E" w:rsidR="002552AE" w:rsidRDefault="002552AE" w:rsidP="002552AE">
      <w:r w:rsidRPr="002552AE">
        <w:t>To fix these issues, it is proposed that:</w:t>
      </w:r>
    </w:p>
    <w:p w14:paraId="6864FC34" w14:textId="56DAAD6E" w:rsidR="002552AE" w:rsidRPr="00600A86" w:rsidRDefault="002552AE" w:rsidP="00C0088A">
      <w:pPr>
        <w:pStyle w:val="ListParagraph"/>
        <w:numPr>
          <w:ilvl w:val="0"/>
          <w:numId w:val="18"/>
        </w:numPr>
        <w:rPr>
          <w:rFonts w:ascii="Times New Roman" w:hAnsi="Times New Roman"/>
        </w:rPr>
      </w:pPr>
      <w:r w:rsidRPr="002552AE">
        <w:rPr>
          <w:rFonts w:ascii="Times New Roman" w:hAnsi="Times New Roman"/>
          <w:sz w:val="20"/>
        </w:rPr>
        <w:t>The TPC accumulation of NR Rel. 15 is performed across the channels of the same priority, where the channel priority is given by a physical layer indication.</w:t>
      </w:r>
    </w:p>
    <w:p w14:paraId="1CFEFD46" w14:textId="608F5BE6" w:rsidR="00262BE6" w:rsidRDefault="00262BE6" w:rsidP="00600A86"/>
    <w:p w14:paraId="76C56958" w14:textId="67BBD914" w:rsidR="00A35439" w:rsidRDefault="00A35439" w:rsidP="00600A86">
      <w:pPr>
        <w:rPr>
          <w:b/>
          <w:u w:val="single"/>
        </w:rPr>
      </w:pPr>
      <w:r w:rsidRPr="00A35439">
        <w:rPr>
          <w:b/>
          <w:u w:val="single"/>
        </w:rPr>
        <w:t>Nokia:</w:t>
      </w:r>
    </w:p>
    <w:p w14:paraId="2C83B73F" w14:textId="3FC8710E" w:rsidR="00A35439" w:rsidRDefault="00A35439" w:rsidP="00600A86">
      <w:r w:rsidRPr="00FA4D08">
        <w:t xml:space="preserve">This paper argues that there is no issue with </w:t>
      </w:r>
      <w:r w:rsidR="00FA4D08" w:rsidRPr="00FA4D08">
        <w:t>TPC accumulation even when PUSCHs are out of order. The reason is that the TPC accumulation is based on the PDCCH orders, which are always in order.</w:t>
      </w:r>
    </w:p>
    <w:p w14:paraId="278BF6A3" w14:textId="77777777" w:rsidR="00FA4D08" w:rsidRDefault="00FA4D08" w:rsidP="00FA4D08">
      <w:pPr>
        <w:keepNext/>
        <w:jc w:val="center"/>
      </w:pPr>
      <w:r>
        <w:rPr>
          <w:noProof/>
        </w:rPr>
        <w:drawing>
          <wp:inline distT="0" distB="0" distL="0" distR="0" wp14:anchorId="77921FA2" wp14:editId="7847849F">
            <wp:extent cx="4700441" cy="1638897"/>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04168" cy="1640196"/>
                    </a:xfrm>
                    <a:prstGeom prst="rect">
                      <a:avLst/>
                    </a:prstGeom>
                    <a:noFill/>
                  </pic:spPr>
                </pic:pic>
              </a:graphicData>
            </a:graphic>
          </wp:inline>
        </w:drawing>
      </w:r>
    </w:p>
    <w:p w14:paraId="07A60E8A" w14:textId="4E9AEA8C" w:rsidR="00FA4D08" w:rsidRDefault="00FA4D08" w:rsidP="00FA4D08">
      <w:pPr>
        <w:pStyle w:val="Caption"/>
        <w:jc w:val="center"/>
      </w:pPr>
      <w:r>
        <w:t>Example of in order TPC commands accumulation.</w:t>
      </w:r>
    </w:p>
    <w:p w14:paraId="2824EE9A" w14:textId="2BE25972" w:rsidR="00FA4D08" w:rsidRDefault="00FA4D08" w:rsidP="00FA4D08"/>
    <w:p w14:paraId="2D1860AA" w14:textId="77777777" w:rsidR="00FA4D08" w:rsidRDefault="00FA4D08" w:rsidP="00FA4D08">
      <w:pPr>
        <w:keepNext/>
        <w:jc w:val="center"/>
      </w:pPr>
      <w:r>
        <w:rPr>
          <w:noProof/>
        </w:rPr>
        <w:drawing>
          <wp:inline distT="0" distB="0" distL="0" distR="0" wp14:anchorId="7315FA8B" wp14:editId="6047024B">
            <wp:extent cx="4493918" cy="1847173"/>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496799" cy="1848357"/>
                    </a:xfrm>
                    <a:prstGeom prst="rect">
                      <a:avLst/>
                    </a:prstGeom>
                  </pic:spPr>
                </pic:pic>
              </a:graphicData>
            </a:graphic>
          </wp:inline>
        </w:drawing>
      </w:r>
    </w:p>
    <w:p w14:paraId="09DB0770" w14:textId="764DCBAC" w:rsidR="009B38C8" w:rsidRDefault="00FA4D08" w:rsidP="00564DE5">
      <w:pPr>
        <w:pStyle w:val="Caption"/>
        <w:jc w:val="center"/>
      </w:pPr>
      <w:r>
        <w:t>Example of out-of-order TPC commands accumulation.</w:t>
      </w:r>
    </w:p>
    <w:p w14:paraId="00267E7E" w14:textId="06C1D5E1" w:rsidR="009B38C8" w:rsidRDefault="009B38C8" w:rsidP="00FF528D">
      <w:pPr>
        <w:rPr>
          <w:b/>
          <w:u w:val="single"/>
        </w:rPr>
      </w:pPr>
      <w:proofErr w:type="spellStart"/>
      <w:r w:rsidRPr="009B38C8">
        <w:rPr>
          <w:b/>
          <w:u w:val="single"/>
        </w:rPr>
        <w:t>InterDigital</w:t>
      </w:r>
      <w:proofErr w:type="spellEnd"/>
      <w:r w:rsidRPr="009B38C8">
        <w:rPr>
          <w:b/>
          <w:u w:val="single"/>
        </w:rPr>
        <w:t>:</w:t>
      </w:r>
    </w:p>
    <w:p w14:paraId="5536BB8B" w14:textId="70FA05AD" w:rsidR="009B38C8" w:rsidRDefault="009B38C8" w:rsidP="00FF528D">
      <w:pPr>
        <w:rPr>
          <w:lang w:eastAsia="zh-CN"/>
        </w:rPr>
      </w:pPr>
      <w:r>
        <w:rPr>
          <w:lang w:eastAsia="zh-CN"/>
        </w:rPr>
        <w:t>When HARQ-ACK or PUSCH are scheduled out-of-order, application of closed-loop TPC adjustments do not work as intended, resulting in unwanted excessive adjustments for PUCCH or PUSCH transmissions scheduled with a longer delay.</w:t>
      </w:r>
    </w:p>
    <w:p w14:paraId="17D4992D" w14:textId="77777777" w:rsidR="009B38C8" w:rsidRPr="009B38C8" w:rsidRDefault="009B38C8" w:rsidP="009B38C8">
      <w:pPr>
        <w:rPr>
          <w:lang w:eastAsia="zh-CN"/>
        </w:rPr>
      </w:pPr>
      <w:r w:rsidRPr="009B38C8">
        <w:rPr>
          <w:lang w:eastAsia="zh-CN"/>
        </w:rPr>
        <w:t>The PUCCH power control adjustment state is specific to the priority level of the carried HARQ-ACK/SR.</w:t>
      </w:r>
    </w:p>
    <w:p w14:paraId="52050F5D" w14:textId="597FECD6" w:rsidR="009B38C8" w:rsidRPr="009B38C8" w:rsidRDefault="009B38C8" w:rsidP="009B38C8">
      <w:pPr>
        <w:rPr>
          <w:lang w:eastAsia="zh-CN"/>
        </w:rPr>
      </w:pPr>
      <w:r w:rsidRPr="009B38C8">
        <w:rPr>
          <w:lang w:eastAsia="zh-CN"/>
        </w:rPr>
        <w:lastRenderedPageBreak/>
        <w:t>The PUSCH power control adjustment state is specific to the priority level of PUSCH.</w:t>
      </w:r>
    </w:p>
    <w:p w14:paraId="35945D85" w14:textId="77777777" w:rsidR="009B38C8" w:rsidRPr="009B38C8" w:rsidRDefault="009B38C8" w:rsidP="00FF528D">
      <w:pPr>
        <w:rPr>
          <w:b/>
          <w:u w:val="single"/>
        </w:rPr>
      </w:pPr>
    </w:p>
    <w:p w14:paraId="5709D8BB" w14:textId="5996DA94" w:rsidR="00262BE6" w:rsidRDefault="00262BE6" w:rsidP="00262BE6">
      <w:pPr>
        <w:pStyle w:val="Heading2"/>
        <w:rPr>
          <w:rFonts w:ascii="Times New Roman" w:hAnsi="Times New Roman"/>
        </w:rPr>
      </w:pPr>
      <w:r>
        <w:rPr>
          <w:rFonts w:ascii="Times New Roman" w:hAnsi="Times New Roman"/>
        </w:rPr>
        <w:t>Enhancements for DLPI</w:t>
      </w:r>
    </w:p>
    <w:p w14:paraId="0B4C3A0F" w14:textId="34077C1F" w:rsidR="00262BE6" w:rsidRDefault="00262BE6" w:rsidP="00262BE6">
      <w:r>
        <w:t>In [3]</w:t>
      </w:r>
      <w:r w:rsidR="00F915DB">
        <w:t xml:space="preserve"> and [4]</w:t>
      </w:r>
      <w:r>
        <w:t xml:space="preserve">, one drawback of the Rel. 15 NR DLPI design is mentioned. In particular, in Rel. 15, the PI is applicable to all PDSCHs in-between two DLPI monitoring occasions; however, if the UE is supporting two different traffic types, e.g., URLLC and </w:t>
      </w:r>
      <w:proofErr w:type="spellStart"/>
      <w:r>
        <w:t>eMBB</w:t>
      </w:r>
      <w:proofErr w:type="spellEnd"/>
      <w:r>
        <w:t xml:space="preserve">, </w:t>
      </w:r>
      <w:r w:rsidR="00E671D7">
        <w:t xml:space="preserve">DLPI should not be applied to URLLC PDSCHs. </w:t>
      </w:r>
    </w:p>
    <w:p w14:paraId="5960E2B2" w14:textId="1B45BCD7" w:rsidR="00E671D7" w:rsidRDefault="00E671D7" w:rsidP="00262BE6">
      <w:r>
        <w:t xml:space="preserve">For addressing this issue, physical layer priority indication is needed. </w:t>
      </w:r>
    </w:p>
    <w:p w14:paraId="3B044C93" w14:textId="318518CA" w:rsidR="00E671D7" w:rsidRPr="00E671D7" w:rsidRDefault="00E671D7" w:rsidP="00E671D7">
      <w:pPr>
        <w:spacing w:after="60"/>
        <w:rPr>
          <w:rFonts w:eastAsia="SimSun"/>
          <w:b/>
          <w:iCs/>
        </w:rPr>
      </w:pPr>
      <w:r w:rsidRPr="00E671D7">
        <w:rPr>
          <w:rFonts w:eastAsia="SimSun"/>
          <w:b/>
          <w:iCs/>
        </w:rPr>
        <w:t>Proposal: For Rel-16 URLLC UE, if URLLC/</w:t>
      </w:r>
      <w:proofErr w:type="spellStart"/>
      <w:r w:rsidRPr="00E671D7">
        <w:rPr>
          <w:rFonts w:eastAsia="SimSun"/>
          <w:b/>
          <w:iCs/>
        </w:rPr>
        <w:t>eMBB</w:t>
      </w:r>
      <w:proofErr w:type="spellEnd"/>
      <w:r w:rsidRPr="00E671D7">
        <w:rPr>
          <w:rFonts w:eastAsia="SimSun"/>
          <w:b/>
          <w:iCs/>
        </w:rPr>
        <w:t xml:space="preserve"> identification is introduced in physical layer, the URLLC traffic transmission of the UE which is monitoring DL PI should be excluded from the data flushing that is triggered by the DL PI.</w:t>
      </w:r>
    </w:p>
    <w:p w14:paraId="32E27C8D" w14:textId="310A71A4" w:rsidR="00002AC9" w:rsidRDefault="00F915DB" w:rsidP="00262BE6">
      <w:pPr>
        <w:spacing w:after="160" w:line="252" w:lineRule="auto"/>
        <w:rPr>
          <w:b/>
        </w:rPr>
      </w:pPr>
      <w:r>
        <w:rPr>
          <w:b/>
        </w:rPr>
        <w:t>Proposal: Priority indicator in DCI is supported in Rel. 16.</w:t>
      </w:r>
    </w:p>
    <w:p w14:paraId="510D8D9A" w14:textId="635565CE" w:rsidR="00D420FF" w:rsidRDefault="00D420FF" w:rsidP="00D420FF">
      <w:pPr>
        <w:pStyle w:val="Heading2"/>
        <w:rPr>
          <w:rFonts w:ascii="Times New Roman" w:hAnsi="Times New Roman"/>
        </w:rPr>
      </w:pPr>
      <w:r>
        <w:rPr>
          <w:rFonts w:ascii="Times New Roman" w:hAnsi="Times New Roman"/>
        </w:rPr>
        <w:t xml:space="preserve">New Rate-Matching </w:t>
      </w:r>
      <w:proofErr w:type="spellStart"/>
      <w:r>
        <w:rPr>
          <w:rFonts w:ascii="Times New Roman" w:hAnsi="Times New Roman"/>
        </w:rPr>
        <w:t>Behavior</w:t>
      </w:r>
      <w:proofErr w:type="spellEnd"/>
      <w:r>
        <w:rPr>
          <w:rFonts w:ascii="Times New Roman" w:hAnsi="Times New Roman"/>
        </w:rPr>
        <w:t xml:space="preserve"> for PDSCH</w:t>
      </w:r>
      <w:r w:rsidR="00F915DB">
        <w:rPr>
          <w:rFonts w:ascii="Times New Roman" w:hAnsi="Times New Roman"/>
        </w:rPr>
        <w:t>/PDCCH</w:t>
      </w:r>
      <w:r>
        <w:rPr>
          <w:rFonts w:ascii="Times New Roman" w:hAnsi="Times New Roman"/>
        </w:rPr>
        <w:t xml:space="preserve"> Collision </w:t>
      </w:r>
    </w:p>
    <w:p w14:paraId="661F124A" w14:textId="5F7BEC95" w:rsidR="00D420FF" w:rsidRDefault="00F915DB" w:rsidP="00262BE6">
      <w:pPr>
        <w:spacing w:after="160" w:line="252" w:lineRule="auto"/>
      </w:pPr>
      <w:r w:rsidRPr="00F915DB">
        <w:t xml:space="preserve">In [4], the issue of scheduling a second, more urgent, transmission </w:t>
      </w:r>
      <w:r>
        <w:t>via a second PDCCH is investigated, and the cases depicted in the figure below are identified:</w:t>
      </w:r>
    </w:p>
    <w:p w14:paraId="4434A524" w14:textId="77777777" w:rsidR="00F915DB" w:rsidRDefault="00F915DB" w:rsidP="00F915DB">
      <w:pPr>
        <w:keepNext/>
        <w:spacing w:after="160" w:line="252" w:lineRule="auto"/>
        <w:jc w:val="center"/>
      </w:pPr>
      <w:r>
        <w:rPr>
          <w:noProof/>
        </w:rPr>
        <w:drawing>
          <wp:inline distT="0" distB="0" distL="0" distR="0" wp14:anchorId="2A61ADC2" wp14:editId="15E2B7C9">
            <wp:extent cx="4979843" cy="2744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92798" cy="2751324"/>
                    </a:xfrm>
                    <a:prstGeom prst="rect">
                      <a:avLst/>
                    </a:prstGeom>
                    <a:noFill/>
                  </pic:spPr>
                </pic:pic>
              </a:graphicData>
            </a:graphic>
          </wp:inline>
        </w:drawing>
      </w:r>
    </w:p>
    <w:p w14:paraId="3030059E" w14:textId="6BDC1FE1" w:rsidR="00F915DB" w:rsidRDefault="00F915DB" w:rsidP="00F915DB">
      <w:pPr>
        <w:pStyle w:val="Caption"/>
        <w:jc w:val="center"/>
      </w:pPr>
      <w:r>
        <w:t xml:space="preserve">Figure </w:t>
      </w:r>
      <w:r>
        <w:fldChar w:fldCharType="begin"/>
      </w:r>
      <w:r>
        <w:instrText xml:space="preserve"> SEQ Figure \* ARABIC </w:instrText>
      </w:r>
      <w:r>
        <w:fldChar w:fldCharType="separate"/>
      </w:r>
      <w:r w:rsidR="00FA4D08">
        <w:rPr>
          <w:noProof/>
        </w:rPr>
        <w:t>2</w:t>
      </w:r>
      <w:r>
        <w:fldChar w:fldCharType="end"/>
      </w:r>
      <w:r>
        <w:t xml:space="preserve">: </w:t>
      </w:r>
      <w:r w:rsidRPr="00517DE6">
        <w:t>Intra-UE DL prioritization cases with PDCCH</w:t>
      </w:r>
      <w:r>
        <w:t>.</w:t>
      </w:r>
    </w:p>
    <w:p w14:paraId="20C3181C" w14:textId="0AFDE7AD" w:rsidR="00F915DB" w:rsidRDefault="00F915DB" w:rsidP="00F915DB">
      <w:r>
        <w:t>As shown in the figure, the second PDCCH or the second PDSCH may overlap with the first PDSCH. For these cases, it is proposed that:</w:t>
      </w:r>
    </w:p>
    <w:p w14:paraId="49AD9B0F" w14:textId="11E2DA86" w:rsidR="00F915DB" w:rsidRPr="00F915DB" w:rsidRDefault="00F915DB" w:rsidP="00F915DB">
      <w:pPr>
        <w:rPr>
          <w:b/>
        </w:rPr>
      </w:pPr>
      <w:r w:rsidRPr="00F915DB">
        <w:rPr>
          <w:b/>
        </w:rPr>
        <w:t xml:space="preserve">Proposal: Rel. 16 supports rate-matching or puncturing rules for PDSCH </w:t>
      </w:r>
      <w:proofErr w:type="spellStart"/>
      <w:r w:rsidRPr="00F915DB">
        <w:rPr>
          <w:b/>
        </w:rPr>
        <w:t>w.r.t.</w:t>
      </w:r>
      <w:proofErr w:type="spellEnd"/>
      <w:r w:rsidRPr="00F915DB">
        <w:rPr>
          <w:b/>
        </w:rPr>
        <w:t xml:space="preserve"> received PDCCHs that did not schedule the PDSCH.</w:t>
      </w:r>
    </w:p>
    <w:p w14:paraId="2DD84652" w14:textId="4609B3EE" w:rsidR="00695356" w:rsidRDefault="006A21DA" w:rsidP="00695356">
      <w:pPr>
        <w:pStyle w:val="Heading1"/>
        <w:rPr>
          <w:rFonts w:ascii="Times New Roman" w:hAnsi="Times New Roman"/>
          <w:sz w:val="44"/>
        </w:rPr>
      </w:pPr>
      <w:r>
        <w:rPr>
          <w:rFonts w:ascii="Times New Roman" w:hAnsi="Times New Roman"/>
          <w:sz w:val="44"/>
        </w:rPr>
        <w:t xml:space="preserve">Additional Topics and Proposals </w:t>
      </w:r>
    </w:p>
    <w:p w14:paraId="6210D14F" w14:textId="6A98CA6F" w:rsidR="00534239" w:rsidRDefault="004151A6" w:rsidP="00534239">
      <w:pPr>
        <w:rPr>
          <w:sz w:val="22"/>
        </w:rPr>
      </w:pPr>
      <w:r>
        <w:rPr>
          <w:sz w:val="22"/>
        </w:rPr>
        <w:t>I</w:t>
      </w:r>
      <w:r w:rsidRPr="009D2EC0">
        <w:t xml:space="preserve">n this Section, the additional </w:t>
      </w:r>
      <w:proofErr w:type="spellStart"/>
      <w:r w:rsidRPr="009D2EC0">
        <w:t>proposls</w:t>
      </w:r>
      <w:proofErr w:type="spellEnd"/>
      <w:r w:rsidRPr="009D2EC0">
        <w:t xml:space="preserve"> and topics brought up by companies are summarized.</w:t>
      </w:r>
    </w:p>
    <w:p w14:paraId="3B450450" w14:textId="144B9D2D" w:rsidR="009D2EC0" w:rsidRDefault="009D2EC0" w:rsidP="009D2EC0">
      <w:pPr>
        <w:pStyle w:val="Heading2"/>
        <w:rPr>
          <w:rFonts w:ascii="Times New Roman" w:hAnsi="Times New Roman"/>
        </w:rPr>
      </w:pPr>
      <w:r>
        <w:rPr>
          <w:rFonts w:ascii="Times New Roman" w:hAnsi="Times New Roman"/>
        </w:rPr>
        <w:lastRenderedPageBreak/>
        <w:t>PHY-Layer Differentiation for DL-PI</w:t>
      </w:r>
    </w:p>
    <w:p w14:paraId="210AED79" w14:textId="68DAEDAB" w:rsidR="009D2EC0" w:rsidRPr="00964C70" w:rsidRDefault="009D2EC0" w:rsidP="0074221B">
      <w:r w:rsidRPr="009D2EC0">
        <w:t>To make sure that the UE supports both URLLC and eMBB does not flush its buffer associated with URLLC, a PHY-layer differentiation to indicate the priority of the PDSCHs should be introduced [HW].</w:t>
      </w:r>
    </w:p>
    <w:p w14:paraId="38EA6C5A" w14:textId="1922162F" w:rsidR="006650D8" w:rsidRDefault="00D42A92" w:rsidP="006650D8">
      <w:pPr>
        <w:pStyle w:val="Heading2"/>
        <w:rPr>
          <w:rFonts w:ascii="Times New Roman" w:hAnsi="Times New Roman"/>
        </w:rPr>
      </w:pPr>
      <w:r>
        <w:rPr>
          <w:rFonts w:ascii="Times New Roman" w:hAnsi="Times New Roman"/>
        </w:rPr>
        <w:t xml:space="preserve">Timeline for UCI Multiplexing </w:t>
      </w:r>
    </w:p>
    <w:p w14:paraId="0A5D3DCA" w14:textId="64B4C2F0" w:rsidR="00D42A92" w:rsidRPr="00846D27" w:rsidRDefault="00D42A92" w:rsidP="00D42A92">
      <w:pPr>
        <w:spacing w:afterLines="50" w:after="120"/>
        <w:rPr>
          <w:rFonts w:eastAsiaTheme="minorEastAsia"/>
          <w:kern w:val="2"/>
          <w:lang w:eastAsia="zh-CN"/>
        </w:rPr>
      </w:pPr>
      <w:r>
        <w:rPr>
          <w:rFonts w:eastAsiaTheme="minorEastAsia"/>
          <w:kern w:val="2"/>
          <w:lang w:eastAsia="zh-CN"/>
        </w:rPr>
        <w:t>As mentioned in [5], i</w:t>
      </w:r>
      <w:r w:rsidRPr="00846D27">
        <w:rPr>
          <w:rFonts w:eastAsiaTheme="minorEastAsia"/>
          <w:kern w:val="2"/>
          <w:lang w:eastAsia="zh-CN"/>
        </w:rPr>
        <w:t>n Rel-15, HARQ-ACK corresponding to the first and second PDSCHs are multiplexed in the resource indicated by DCI scheduling the second PDSCH</w:t>
      </w:r>
      <w:r>
        <w:rPr>
          <w:rFonts w:eastAsiaTheme="minorEastAsia" w:hint="eastAsia"/>
          <w:kern w:val="2"/>
          <w:lang w:eastAsia="zh-CN"/>
        </w:rPr>
        <w:t>, as long as</w:t>
      </w:r>
      <w:r w:rsidRPr="00846D27">
        <w:rPr>
          <w:rFonts w:eastAsiaTheme="minorEastAsia"/>
          <w:kern w:val="2"/>
          <w:lang w:eastAsia="zh-CN"/>
        </w:rPr>
        <w:t xml:space="preserve"> the end of second DCI is no less than the corresponding UE minimum PDSCH processing times (N3) from the start of the first </w:t>
      </w:r>
      <w:r>
        <w:rPr>
          <w:rFonts w:eastAsiaTheme="minorEastAsia" w:hint="eastAsia"/>
          <w:kern w:val="2"/>
          <w:lang w:eastAsia="zh-CN"/>
        </w:rPr>
        <w:t xml:space="preserve">indicated </w:t>
      </w:r>
      <w:r w:rsidRPr="00846D27">
        <w:rPr>
          <w:rFonts w:eastAsiaTheme="minorEastAsia"/>
          <w:kern w:val="2"/>
          <w:lang w:eastAsia="zh-CN"/>
        </w:rPr>
        <w:t>PUCCH resource</w:t>
      </w:r>
      <w:r>
        <w:rPr>
          <w:rFonts w:eastAsiaTheme="minorEastAsia" w:hint="eastAsia"/>
          <w:kern w:val="2"/>
          <w:lang w:eastAsia="zh-CN"/>
        </w:rPr>
        <w:t xml:space="preserve">, </w:t>
      </w:r>
      <w:r w:rsidRPr="00564DE5">
        <w:rPr>
          <w:rFonts w:eastAsiaTheme="minorEastAsia" w:hint="eastAsia"/>
          <w:kern w:val="2"/>
          <w:lang w:eastAsia="zh-CN"/>
        </w:rPr>
        <w:t xml:space="preserve">as shown in </w:t>
      </w:r>
      <w:r w:rsidRPr="00564DE5">
        <w:rPr>
          <w:rFonts w:eastAsiaTheme="minorEastAsia"/>
          <w:kern w:val="2"/>
          <w:lang w:eastAsia="zh-CN"/>
        </w:rPr>
        <w:t>the figure below</w:t>
      </w:r>
      <w:r w:rsidRPr="00846D27">
        <w:rPr>
          <w:rFonts w:eastAsiaTheme="minorEastAsia"/>
          <w:kern w:val="2"/>
          <w:lang w:eastAsia="zh-CN"/>
        </w:rPr>
        <w:t xml:space="preserve">. </w:t>
      </w:r>
    </w:p>
    <w:p w14:paraId="36183721" w14:textId="77777777" w:rsidR="00D42A92" w:rsidRPr="00846D27" w:rsidRDefault="00D42A92" w:rsidP="00D42A92">
      <w:pPr>
        <w:spacing w:afterLines="50" w:after="120"/>
        <w:rPr>
          <w:rFonts w:eastAsiaTheme="minorEastAsia"/>
          <w:kern w:val="2"/>
          <w:lang w:eastAsia="zh-CN"/>
        </w:rPr>
      </w:pPr>
      <w:r>
        <w:rPr>
          <w:rFonts w:eastAsiaTheme="minorEastAsia"/>
          <w:kern w:val="2"/>
          <w:lang w:eastAsia="zh-CN"/>
        </w:rPr>
        <w:t>C</w:t>
      </w:r>
      <w:r>
        <w:rPr>
          <w:rFonts w:eastAsiaTheme="minorEastAsia" w:hint="eastAsia"/>
          <w:kern w:val="2"/>
          <w:lang w:eastAsia="zh-CN"/>
        </w:rPr>
        <w:t>onsidering the latency reduction, f</w:t>
      </w:r>
      <w:r w:rsidRPr="00846D27">
        <w:rPr>
          <w:rFonts w:eastAsiaTheme="minorEastAsia"/>
          <w:kern w:val="2"/>
          <w:lang w:eastAsia="zh-CN"/>
        </w:rPr>
        <w:t xml:space="preserve">or different DL processing times associated with different PDSCHs, at least capability #2 can used to determine N3 value </w:t>
      </w:r>
      <w:r>
        <w:rPr>
          <w:rFonts w:eastAsiaTheme="minorEastAsia" w:hint="eastAsia"/>
          <w:kern w:val="2"/>
          <w:lang w:eastAsia="zh-CN"/>
        </w:rPr>
        <w:t xml:space="preserve">for </w:t>
      </w:r>
      <w:r w:rsidRPr="00846D27">
        <w:rPr>
          <w:rFonts w:eastAsiaTheme="minorEastAsia"/>
          <w:kern w:val="2"/>
          <w:lang w:eastAsia="zh-CN"/>
        </w:rPr>
        <w:t>multiplex</w:t>
      </w:r>
      <w:r>
        <w:rPr>
          <w:rFonts w:eastAsiaTheme="minorEastAsia" w:hint="eastAsia"/>
          <w:kern w:val="2"/>
          <w:lang w:eastAsia="zh-CN"/>
        </w:rPr>
        <w:t xml:space="preserve">ing two </w:t>
      </w:r>
      <w:r w:rsidRPr="00846D27">
        <w:rPr>
          <w:rFonts w:eastAsiaTheme="minorEastAsia"/>
          <w:kern w:val="2"/>
          <w:lang w:eastAsia="zh-CN"/>
        </w:rPr>
        <w:t xml:space="preserve">HARQ-ACK </w:t>
      </w:r>
      <w:r>
        <w:rPr>
          <w:rFonts w:eastAsiaTheme="minorEastAsia" w:hint="eastAsia"/>
          <w:kern w:val="2"/>
          <w:lang w:eastAsia="zh-CN"/>
        </w:rPr>
        <w:t>of PDSCHs</w:t>
      </w:r>
      <w:r w:rsidRPr="00846D27">
        <w:rPr>
          <w:rFonts w:eastAsiaTheme="minorEastAsia"/>
          <w:kern w:val="2"/>
          <w:lang w:eastAsia="zh-CN"/>
        </w:rPr>
        <w:t xml:space="preserve">. </w:t>
      </w:r>
    </w:p>
    <w:p w14:paraId="14CA88AF" w14:textId="11BB1DBB" w:rsidR="006650D8" w:rsidRDefault="00D42A92" w:rsidP="00D42A92">
      <w:pPr>
        <w:jc w:val="center"/>
      </w:pPr>
      <w:r w:rsidRPr="00846D27">
        <w:rPr>
          <w:noProof/>
          <w:lang w:eastAsia="zh-CN"/>
        </w:rPr>
        <w:drawing>
          <wp:inline distT="0" distB="0" distL="0" distR="0" wp14:anchorId="527038E5" wp14:editId="3643783E">
            <wp:extent cx="3984171" cy="2042348"/>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3997694" cy="2049280"/>
                    </a:xfrm>
                    <a:prstGeom prst="rect">
                      <a:avLst/>
                    </a:prstGeom>
                  </pic:spPr>
                </pic:pic>
              </a:graphicData>
            </a:graphic>
          </wp:inline>
        </w:drawing>
      </w:r>
    </w:p>
    <w:p w14:paraId="15352472" w14:textId="58944862" w:rsidR="006650D8" w:rsidRDefault="006650D8" w:rsidP="0074221B"/>
    <w:p w14:paraId="3801E3F0" w14:textId="77777777" w:rsidR="00D42A92" w:rsidRPr="00D42A92" w:rsidRDefault="00D42A92" w:rsidP="00D42A92">
      <w:pPr>
        <w:spacing w:afterLines="50" w:after="120"/>
        <w:rPr>
          <w:rFonts w:eastAsiaTheme="minorEastAsia"/>
          <w:b/>
          <w:kern w:val="2"/>
          <w:lang w:eastAsia="zh-CN"/>
        </w:rPr>
      </w:pPr>
      <w:r w:rsidRPr="00D42A92">
        <w:rPr>
          <w:b/>
        </w:rPr>
        <w:t>Proposal:</w:t>
      </w:r>
      <w:r>
        <w:t xml:space="preserve"> </w:t>
      </w:r>
      <w:r w:rsidRPr="00D42A92">
        <w:rPr>
          <w:rFonts w:eastAsiaTheme="minorEastAsia" w:hint="eastAsia"/>
          <w:b/>
          <w:kern w:val="2"/>
          <w:lang w:eastAsia="zh-CN"/>
        </w:rPr>
        <w:t>F</w:t>
      </w:r>
      <w:r w:rsidRPr="00D42A92">
        <w:rPr>
          <w:rFonts w:eastAsiaTheme="minorEastAsia"/>
          <w:b/>
          <w:kern w:val="2"/>
          <w:lang w:eastAsia="zh-CN"/>
        </w:rPr>
        <w:t xml:space="preserve">or different DL processing times associated with different PDSCHs, at least capability #2 </w:t>
      </w:r>
      <w:r w:rsidRPr="00D42A92">
        <w:rPr>
          <w:rFonts w:eastAsiaTheme="minorEastAsia" w:hint="eastAsia"/>
          <w:b/>
          <w:kern w:val="2"/>
          <w:lang w:eastAsia="zh-CN"/>
        </w:rPr>
        <w:t xml:space="preserve">processing time </w:t>
      </w:r>
      <w:r w:rsidRPr="00D42A92">
        <w:rPr>
          <w:rFonts w:eastAsiaTheme="minorEastAsia"/>
          <w:b/>
          <w:kern w:val="2"/>
          <w:lang w:eastAsia="zh-CN"/>
        </w:rPr>
        <w:t xml:space="preserve">can used to determine N3 value </w:t>
      </w:r>
      <w:r w:rsidRPr="00D42A92">
        <w:rPr>
          <w:rFonts w:eastAsiaTheme="minorEastAsia" w:hint="eastAsia"/>
          <w:b/>
          <w:kern w:val="2"/>
          <w:lang w:eastAsia="zh-CN"/>
        </w:rPr>
        <w:t xml:space="preserve">for </w:t>
      </w:r>
      <w:r w:rsidRPr="00D42A92">
        <w:rPr>
          <w:rFonts w:eastAsiaTheme="minorEastAsia"/>
          <w:b/>
          <w:kern w:val="2"/>
          <w:lang w:eastAsia="zh-CN"/>
        </w:rPr>
        <w:t>multiplex</w:t>
      </w:r>
      <w:r w:rsidRPr="00D42A92">
        <w:rPr>
          <w:rFonts w:eastAsiaTheme="minorEastAsia" w:hint="eastAsia"/>
          <w:b/>
          <w:kern w:val="2"/>
          <w:lang w:eastAsia="zh-CN"/>
        </w:rPr>
        <w:t xml:space="preserve">ing two </w:t>
      </w:r>
      <w:r w:rsidRPr="00D42A92">
        <w:rPr>
          <w:rFonts w:eastAsiaTheme="minorEastAsia"/>
          <w:b/>
          <w:kern w:val="2"/>
          <w:lang w:eastAsia="zh-CN"/>
        </w:rPr>
        <w:t xml:space="preserve">HARQ-ACK </w:t>
      </w:r>
      <w:r w:rsidRPr="00D42A92">
        <w:rPr>
          <w:rFonts w:eastAsiaTheme="minorEastAsia" w:hint="eastAsia"/>
          <w:b/>
          <w:kern w:val="2"/>
          <w:lang w:eastAsia="zh-CN"/>
        </w:rPr>
        <w:t>of PDSCHs.</w:t>
      </w:r>
    </w:p>
    <w:p w14:paraId="4BA9C60C" w14:textId="27B3CFCA" w:rsidR="006650D8" w:rsidRDefault="006650D8" w:rsidP="0074221B"/>
    <w:p w14:paraId="356DA8FB" w14:textId="2ADF2FD2" w:rsidR="002C3F23" w:rsidRDefault="006C0D3E" w:rsidP="002C3F23">
      <w:pPr>
        <w:pStyle w:val="Heading2"/>
        <w:rPr>
          <w:rFonts w:ascii="Times New Roman" w:hAnsi="Times New Roman"/>
        </w:rPr>
      </w:pPr>
      <w:r>
        <w:rPr>
          <w:rFonts w:ascii="Times New Roman" w:hAnsi="Times New Roman"/>
        </w:rPr>
        <w:t xml:space="preserve">Non-Periodic Scheduling Request </w:t>
      </w:r>
      <w:proofErr w:type="spellStart"/>
      <w:r>
        <w:rPr>
          <w:rFonts w:ascii="Times New Roman" w:hAnsi="Times New Roman"/>
        </w:rPr>
        <w:t>Tranmission</w:t>
      </w:r>
      <w:proofErr w:type="spellEnd"/>
    </w:p>
    <w:p w14:paraId="0007C01A" w14:textId="2879B969" w:rsidR="006C0D3E" w:rsidRDefault="006C0D3E" w:rsidP="006C0D3E">
      <w:pPr>
        <w:rPr>
          <w:rFonts w:ascii="Calibri" w:hAnsi="Calibri"/>
          <w:sz w:val="32"/>
        </w:rPr>
      </w:pPr>
      <w:r>
        <w:rPr>
          <w:color w:val="000000"/>
        </w:rPr>
        <w:t>In [7], a non-periodic SR transmission method for reducing the SR alignment latency and SR bandwidth overhead is proposed. The main idea is to spread the SR bit transmission over a wide bandwidth at a lower power density either using direct sequence spread spectrum method or via generating ZC sequences.</w:t>
      </w:r>
    </w:p>
    <w:p w14:paraId="4831178D" w14:textId="3786157F" w:rsidR="000F653C" w:rsidRPr="000F653C" w:rsidRDefault="000F653C" w:rsidP="000F653C">
      <w:pPr>
        <w:rPr>
          <w:b/>
          <w:szCs w:val="24"/>
          <w:lang w:val="en-US" w:eastAsia="ko-KR"/>
        </w:rPr>
      </w:pPr>
      <w:r w:rsidRPr="000F653C">
        <w:rPr>
          <w:b/>
          <w:szCs w:val="24"/>
          <w:lang w:val="en-US" w:eastAsia="ko-KR"/>
        </w:rPr>
        <w:t>Proposal: The NP-SR design described above should be considered for NR Release 16.</w:t>
      </w:r>
    </w:p>
    <w:p w14:paraId="784EDE65" w14:textId="2910F3E9" w:rsidR="00964C70" w:rsidRDefault="00964C70" w:rsidP="00964C70">
      <w:pPr>
        <w:pStyle w:val="Heading2"/>
        <w:rPr>
          <w:rFonts w:ascii="Times New Roman" w:hAnsi="Times New Roman"/>
        </w:rPr>
      </w:pPr>
      <w:r>
        <w:rPr>
          <w:rFonts w:ascii="Times New Roman" w:hAnsi="Times New Roman"/>
        </w:rPr>
        <w:t xml:space="preserve">Out-of-order </w:t>
      </w:r>
      <w:r w:rsidR="00112ABA">
        <w:rPr>
          <w:rFonts w:ascii="Times New Roman" w:hAnsi="Times New Roman"/>
        </w:rPr>
        <w:t>u</w:t>
      </w:r>
      <w:r>
        <w:rPr>
          <w:rFonts w:ascii="Times New Roman" w:hAnsi="Times New Roman"/>
        </w:rPr>
        <w:t xml:space="preserve">nder PDSCH/PUSCH Repetitions </w:t>
      </w:r>
    </w:p>
    <w:p w14:paraId="25618733" w14:textId="411644E4" w:rsidR="00AA2E18" w:rsidRDefault="00112ABA" w:rsidP="0074221B">
      <w:pPr>
        <w:rPr>
          <w:szCs w:val="22"/>
        </w:rPr>
      </w:pPr>
      <w:r>
        <w:rPr>
          <w:szCs w:val="22"/>
        </w:rPr>
        <w:t>In [9], it is mentioned that the definition of out-of-order HARQ and PUSCH should be clarified when repetition is allowed as shown in the figures below:</w:t>
      </w:r>
    </w:p>
    <w:p w14:paraId="09D5EE01" w14:textId="425BAE47" w:rsidR="00AA2E18" w:rsidRDefault="00112ABA" w:rsidP="00112ABA">
      <w:pPr>
        <w:jc w:val="center"/>
        <w:rPr>
          <w:szCs w:val="22"/>
        </w:rPr>
      </w:pPr>
      <w:r>
        <w:rPr>
          <w:noProof/>
          <w:lang w:eastAsia="ko-KR"/>
        </w:rPr>
        <w:drawing>
          <wp:inline distT="0" distB="0" distL="0" distR="0" wp14:anchorId="22E9B621" wp14:editId="6EE7CDAD">
            <wp:extent cx="3956050" cy="95758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56050" cy="957580"/>
                    </a:xfrm>
                    <a:prstGeom prst="rect">
                      <a:avLst/>
                    </a:prstGeom>
                    <a:noFill/>
                  </pic:spPr>
                </pic:pic>
              </a:graphicData>
            </a:graphic>
          </wp:inline>
        </w:drawing>
      </w:r>
    </w:p>
    <w:p w14:paraId="5239A266" w14:textId="0817FD46" w:rsidR="00112ABA" w:rsidRDefault="00112ABA" w:rsidP="00112ABA">
      <w:pPr>
        <w:jc w:val="center"/>
        <w:rPr>
          <w:szCs w:val="22"/>
        </w:rPr>
      </w:pPr>
    </w:p>
    <w:p w14:paraId="1B5C0E38" w14:textId="692B0D24" w:rsidR="00112ABA" w:rsidRDefault="00112ABA" w:rsidP="00112ABA">
      <w:pPr>
        <w:jc w:val="center"/>
        <w:rPr>
          <w:szCs w:val="22"/>
        </w:rPr>
      </w:pPr>
      <w:r>
        <w:rPr>
          <w:noProof/>
          <w:lang w:eastAsia="ko-KR"/>
        </w:rPr>
        <w:lastRenderedPageBreak/>
        <w:drawing>
          <wp:inline distT="0" distB="0" distL="0" distR="0" wp14:anchorId="359A3F21" wp14:editId="1918D834">
            <wp:extent cx="4157980" cy="1012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57980" cy="1012825"/>
                    </a:xfrm>
                    <a:prstGeom prst="rect">
                      <a:avLst/>
                    </a:prstGeom>
                    <a:noFill/>
                  </pic:spPr>
                </pic:pic>
              </a:graphicData>
            </a:graphic>
          </wp:inline>
        </w:drawing>
      </w:r>
    </w:p>
    <w:p w14:paraId="0305FD5B" w14:textId="3FBF367F" w:rsidR="00F65E48" w:rsidRPr="00465DC6" w:rsidRDefault="00E671D7" w:rsidP="00F65E48">
      <w:pPr>
        <w:pStyle w:val="Heading1"/>
        <w:rPr>
          <w:rFonts w:ascii="Times New Roman" w:hAnsi="Times New Roman"/>
          <w:sz w:val="44"/>
        </w:rPr>
      </w:pPr>
      <w:r>
        <w:rPr>
          <w:rFonts w:ascii="Times New Roman" w:hAnsi="Times New Roman"/>
          <w:sz w:val="44"/>
        </w:rPr>
        <w:t xml:space="preserve">Summary of </w:t>
      </w:r>
      <w:r w:rsidR="00F65E48">
        <w:rPr>
          <w:rFonts w:ascii="Times New Roman" w:hAnsi="Times New Roman"/>
          <w:sz w:val="44"/>
        </w:rPr>
        <w:t xml:space="preserve">Companies’ Proposals  </w:t>
      </w:r>
    </w:p>
    <w:tbl>
      <w:tblPr>
        <w:tblStyle w:val="TableGrid"/>
        <w:tblW w:w="0" w:type="auto"/>
        <w:tblLook w:val="04A0" w:firstRow="1" w:lastRow="0" w:firstColumn="1" w:lastColumn="0" w:noHBand="0" w:noVBand="1"/>
      </w:tblPr>
      <w:tblGrid>
        <w:gridCol w:w="1706"/>
        <w:gridCol w:w="8256"/>
      </w:tblGrid>
      <w:tr w:rsidR="00E671D7" w14:paraId="063DD9D6" w14:textId="77777777" w:rsidTr="00E671D7">
        <w:tc>
          <w:tcPr>
            <w:tcW w:w="1165" w:type="dxa"/>
          </w:tcPr>
          <w:p w14:paraId="78FCC11A" w14:textId="3DEC716B" w:rsidR="00E671D7" w:rsidRPr="00FF0F1B" w:rsidRDefault="00E671D7" w:rsidP="0074221B">
            <w:pPr>
              <w:rPr>
                <w:b/>
                <w:i/>
                <w:szCs w:val="22"/>
              </w:rPr>
            </w:pPr>
            <w:r w:rsidRPr="00FF0F1B">
              <w:rPr>
                <w:b/>
                <w:i/>
                <w:szCs w:val="22"/>
              </w:rPr>
              <w:t>Huawei/</w:t>
            </w:r>
            <w:proofErr w:type="spellStart"/>
            <w:r w:rsidRPr="00FF0F1B">
              <w:rPr>
                <w:b/>
                <w:i/>
                <w:szCs w:val="22"/>
              </w:rPr>
              <w:t>HiSilicon</w:t>
            </w:r>
            <w:proofErr w:type="spellEnd"/>
          </w:p>
        </w:tc>
        <w:tc>
          <w:tcPr>
            <w:tcW w:w="8797" w:type="dxa"/>
          </w:tcPr>
          <w:p w14:paraId="7003B0D3" w14:textId="77777777" w:rsidR="00E671D7" w:rsidRPr="00631817" w:rsidRDefault="00E671D7" w:rsidP="00E671D7">
            <w:pPr>
              <w:rPr>
                <w:rFonts w:eastAsia="SimSun"/>
                <w:b/>
                <w:i/>
                <w:lang w:eastAsia="zh-CN"/>
              </w:rPr>
            </w:pPr>
            <w:r w:rsidRPr="00631817">
              <w:rPr>
                <w:rFonts w:eastAsia="SimSun"/>
                <w:b/>
                <w:i/>
                <w:lang w:eastAsia="zh-CN"/>
              </w:rPr>
              <w:t>Proposal 1: When all PDSCHs follow the same UE processing time capability, out-of-order PDSCH-to-PUCCHs</w:t>
            </w:r>
            <w:r w:rsidRPr="00631817" w:rsidDel="003504C6">
              <w:rPr>
                <w:rFonts w:eastAsia="SimSun"/>
                <w:b/>
                <w:i/>
                <w:lang w:eastAsia="zh-CN"/>
              </w:rPr>
              <w:t xml:space="preserve"> </w:t>
            </w:r>
            <w:r w:rsidRPr="00631817">
              <w:rPr>
                <w:rFonts w:eastAsia="SimSun"/>
                <w:b/>
                <w:i/>
                <w:lang w:eastAsia="zh-CN"/>
              </w:rPr>
              <w:t>is supported in Rel-16 and no channel is dropped, i.e. Solution 2 is adopted.</w:t>
            </w:r>
          </w:p>
          <w:p w14:paraId="58A3832A" w14:textId="77777777" w:rsidR="00E671D7" w:rsidRPr="00631817" w:rsidRDefault="00E671D7" w:rsidP="00E671D7">
            <w:pPr>
              <w:rPr>
                <w:rFonts w:eastAsia="SimSun"/>
                <w:b/>
                <w:i/>
                <w:lang w:eastAsia="zh-CN"/>
              </w:rPr>
            </w:pPr>
            <w:r w:rsidRPr="00631817">
              <w:rPr>
                <w:rFonts w:eastAsia="SimSun"/>
                <w:b/>
                <w:i/>
                <w:lang w:eastAsia="zh-CN"/>
              </w:rPr>
              <w:t xml:space="preserve">Proposal 2: If </w:t>
            </w:r>
            <w:r>
              <w:rPr>
                <w:rFonts w:eastAsia="SimSun"/>
                <w:b/>
                <w:i/>
                <w:lang w:eastAsia="zh-CN"/>
              </w:rPr>
              <w:t xml:space="preserve">in-order scheduling with </w:t>
            </w:r>
            <w:r w:rsidRPr="00631817">
              <w:rPr>
                <w:rFonts w:eastAsia="SimSun"/>
                <w:b/>
                <w:i/>
                <w:lang w:eastAsia="zh-CN"/>
              </w:rPr>
              <w:t xml:space="preserve">two processing time capabilities </w:t>
            </w:r>
            <w:r>
              <w:rPr>
                <w:rFonts w:eastAsia="SimSun"/>
                <w:b/>
                <w:i/>
                <w:lang w:eastAsia="zh-CN"/>
              </w:rPr>
              <w:t xml:space="preserve">shall be allowed </w:t>
            </w:r>
            <w:r w:rsidRPr="00631817">
              <w:rPr>
                <w:rFonts w:eastAsia="SimSun"/>
                <w:b/>
                <w:i/>
                <w:lang w:eastAsia="zh-CN"/>
              </w:rPr>
              <w:t>15 kHz and 60 kHz SCS within one BWP, RAN1 should:</w:t>
            </w:r>
          </w:p>
          <w:p w14:paraId="13EBCD7C" w14:textId="77777777" w:rsidR="00E671D7" w:rsidRPr="00631817" w:rsidRDefault="00E671D7" w:rsidP="00C0088A">
            <w:pPr>
              <w:pStyle w:val="ListParagraph"/>
              <w:numPr>
                <w:ilvl w:val="0"/>
                <w:numId w:val="27"/>
              </w:numPr>
              <w:autoSpaceDE w:val="0"/>
              <w:autoSpaceDN w:val="0"/>
              <w:adjustRightInd w:val="0"/>
              <w:snapToGrid w:val="0"/>
              <w:spacing w:after="120"/>
              <w:rPr>
                <w:rFonts w:ascii="Times New Roman" w:eastAsia="SimSun" w:hAnsi="Times New Roman"/>
                <w:b/>
                <w:i/>
                <w:lang w:eastAsia="zh-CN"/>
              </w:rPr>
            </w:pPr>
            <w:r w:rsidRPr="00631817">
              <w:rPr>
                <w:rFonts w:ascii="Times New Roman" w:eastAsia="SimSun" w:hAnsi="Times New Roman"/>
                <w:b/>
                <w:i/>
                <w:lang w:val="en-US" w:eastAsia="zh-CN"/>
              </w:rPr>
              <w:t>For 15 kHz, 60 kHz: Define scheduling conditions that allow the UE to process two PDSCHs that follow different processing timelines</w:t>
            </w:r>
          </w:p>
          <w:p w14:paraId="5836BEC0" w14:textId="77777777" w:rsidR="00E671D7" w:rsidRPr="00631817" w:rsidRDefault="00E671D7" w:rsidP="00E671D7">
            <w:pPr>
              <w:rPr>
                <w:rFonts w:eastAsia="SimSun"/>
                <w:lang w:eastAsia="zh-CN"/>
              </w:rPr>
            </w:pPr>
            <w:r w:rsidRPr="00631817">
              <w:rPr>
                <w:rFonts w:eastAsia="SimSun"/>
                <w:b/>
                <w:i/>
                <w:lang w:eastAsia="zh-CN"/>
              </w:rPr>
              <w:t>Proposal 3: If two processing time capabilities are supported in the same BWP, one unified solution that addresses in-order and out-of-order HARQ shall be defined.</w:t>
            </w:r>
            <w:r w:rsidRPr="00631817">
              <w:rPr>
                <w:rFonts w:eastAsia="SimSun"/>
                <w:lang w:eastAsia="zh-CN"/>
              </w:rPr>
              <w:t xml:space="preserve"> </w:t>
            </w:r>
          </w:p>
          <w:p w14:paraId="4740A823" w14:textId="77777777" w:rsidR="00E671D7" w:rsidRPr="003365EF" w:rsidRDefault="00E671D7" w:rsidP="00E671D7">
            <w:pPr>
              <w:rPr>
                <w:b/>
                <w:i/>
                <w:lang w:eastAsia="zh-CN"/>
              </w:rPr>
            </w:pPr>
            <w:r w:rsidRPr="00631817">
              <w:rPr>
                <w:b/>
                <w:i/>
                <w:lang w:eastAsia="zh-CN"/>
              </w:rPr>
              <w:t>Proposal 4:</w:t>
            </w:r>
            <w:r>
              <w:rPr>
                <w:b/>
                <w:i/>
                <w:lang w:eastAsia="zh-CN"/>
              </w:rPr>
              <w:t xml:space="preserve"> </w:t>
            </w:r>
            <w:r w:rsidRPr="003365EF">
              <w:rPr>
                <w:b/>
                <w:i/>
                <w:lang w:eastAsia="zh-CN"/>
              </w:rPr>
              <w:t>Adopt Solution 4-2 for processing with two processing time capabilities on the same BWP in the same cell.</w:t>
            </w:r>
          </w:p>
          <w:p w14:paraId="167F1F22" w14:textId="77777777" w:rsidR="00E671D7" w:rsidRPr="00631817" w:rsidRDefault="00E671D7" w:rsidP="00E671D7">
            <w:pPr>
              <w:autoSpaceDE/>
              <w:autoSpaceDN/>
              <w:adjustRightInd/>
              <w:spacing w:after="0"/>
              <w:jc w:val="left"/>
              <w:rPr>
                <w:rFonts w:eastAsia="SimSun"/>
                <w:b/>
                <w:i/>
                <w:lang w:eastAsia="zh-CN"/>
              </w:rPr>
            </w:pPr>
            <w:r w:rsidRPr="00631817">
              <w:rPr>
                <w:rFonts w:eastAsia="SimSun"/>
                <w:b/>
                <w:i/>
                <w:lang w:eastAsia="zh-CN"/>
              </w:rPr>
              <w:t xml:space="preserve">Proposal 5: The following scheduling conditions </w:t>
            </w:r>
            <w:r>
              <w:rPr>
                <w:rFonts w:eastAsia="SimSun"/>
                <w:b/>
                <w:i/>
                <w:lang w:eastAsia="zh-CN"/>
              </w:rPr>
              <w:t xml:space="preserve">of Solution 4-2 </w:t>
            </w:r>
            <w:r w:rsidRPr="00631817">
              <w:rPr>
                <w:rFonts w:eastAsia="SimSun"/>
                <w:b/>
                <w:i/>
                <w:lang w:eastAsia="zh-CN"/>
              </w:rPr>
              <w:t xml:space="preserve">should be considered in case of OOO-HARQ. </w:t>
            </w:r>
          </w:p>
          <w:p w14:paraId="25DA1BB8" w14:textId="77777777" w:rsidR="00E671D7" w:rsidRPr="00631817" w:rsidRDefault="00E671D7" w:rsidP="00C0088A">
            <w:pPr>
              <w:numPr>
                <w:ilvl w:val="0"/>
                <w:numId w:val="26"/>
              </w:numPr>
              <w:overflowPunct/>
              <w:autoSpaceDE/>
              <w:autoSpaceDN/>
              <w:adjustRightInd/>
              <w:spacing w:after="0"/>
              <w:jc w:val="left"/>
              <w:rPr>
                <w:rFonts w:eastAsia="SimSun"/>
                <w:i/>
                <w:lang w:val="x-none" w:eastAsia="zh-CN"/>
              </w:rPr>
            </w:pPr>
            <w:r w:rsidRPr="00631817">
              <w:rPr>
                <w:rFonts w:eastAsia="SimSun"/>
                <w:b/>
                <w:i/>
                <w:lang w:eastAsia="zh-CN"/>
              </w:rPr>
              <w:t xml:space="preserve">Not more than </w:t>
            </w:r>
            <w:r w:rsidRPr="00631817">
              <w:rPr>
                <w:rFonts w:eastAsia="SimSun"/>
                <w:b/>
                <w:i/>
                <w:lang w:val="x-none" w:eastAsia="zh-CN"/>
              </w:rPr>
              <w:t xml:space="preserve">136 </w:t>
            </w:r>
            <w:r w:rsidRPr="00631817">
              <w:rPr>
                <w:rFonts w:eastAsia="SimSun"/>
                <w:b/>
                <w:i/>
                <w:lang w:eastAsia="zh-CN"/>
              </w:rPr>
              <w:t>P</w:t>
            </w:r>
            <w:r w:rsidRPr="00631817">
              <w:rPr>
                <w:rFonts w:eastAsia="SimSun"/>
                <w:b/>
                <w:i/>
                <w:lang w:val="x-none" w:eastAsia="zh-CN"/>
              </w:rPr>
              <w:t xml:space="preserve">RBs </w:t>
            </w:r>
            <w:r w:rsidRPr="00631817">
              <w:rPr>
                <w:rFonts w:eastAsia="SimSun"/>
                <w:b/>
                <w:i/>
                <w:lang w:eastAsia="zh-CN"/>
              </w:rPr>
              <w:t>are scheduled for</w:t>
            </w:r>
            <w:r w:rsidRPr="00631817">
              <w:rPr>
                <w:rFonts w:eastAsia="SimSun"/>
                <w:b/>
                <w:i/>
                <w:lang w:val="x-none" w:eastAsia="zh-CN"/>
              </w:rPr>
              <w:t xml:space="preserve"> 30kHz SCS</w:t>
            </w:r>
          </w:p>
          <w:p w14:paraId="3B661672" w14:textId="77777777" w:rsidR="00E671D7" w:rsidRPr="008750DD" w:rsidRDefault="00E671D7" w:rsidP="00C0088A">
            <w:pPr>
              <w:numPr>
                <w:ilvl w:val="0"/>
                <w:numId w:val="26"/>
              </w:numPr>
              <w:overflowPunct/>
              <w:autoSpaceDE/>
              <w:autoSpaceDN/>
              <w:adjustRightInd/>
              <w:spacing w:after="0"/>
              <w:jc w:val="left"/>
              <w:rPr>
                <w:rFonts w:eastAsia="SimSun"/>
                <w:i/>
                <w:lang w:val="x-none" w:eastAsia="zh-CN"/>
              </w:rPr>
            </w:pPr>
            <w:r w:rsidRPr="00631817">
              <w:rPr>
                <w:rFonts w:eastAsia="SimSun"/>
                <w:b/>
                <w:i/>
                <w:lang w:eastAsia="zh-CN"/>
              </w:rPr>
              <w:t xml:space="preserve">The time-gap between the PUCCH carrying </w:t>
            </w:r>
            <w:r>
              <w:rPr>
                <w:rFonts w:eastAsia="SimSun"/>
                <w:b/>
                <w:i/>
                <w:lang w:eastAsia="zh-CN"/>
              </w:rPr>
              <w:t>HARQ</w:t>
            </w:r>
            <w:r w:rsidRPr="00631817">
              <w:rPr>
                <w:rFonts w:eastAsia="SimSun"/>
                <w:b/>
                <w:i/>
                <w:lang w:eastAsia="zh-CN"/>
              </w:rPr>
              <w:t xml:space="preserve"> for PDSCH </w:t>
            </w:r>
            <w:r>
              <w:rPr>
                <w:rFonts w:eastAsia="SimSun"/>
                <w:b/>
                <w:i/>
                <w:lang w:eastAsia="zh-CN"/>
              </w:rPr>
              <w:t>B</w:t>
            </w:r>
            <w:r w:rsidRPr="008750DD">
              <w:rPr>
                <w:rFonts w:eastAsia="SimSun"/>
                <w:b/>
                <w:i/>
                <w:lang w:eastAsia="zh-CN"/>
              </w:rPr>
              <w:t xml:space="preserve"> and the end of </w:t>
            </w:r>
            <w:r>
              <w:rPr>
                <w:rFonts w:eastAsia="SimSun"/>
                <w:b/>
                <w:i/>
                <w:lang w:eastAsia="zh-CN"/>
              </w:rPr>
              <w:t xml:space="preserve">the whole TB or </w:t>
            </w:r>
            <w:r w:rsidRPr="008750DD">
              <w:rPr>
                <w:rFonts w:eastAsia="SimSun"/>
                <w:b/>
                <w:i/>
                <w:lang w:eastAsia="zh-CN"/>
              </w:rPr>
              <w:t>subset CBGs</w:t>
            </w:r>
            <w:r>
              <w:rPr>
                <w:rFonts w:eastAsia="SimSun"/>
                <w:b/>
                <w:i/>
                <w:lang w:eastAsia="zh-CN"/>
              </w:rPr>
              <w:t xml:space="preserve"> of </w:t>
            </w:r>
            <w:r w:rsidRPr="008750DD">
              <w:rPr>
                <w:rFonts w:eastAsia="SimSun"/>
                <w:b/>
                <w:i/>
                <w:lang w:eastAsia="zh-CN"/>
              </w:rPr>
              <w:t xml:space="preserve">PDSCH </w:t>
            </w:r>
            <w:r>
              <w:rPr>
                <w:rFonts w:eastAsia="SimSun"/>
                <w:b/>
                <w:i/>
                <w:lang w:eastAsia="zh-CN"/>
              </w:rPr>
              <w:t>A</w:t>
            </w:r>
            <w:r w:rsidRPr="008750DD">
              <w:rPr>
                <w:rFonts w:eastAsia="SimSun"/>
                <w:b/>
                <w:i/>
                <w:lang w:eastAsia="zh-CN"/>
              </w:rPr>
              <w:t xml:space="preserve"> is not smaller than “N1_PDSCH</w:t>
            </w:r>
            <w:r>
              <w:rPr>
                <w:rFonts w:eastAsia="SimSun"/>
                <w:b/>
                <w:i/>
                <w:lang w:eastAsia="zh-CN"/>
              </w:rPr>
              <w:t xml:space="preserve"> A</w:t>
            </w:r>
            <w:r w:rsidRPr="008750DD">
              <w:rPr>
                <w:rFonts w:eastAsia="SimSun"/>
                <w:b/>
                <w:i/>
                <w:lang w:eastAsia="zh-CN"/>
              </w:rPr>
              <w:t>+N1_PDSCH</w:t>
            </w:r>
            <w:r>
              <w:rPr>
                <w:rFonts w:eastAsia="SimSun"/>
                <w:b/>
                <w:i/>
                <w:lang w:eastAsia="zh-CN"/>
              </w:rPr>
              <w:t xml:space="preserve"> B</w:t>
            </w:r>
            <w:r w:rsidRPr="008750DD">
              <w:rPr>
                <w:rFonts w:eastAsia="SimSun"/>
                <w:b/>
                <w:i/>
                <w:lang w:eastAsia="zh-CN"/>
              </w:rPr>
              <w:t>”.</w:t>
            </w:r>
            <w:r w:rsidRPr="008750DD">
              <w:rPr>
                <w:rFonts w:eastAsia="SimSun"/>
                <w:b/>
                <w:i/>
                <w:lang w:val="x-none" w:eastAsia="zh-CN"/>
              </w:rPr>
              <w:t xml:space="preserve"> </w:t>
            </w:r>
          </w:p>
          <w:p w14:paraId="5677DA85" w14:textId="77777777" w:rsidR="00E671D7" w:rsidRPr="00631817" w:rsidRDefault="00E671D7" w:rsidP="00C0088A">
            <w:pPr>
              <w:numPr>
                <w:ilvl w:val="0"/>
                <w:numId w:val="26"/>
              </w:numPr>
              <w:overflowPunct/>
              <w:autoSpaceDE/>
              <w:autoSpaceDN/>
              <w:adjustRightInd/>
              <w:spacing w:after="0"/>
              <w:jc w:val="left"/>
              <w:rPr>
                <w:rFonts w:eastAsia="SimSun"/>
                <w:i/>
                <w:lang w:val="x-none" w:eastAsia="zh-CN"/>
              </w:rPr>
            </w:pPr>
            <w:r w:rsidRPr="00631817">
              <w:rPr>
                <w:rFonts w:eastAsia="SimSun"/>
                <w:b/>
                <w:i/>
                <w:lang w:val="x-none" w:eastAsia="zh-CN"/>
              </w:rPr>
              <w:t xml:space="preserve">FFS, other conditions </w:t>
            </w:r>
          </w:p>
          <w:p w14:paraId="4F07089E" w14:textId="77777777" w:rsidR="00E671D7" w:rsidRPr="00631817" w:rsidRDefault="00E671D7" w:rsidP="00E671D7">
            <w:pPr>
              <w:autoSpaceDE/>
              <w:autoSpaceDN/>
              <w:adjustRightInd/>
              <w:spacing w:after="0"/>
              <w:jc w:val="left"/>
              <w:rPr>
                <w:rFonts w:eastAsia="SimSun"/>
                <w:b/>
                <w:i/>
                <w:lang w:eastAsia="zh-CN"/>
              </w:rPr>
            </w:pPr>
            <w:r w:rsidRPr="00631817">
              <w:rPr>
                <w:rFonts w:eastAsia="SimSun"/>
                <w:b/>
                <w:i/>
                <w:lang w:eastAsia="zh-CN"/>
              </w:rPr>
              <w:t xml:space="preserve">Proposal </w:t>
            </w:r>
            <w:r>
              <w:rPr>
                <w:rFonts w:eastAsia="SimSun"/>
                <w:b/>
                <w:i/>
                <w:lang w:eastAsia="zh-CN"/>
              </w:rPr>
              <w:t>6</w:t>
            </w:r>
            <w:r w:rsidRPr="00631817">
              <w:rPr>
                <w:rFonts w:eastAsia="SimSun"/>
                <w:b/>
                <w:i/>
                <w:lang w:eastAsia="zh-CN"/>
              </w:rPr>
              <w:t>: The following scheduling conditions</w:t>
            </w:r>
            <w:r>
              <w:rPr>
                <w:rFonts w:eastAsia="SimSun"/>
                <w:b/>
                <w:i/>
                <w:lang w:eastAsia="zh-CN"/>
              </w:rPr>
              <w:t xml:space="preserve"> </w:t>
            </w:r>
            <w:r w:rsidRPr="00631817">
              <w:rPr>
                <w:rFonts w:eastAsia="SimSun"/>
                <w:b/>
                <w:i/>
                <w:lang w:eastAsia="zh-CN"/>
              </w:rPr>
              <w:t xml:space="preserve">should be considered in </w:t>
            </w:r>
            <w:r>
              <w:rPr>
                <w:rFonts w:eastAsia="SimSun"/>
                <w:b/>
                <w:i/>
                <w:lang w:eastAsia="zh-CN"/>
              </w:rPr>
              <w:t>scenario 1-1</w:t>
            </w:r>
            <w:r w:rsidRPr="00631817">
              <w:rPr>
                <w:rFonts w:eastAsia="SimSun"/>
                <w:b/>
                <w:i/>
                <w:lang w:eastAsia="zh-CN"/>
              </w:rPr>
              <w:t xml:space="preserve">. </w:t>
            </w:r>
          </w:p>
          <w:p w14:paraId="5BE2693E" w14:textId="77777777" w:rsidR="00E671D7" w:rsidRDefault="00E671D7" w:rsidP="00C0088A">
            <w:pPr>
              <w:numPr>
                <w:ilvl w:val="0"/>
                <w:numId w:val="26"/>
              </w:numPr>
              <w:overflowPunct/>
              <w:autoSpaceDE/>
              <w:autoSpaceDN/>
              <w:adjustRightInd/>
              <w:spacing w:after="0"/>
              <w:jc w:val="left"/>
              <w:rPr>
                <w:rFonts w:eastAsia="SimSun"/>
                <w:i/>
                <w:lang w:val="x-none" w:eastAsia="zh-CN"/>
              </w:rPr>
            </w:pPr>
            <w:r w:rsidRPr="00631817">
              <w:rPr>
                <w:rFonts w:eastAsia="SimSun"/>
                <w:b/>
                <w:i/>
                <w:lang w:eastAsia="zh-CN"/>
              </w:rPr>
              <w:t xml:space="preserve">The time-gap between the PUCCH carrying </w:t>
            </w:r>
            <w:r>
              <w:rPr>
                <w:rFonts w:eastAsia="SimSun"/>
                <w:b/>
                <w:i/>
                <w:lang w:eastAsia="zh-CN"/>
              </w:rPr>
              <w:t>HARQ</w:t>
            </w:r>
            <w:r w:rsidRPr="00631817">
              <w:rPr>
                <w:rFonts w:eastAsia="SimSun"/>
                <w:b/>
                <w:i/>
                <w:lang w:eastAsia="zh-CN"/>
              </w:rPr>
              <w:t xml:space="preserve"> for PDSCH </w:t>
            </w:r>
            <w:r>
              <w:rPr>
                <w:rFonts w:eastAsia="SimSun"/>
                <w:b/>
                <w:i/>
                <w:lang w:eastAsia="zh-CN"/>
              </w:rPr>
              <w:t>B</w:t>
            </w:r>
            <w:r w:rsidRPr="008750DD">
              <w:rPr>
                <w:rFonts w:eastAsia="SimSun"/>
                <w:b/>
                <w:i/>
                <w:lang w:eastAsia="zh-CN"/>
              </w:rPr>
              <w:t xml:space="preserve"> and the end of </w:t>
            </w:r>
            <w:r>
              <w:rPr>
                <w:rFonts w:eastAsia="SimSun"/>
                <w:b/>
                <w:i/>
                <w:lang w:eastAsia="zh-CN"/>
              </w:rPr>
              <w:t xml:space="preserve">the whole TB or </w:t>
            </w:r>
            <w:r w:rsidRPr="008750DD">
              <w:rPr>
                <w:rFonts w:eastAsia="SimSun"/>
                <w:b/>
                <w:i/>
                <w:lang w:eastAsia="zh-CN"/>
              </w:rPr>
              <w:t>subset CBGs</w:t>
            </w:r>
            <w:r>
              <w:rPr>
                <w:rFonts w:eastAsia="SimSun"/>
                <w:b/>
                <w:i/>
                <w:lang w:eastAsia="zh-CN"/>
              </w:rPr>
              <w:t xml:space="preserve"> of </w:t>
            </w:r>
            <w:r w:rsidRPr="008750DD">
              <w:rPr>
                <w:rFonts w:eastAsia="SimSun"/>
                <w:b/>
                <w:i/>
                <w:lang w:eastAsia="zh-CN"/>
              </w:rPr>
              <w:t xml:space="preserve">PDSCH </w:t>
            </w:r>
            <w:r>
              <w:rPr>
                <w:rFonts w:eastAsia="SimSun"/>
                <w:b/>
                <w:i/>
                <w:lang w:eastAsia="zh-CN"/>
              </w:rPr>
              <w:t>A</w:t>
            </w:r>
            <w:r w:rsidRPr="008750DD">
              <w:rPr>
                <w:rFonts w:eastAsia="SimSun"/>
                <w:b/>
                <w:i/>
                <w:lang w:eastAsia="zh-CN"/>
              </w:rPr>
              <w:t xml:space="preserve"> is not smaller than “N1_PDSCH</w:t>
            </w:r>
            <w:r>
              <w:rPr>
                <w:rFonts w:eastAsia="SimSun"/>
                <w:b/>
                <w:i/>
                <w:lang w:eastAsia="zh-CN"/>
              </w:rPr>
              <w:t xml:space="preserve"> A</w:t>
            </w:r>
            <w:r w:rsidRPr="008750DD">
              <w:rPr>
                <w:rFonts w:eastAsia="SimSun"/>
                <w:b/>
                <w:i/>
                <w:lang w:eastAsia="zh-CN"/>
              </w:rPr>
              <w:t>+N1_PDSCH</w:t>
            </w:r>
            <w:r>
              <w:rPr>
                <w:rFonts w:eastAsia="SimSun"/>
                <w:b/>
                <w:i/>
                <w:lang w:eastAsia="zh-CN"/>
              </w:rPr>
              <w:t xml:space="preserve"> B</w:t>
            </w:r>
            <w:r w:rsidRPr="008750DD">
              <w:rPr>
                <w:rFonts w:eastAsia="SimSun"/>
                <w:b/>
                <w:i/>
                <w:lang w:eastAsia="zh-CN"/>
              </w:rPr>
              <w:t>”.</w:t>
            </w:r>
            <w:r w:rsidRPr="008750DD">
              <w:rPr>
                <w:rFonts w:eastAsia="SimSun"/>
                <w:b/>
                <w:i/>
                <w:lang w:val="x-none" w:eastAsia="zh-CN"/>
              </w:rPr>
              <w:t xml:space="preserve"> </w:t>
            </w:r>
          </w:p>
          <w:p w14:paraId="17EC532E" w14:textId="77777777" w:rsidR="00E671D7" w:rsidRPr="006622F3" w:rsidRDefault="00E671D7" w:rsidP="00C0088A">
            <w:pPr>
              <w:numPr>
                <w:ilvl w:val="0"/>
                <w:numId w:val="26"/>
              </w:numPr>
              <w:overflowPunct/>
              <w:autoSpaceDE/>
              <w:autoSpaceDN/>
              <w:adjustRightInd/>
              <w:spacing w:after="0"/>
              <w:jc w:val="left"/>
              <w:rPr>
                <w:rFonts w:eastAsia="SimSun"/>
                <w:i/>
                <w:lang w:val="x-none" w:eastAsia="zh-CN"/>
              </w:rPr>
            </w:pPr>
            <w:r w:rsidRPr="00154ECD">
              <w:rPr>
                <w:rFonts w:eastAsia="SimSun"/>
                <w:b/>
                <w:i/>
                <w:lang w:val="x-none" w:eastAsia="zh-CN"/>
              </w:rPr>
              <w:t>FFS, other conditions</w:t>
            </w:r>
          </w:p>
          <w:p w14:paraId="603FD583" w14:textId="77777777" w:rsidR="00E671D7" w:rsidRPr="00631817" w:rsidRDefault="00E671D7" w:rsidP="00E671D7">
            <w:pPr>
              <w:spacing w:after="60"/>
              <w:rPr>
                <w:rFonts w:eastAsia="SimSun"/>
                <w:b/>
                <w:i/>
                <w:iCs/>
              </w:rPr>
            </w:pPr>
            <w:r w:rsidRPr="00631817">
              <w:rPr>
                <w:rFonts w:eastAsia="SimSun"/>
                <w:b/>
                <w:i/>
                <w:iCs/>
              </w:rPr>
              <w:t>Proposal 7: For scenario 1-2, UE should process PDSCH with high priority, and drop PDSCH with low priority.</w:t>
            </w:r>
          </w:p>
          <w:p w14:paraId="1388E820" w14:textId="764B7E4A" w:rsidR="00E671D7" w:rsidRPr="00F70299" w:rsidRDefault="00E671D7" w:rsidP="00F70299">
            <w:pPr>
              <w:spacing w:after="60"/>
              <w:rPr>
                <w:rFonts w:eastAsia="SimSun"/>
                <w:b/>
                <w:i/>
                <w:iCs/>
              </w:rPr>
            </w:pPr>
            <w:r w:rsidRPr="00631817">
              <w:rPr>
                <w:rFonts w:eastAsia="SimSun"/>
                <w:b/>
                <w:i/>
                <w:iCs/>
              </w:rPr>
              <w:t>Proposal 8: For Rel-16 URLLC UE, if URLLC/</w:t>
            </w:r>
            <w:proofErr w:type="spellStart"/>
            <w:r w:rsidRPr="00631817">
              <w:rPr>
                <w:rFonts w:eastAsia="SimSun"/>
                <w:b/>
                <w:i/>
                <w:iCs/>
              </w:rPr>
              <w:t>eMBB</w:t>
            </w:r>
            <w:proofErr w:type="spellEnd"/>
            <w:r w:rsidRPr="00631817">
              <w:rPr>
                <w:rFonts w:eastAsia="SimSun"/>
                <w:b/>
                <w:i/>
                <w:iCs/>
              </w:rPr>
              <w:t xml:space="preserve"> identification is introduced in physical layer, the URLLC traffic transmission of the UE which is monitoring DL PI should be excluded from the data flushing that is triggered by the DL PI.</w:t>
            </w:r>
          </w:p>
        </w:tc>
      </w:tr>
    </w:tbl>
    <w:p w14:paraId="59D0FE17" w14:textId="45192F30" w:rsidR="00F65E48" w:rsidRDefault="00F65E48" w:rsidP="0074221B">
      <w:pPr>
        <w:rPr>
          <w:szCs w:val="22"/>
        </w:rPr>
      </w:pPr>
    </w:p>
    <w:tbl>
      <w:tblPr>
        <w:tblStyle w:val="TableGrid"/>
        <w:tblW w:w="0" w:type="auto"/>
        <w:tblLook w:val="04A0" w:firstRow="1" w:lastRow="0" w:firstColumn="1" w:lastColumn="0" w:noHBand="0" w:noVBand="1"/>
      </w:tblPr>
      <w:tblGrid>
        <w:gridCol w:w="1705"/>
        <w:gridCol w:w="8257"/>
      </w:tblGrid>
      <w:tr w:rsidR="008A3F7E" w14:paraId="0B6D8BDB" w14:textId="77777777" w:rsidTr="008A3F7E">
        <w:tc>
          <w:tcPr>
            <w:tcW w:w="1705" w:type="dxa"/>
          </w:tcPr>
          <w:p w14:paraId="5497942A" w14:textId="3BB89058" w:rsidR="008A3F7E" w:rsidRPr="00FF0F1B" w:rsidRDefault="008A3F7E" w:rsidP="0074221B">
            <w:pPr>
              <w:rPr>
                <w:b/>
                <w:i/>
                <w:szCs w:val="22"/>
              </w:rPr>
            </w:pPr>
            <w:r w:rsidRPr="00FF0F1B">
              <w:rPr>
                <w:b/>
                <w:i/>
                <w:szCs w:val="22"/>
              </w:rPr>
              <w:lastRenderedPageBreak/>
              <w:t>Ericsson</w:t>
            </w:r>
          </w:p>
        </w:tc>
        <w:tc>
          <w:tcPr>
            <w:tcW w:w="8257" w:type="dxa"/>
          </w:tcPr>
          <w:p w14:paraId="32865251" w14:textId="77777777" w:rsidR="008A3F7E" w:rsidRPr="00F70299" w:rsidRDefault="008A3F7E" w:rsidP="008A3F7E">
            <w:pPr>
              <w:pStyle w:val="TOC1"/>
              <w:tabs>
                <w:tab w:val="left" w:pos="1418"/>
              </w:tabs>
              <w:ind w:left="1440" w:hanging="1440"/>
              <w:rPr>
                <w:rFonts w:eastAsiaTheme="minorEastAsia"/>
                <w:b/>
                <w:i/>
                <w:sz w:val="20"/>
                <w:lang w:eastAsia="zh-CN"/>
              </w:rPr>
            </w:pPr>
            <w:r w:rsidRPr="00F70299">
              <w:rPr>
                <w:rFonts w:eastAsia="Times New Roman"/>
                <w:b/>
                <w:i/>
                <w:sz w:val="20"/>
                <w:lang w:val="en-GB" w:eastAsia="ja-JP"/>
              </w:rPr>
              <w:fldChar w:fldCharType="begin"/>
            </w:r>
            <w:r w:rsidRPr="00F70299">
              <w:rPr>
                <w:i/>
                <w:sz w:val="20"/>
              </w:rPr>
              <w:instrText xml:space="preserve"> TOC \n \h \z \t "Proposal,1" </w:instrText>
            </w:r>
            <w:r w:rsidRPr="00F70299">
              <w:rPr>
                <w:rFonts w:eastAsia="Times New Roman"/>
                <w:b/>
                <w:i/>
                <w:sz w:val="20"/>
                <w:lang w:val="en-GB" w:eastAsia="ja-JP"/>
              </w:rPr>
              <w:fldChar w:fldCharType="separate"/>
            </w:r>
            <w:hyperlink w:anchor="_Toc16899531" w:history="1">
              <w:r w:rsidRPr="00F70299">
                <w:rPr>
                  <w:rStyle w:val="Hyperlink"/>
                  <w:b/>
                  <w:i/>
                  <w:sz w:val="20"/>
                </w:rPr>
                <w:t>Proposal 1</w:t>
              </w:r>
              <w:r w:rsidRPr="00F70299">
                <w:rPr>
                  <w:rFonts w:eastAsiaTheme="minorEastAsia"/>
                  <w:b/>
                  <w:i/>
                  <w:sz w:val="20"/>
                  <w:lang w:eastAsia="zh-CN"/>
                </w:rPr>
                <w:tab/>
              </w:r>
              <w:r w:rsidRPr="00F70299">
                <w:rPr>
                  <w:rStyle w:val="Hyperlink"/>
                  <w:b/>
                  <w:i/>
                  <w:sz w:val="20"/>
                </w:rPr>
                <w:t>In case of intra UE PDSCH prioritization, a new feature is defined for enabling the processing of both PDSCHs. A UE without this capability is assumed not to process the lower priority PDSCH.</w:t>
              </w:r>
            </w:hyperlink>
          </w:p>
          <w:p w14:paraId="6610B8CD" w14:textId="77777777" w:rsidR="008A3F7E" w:rsidRPr="00F70299" w:rsidRDefault="006D294E" w:rsidP="008A3F7E">
            <w:pPr>
              <w:pStyle w:val="TOC1"/>
              <w:tabs>
                <w:tab w:val="left" w:pos="1418"/>
              </w:tabs>
              <w:ind w:left="1440" w:hanging="1440"/>
              <w:rPr>
                <w:rFonts w:eastAsiaTheme="minorEastAsia"/>
                <w:b/>
                <w:i/>
                <w:sz w:val="20"/>
                <w:lang w:eastAsia="zh-CN"/>
              </w:rPr>
            </w:pPr>
            <w:hyperlink w:anchor="_Toc16899532" w:history="1">
              <w:r w:rsidR="008A3F7E" w:rsidRPr="00F70299">
                <w:rPr>
                  <w:rStyle w:val="Hyperlink"/>
                  <w:b/>
                  <w:i/>
                  <w:sz w:val="20"/>
                </w:rPr>
                <w:t>Proposal 2</w:t>
              </w:r>
              <w:r w:rsidR="008A3F7E" w:rsidRPr="00F70299">
                <w:rPr>
                  <w:rFonts w:eastAsiaTheme="minorEastAsia"/>
                  <w:b/>
                  <w:i/>
                  <w:sz w:val="20"/>
                  <w:lang w:eastAsia="zh-CN"/>
                </w:rPr>
                <w:tab/>
              </w:r>
              <w:r w:rsidR="008A3F7E" w:rsidRPr="00F70299">
                <w:rPr>
                  <w:rStyle w:val="Hyperlink"/>
                  <w:b/>
                  <w:i/>
                  <w:sz w:val="20"/>
                </w:rPr>
                <w:t>The PDSCHs with different capabilities can be processed without impacting their pipelines if they are spaced apart with at least symbols x. FFS for x.</w:t>
              </w:r>
            </w:hyperlink>
          </w:p>
          <w:p w14:paraId="2A8E8656" w14:textId="77777777" w:rsidR="008A3F7E" w:rsidRPr="00F70299" w:rsidRDefault="006D294E" w:rsidP="008A3F7E">
            <w:pPr>
              <w:pStyle w:val="TOC1"/>
              <w:tabs>
                <w:tab w:val="left" w:pos="1418"/>
              </w:tabs>
              <w:ind w:left="1440" w:hanging="1440"/>
              <w:rPr>
                <w:rFonts w:eastAsiaTheme="minorEastAsia"/>
                <w:b/>
                <w:i/>
                <w:sz w:val="20"/>
                <w:lang w:eastAsia="zh-CN"/>
              </w:rPr>
            </w:pPr>
            <w:hyperlink w:anchor="_Toc16899533" w:history="1">
              <w:r w:rsidR="008A3F7E" w:rsidRPr="00F70299">
                <w:rPr>
                  <w:rStyle w:val="Hyperlink"/>
                  <w:b/>
                  <w:i/>
                  <w:sz w:val="20"/>
                </w:rPr>
                <w:t>Proposal 3</w:t>
              </w:r>
              <w:r w:rsidR="008A3F7E" w:rsidRPr="00F70299">
                <w:rPr>
                  <w:rFonts w:eastAsiaTheme="minorEastAsia"/>
                  <w:b/>
                  <w:i/>
                  <w:sz w:val="20"/>
                  <w:lang w:eastAsia="zh-CN"/>
                </w:rPr>
                <w:tab/>
              </w:r>
              <w:r w:rsidR="008A3F7E" w:rsidRPr="00F70299">
                <w:rPr>
                  <w:rStyle w:val="Hyperlink"/>
                  <w:b/>
                  <w:i/>
                  <w:sz w:val="20"/>
                </w:rPr>
                <w:t>Rel-16 UE with advanced capability should be able to process first and second PDSCHs without any scheduling limitations, otherwise, a UE drops (terminates) the processing of the first PDSCH only in certain scheduling conditions or capability limitations.</w:t>
              </w:r>
            </w:hyperlink>
          </w:p>
          <w:p w14:paraId="38C4605E" w14:textId="77777777" w:rsidR="008A3F7E" w:rsidRPr="00F70299" w:rsidRDefault="006D294E" w:rsidP="008A3F7E">
            <w:pPr>
              <w:pStyle w:val="TOC1"/>
              <w:tabs>
                <w:tab w:val="left" w:pos="1418"/>
              </w:tabs>
              <w:ind w:left="1440" w:hanging="1440"/>
              <w:rPr>
                <w:rFonts w:eastAsiaTheme="minorEastAsia"/>
                <w:b/>
                <w:i/>
                <w:sz w:val="20"/>
                <w:lang w:eastAsia="zh-CN"/>
              </w:rPr>
            </w:pPr>
            <w:hyperlink w:anchor="_Toc16899534" w:history="1">
              <w:r w:rsidR="008A3F7E" w:rsidRPr="00F70299">
                <w:rPr>
                  <w:rStyle w:val="Hyperlink"/>
                  <w:b/>
                  <w:i/>
                  <w:sz w:val="20"/>
                </w:rPr>
                <w:t>Proposal 4</w:t>
              </w:r>
              <w:r w:rsidR="008A3F7E" w:rsidRPr="00F70299">
                <w:rPr>
                  <w:rFonts w:eastAsiaTheme="minorEastAsia"/>
                  <w:b/>
                  <w:i/>
                  <w:sz w:val="20"/>
                  <w:lang w:eastAsia="zh-CN"/>
                </w:rPr>
                <w:tab/>
              </w:r>
              <w:r w:rsidR="008A3F7E" w:rsidRPr="00F70299">
                <w:rPr>
                  <w:rStyle w:val="Hyperlink"/>
                  <w:b/>
                  <w:i/>
                  <w:sz w:val="20"/>
                </w:rPr>
                <w:t>For out-of-order HARQ-ACK operation, when UE drops the first PDSCH, no additional delay is considered (d=0).</w:t>
              </w:r>
            </w:hyperlink>
          </w:p>
          <w:p w14:paraId="60B1C8CB" w14:textId="77777777" w:rsidR="008A3F7E" w:rsidRPr="00F70299" w:rsidRDefault="006D294E" w:rsidP="008A3F7E">
            <w:pPr>
              <w:pStyle w:val="TOC1"/>
              <w:tabs>
                <w:tab w:val="left" w:pos="1418"/>
              </w:tabs>
              <w:ind w:left="1440" w:hanging="1440"/>
              <w:rPr>
                <w:rFonts w:eastAsiaTheme="minorEastAsia"/>
                <w:b/>
                <w:i/>
                <w:sz w:val="20"/>
                <w:lang w:eastAsia="zh-CN"/>
              </w:rPr>
            </w:pPr>
            <w:hyperlink w:anchor="_Toc16899535" w:history="1">
              <w:r w:rsidR="008A3F7E" w:rsidRPr="00F70299">
                <w:rPr>
                  <w:rStyle w:val="Hyperlink"/>
                  <w:b/>
                  <w:i/>
                  <w:sz w:val="20"/>
                </w:rPr>
                <w:t>Proposal 5</w:t>
              </w:r>
              <w:r w:rsidR="008A3F7E" w:rsidRPr="00F70299">
                <w:rPr>
                  <w:rFonts w:eastAsiaTheme="minorEastAsia"/>
                  <w:b/>
                  <w:i/>
                  <w:sz w:val="20"/>
                  <w:lang w:eastAsia="zh-CN"/>
                </w:rPr>
                <w:tab/>
              </w:r>
              <w:r w:rsidR="008A3F7E" w:rsidRPr="00F70299">
                <w:rPr>
                  <w:rStyle w:val="Hyperlink"/>
                  <w:b/>
                  <w:i/>
                  <w:sz w:val="20"/>
                </w:rPr>
                <w:t>For out-of-order HARQ-ACK operation, retransmission of dropped PDSCH takes place according to Rel-15 specifications.</w:t>
              </w:r>
            </w:hyperlink>
          </w:p>
          <w:p w14:paraId="1F70FB00" w14:textId="77777777" w:rsidR="008A3F7E" w:rsidRPr="00F70299" w:rsidRDefault="006D294E" w:rsidP="008A3F7E">
            <w:pPr>
              <w:pStyle w:val="TOC1"/>
              <w:tabs>
                <w:tab w:val="left" w:pos="1418"/>
              </w:tabs>
              <w:ind w:left="1440" w:hanging="1440"/>
              <w:rPr>
                <w:rFonts w:eastAsiaTheme="minorEastAsia"/>
                <w:b/>
                <w:i/>
                <w:sz w:val="20"/>
                <w:lang w:eastAsia="zh-CN"/>
              </w:rPr>
            </w:pPr>
            <w:hyperlink w:anchor="_Toc16899536" w:history="1">
              <w:r w:rsidR="008A3F7E" w:rsidRPr="00F70299">
                <w:rPr>
                  <w:rStyle w:val="Hyperlink"/>
                  <w:b/>
                  <w:i/>
                  <w:sz w:val="20"/>
                </w:rPr>
                <w:t>Proposal 6</w:t>
              </w:r>
              <w:r w:rsidR="008A3F7E" w:rsidRPr="00F70299">
                <w:rPr>
                  <w:rFonts w:eastAsiaTheme="minorEastAsia"/>
                  <w:b/>
                  <w:i/>
                  <w:sz w:val="20"/>
                  <w:lang w:eastAsia="zh-CN"/>
                </w:rPr>
                <w:tab/>
              </w:r>
              <w:r w:rsidR="008A3F7E" w:rsidRPr="00F70299">
                <w:rPr>
                  <w:rStyle w:val="Hyperlink"/>
                  <w:b/>
                  <w:i/>
                  <w:sz w:val="20"/>
                </w:rPr>
                <w:t>Rel-16 supports rate-matching or puncturing rules for a PDSCH w.r.t received PDCCHs that did not schedule the PDSCH.</w:t>
              </w:r>
            </w:hyperlink>
          </w:p>
          <w:p w14:paraId="4C59EE04" w14:textId="77777777" w:rsidR="008A3F7E" w:rsidRPr="00F70299" w:rsidRDefault="006D294E" w:rsidP="008A3F7E">
            <w:pPr>
              <w:pStyle w:val="TOC1"/>
              <w:tabs>
                <w:tab w:val="left" w:pos="1418"/>
              </w:tabs>
              <w:ind w:left="1440" w:hanging="1440"/>
              <w:rPr>
                <w:rFonts w:eastAsiaTheme="minorEastAsia"/>
                <w:b/>
                <w:i/>
                <w:sz w:val="20"/>
                <w:lang w:eastAsia="zh-CN"/>
              </w:rPr>
            </w:pPr>
            <w:hyperlink w:anchor="_Toc16899537" w:history="1">
              <w:r w:rsidR="008A3F7E" w:rsidRPr="00F70299">
                <w:rPr>
                  <w:rStyle w:val="Hyperlink"/>
                  <w:b/>
                  <w:i/>
                  <w:sz w:val="20"/>
                </w:rPr>
                <w:t>Proposal 7</w:t>
              </w:r>
              <w:r w:rsidR="008A3F7E" w:rsidRPr="00F70299">
                <w:rPr>
                  <w:rFonts w:eastAsiaTheme="minorEastAsia"/>
                  <w:b/>
                  <w:i/>
                  <w:sz w:val="20"/>
                  <w:lang w:eastAsia="zh-CN"/>
                </w:rPr>
                <w:tab/>
              </w:r>
              <w:r w:rsidR="008A3F7E" w:rsidRPr="00F70299">
                <w:rPr>
                  <w:rStyle w:val="Hyperlink"/>
                  <w:b/>
                  <w:i/>
                  <w:sz w:val="20"/>
                </w:rPr>
                <w:t>Consider enhanced CORESET with dynamic allocation relative to the allocation of a PDSCH.</w:t>
              </w:r>
            </w:hyperlink>
          </w:p>
          <w:p w14:paraId="310CE014" w14:textId="77777777" w:rsidR="008A3F7E" w:rsidRPr="00F70299" w:rsidRDefault="006D294E" w:rsidP="008A3F7E">
            <w:pPr>
              <w:pStyle w:val="TOC1"/>
              <w:tabs>
                <w:tab w:val="left" w:pos="1418"/>
              </w:tabs>
              <w:ind w:left="1440" w:hanging="1440"/>
              <w:rPr>
                <w:rFonts w:eastAsiaTheme="minorEastAsia"/>
                <w:b/>
                <w:i/>
                <w:sz w:val="20"/>
                <w:lang w:eastAsia="zh-CN"/>
              </w:rPr>
            </w:pPr>
            <w:hyperlink w:anchor="_Toc16899538" w:history="1">
              <w:r w:rsidR="008A3F7E" w:rsidRPr="00F70299">
                <w:rPr>
                  <w:rStyle w:val="Hyperlink"/>
                  <w:b/>
                  <w:i/>
                  <w:sz w:val="20"/>
                </w:rPr>
                <w:t>Proposal 8</w:t>
              </w:r>
              <w:r w:rsidR="008A3F7E" w:rsidRPr="00F70299">
                <w:rPr>
                  <w:rFonts w:eastAsiaTheme="minorEastAsia"/>
                  <w:b/>
                  <w:i/>
                  <w:sz w:val="20"/>
                  <w:lang w:eastAsia="zh-CN"/>
                </w:rPr>
                <w:tab/>
              </w:r>
              <w:r w:rsidR="008A3F7E" w:rsidRPr="00F70299">
                <w:rPr>
                  <w:rStyle w:val="Hyperlink"/>
                  <w:b/>
                  <w:i/>
                  <w:sz w:val="20"/>
                </w:rPr>
                <w:t>Consider solutions to resolve the issue when later PDCCH overlaps with the earlier PDSCH.</w:t>
              </w:r>
            </w:hyperlink>
          </w:p>
          <w:p w14:paraId="55FD23D3" w14:textId="77777777" w:rsidR="008A3F7E" w:rsidRPr="00F70299" w:rsidRDefault="006D294E" w:rsidP="008A3F7E">
            <w:pPr>
              <w:pStyle w:val="TOC1"/>
              <w:tabs>
                <w:tab w:val="left" w:pos="1418"/>
              </w:tabs>
              <w:ind w:left="1440" w:hanging="1440"/>
              <w:rPr>
                <w:rFonts w:eastAsiaTheme="minorEastAsia"/>
                <w:b/>
                <w:i/>
                <w:sz w:val="20"/>
                <w:lang w:eastAsia="zh-CN"/>
              </w:rPr>
            </w:pPr>
            <w:hyperlink w:anchor="_Toc16899539" w:history="1">
              <w:r w:rsidR="008A3F7E" w:rsidRPr="00F70299">
                <w:rPr>
                  <w:rStyle w:val="Hyperlink"/>
                  <w:b/>
                  <w:i/>
                  <w:sz w:val="20"/>
                </w:rPr>
                <w:t>Proposal 9</w:t>
              </w:r>
              <w:r w:rsidR="008A3F7E" w:rsidRPr="00F70299">
                <w:rPr>
                  <w:rFonts w:eastAsiaTheme="minorEastAsia"/>
                  <w:b/>
                  <w:i/>
                  <w:sz w:val="20"/>
                  <w:lang w:eastAsia="zh-CN"/>
                </w:rPr>
                <w:tab/>
              </w:r>
              <w:r w:rsidR="008A3F7E" w:rsidRPr="00F70299">
                <w:rPr>
                  <w:rStyle w:val="Hyperlink"/>
                  <w:b/>
                  <w:i/>
                  <w:sz w:val="20"/>
                </w:rPr>
                <w:t>Priority indicator in DCI is supported in Rel-16.</w:t>
              </w:r>
            </w:hyperlink>
          </w:p>
          <w:p w14:paraId="6B543735" w14:textId="77777777" w:rsidR="008A3F7E" w:rsidRPr="00F70299" w:rsidRDefault="006D294E" w:rsidP="008A3F7E">
            <w:pPr>
              <w:pStyle w:val="TOC1"/>
              <w:tabs>
                <w:tab w:val="left" w:pos="1701"/>
              </w:tabs>
              <w:ind w:left="1440" w:hanging="1440"/>
              <w:rPr>
                <w:rFonts w:eastAsiaTheme="minorEastAsia"/>
                <w:b/>
                <w:i/>
                <w:sz w:val="20"/>
                <w:lang w:eastAsia="zh-CN"/>
              </w:rPr>
            </w:pPr>
            <w:hyperlink w:anchor="_Toc16899540" w:history="1">
              <w:r w:rsidR="008A3F7E" w:rsidRPr="00F70299">
                <w:rPr>
                  <w:rStyle w:val="Hyperlink"/>
                  <w:b/>
                  <w:i/>
                  <w:sz w:val="20"/>
                </w:rPr>
                <w:t>Proposal 10</w:t>
              </w:r>
              <w:r w:rsidR="008A3F7E" w:rsidRPr="00F70299">
                <w:rPr>
                  <w:rFonts w:eastAsiaTheme="minorEastAsia"/>
                  <w:b/>
                  <w:i/>
                  <w:sz w:val="20"/>
                  <w:lang w:eastAsia="zh-CN"/>
                </w:rPr>
                <w:tab/>
              </w:r>
              <w:r w:rsidR="008A3F7E" w:rsidRPr="00F70299">
                <w:rPr>
                  <w:rStyle w:val="Hyperlink"/>
                  <w:b/>
                  <w:i/>
                  <w:sz w:val="20"/>
                </w:rPr>
                <w:t>For out-of-order HARQ-ACK, confirm the Working Assumption with modification: For out-of-order HARQ-ACK with either overlapping PDSCHs or non-overlapping PDSCHs, the UE generates HARQ-ACK for both of the PDSCHs.</w:t>
              </w:r>
            </w:hyperlink>
          </w:p>
          <w:p w14:paraId="18D6D921" w14:textId="77777777" w:rsidR="008A3F7E" w:rsidRPr="00F70299" w:rsidRDefault="006D294E" w:rsidP="008A3F7E">
            <w:pPr>
              <w:pStyle w:val="TOC1"/>
              <w:tabs>
                <w:tab w:val="left" w:pos="1701"/>
              </w:tabs>
              <w:ind w:left="1440" w:hanging="1440"/>
              <w:rPr>
                <w:rFonts w:eastAsiaTheme="minorEastAsia"/>
                <w:b/>
                <w:i/>
                <w:sz w:val="20"/>
                <w:lang w:eastAsia="zh-CN"/>
              </w:rPr>
            </w:pPr>
            <w:hyperlink w:anchor="_Toc16899541" w:history="1">
              <w:r w:rsidR="008A3F7E" w:rsidRPr="00F70299">
                <w:rPr>
                  <w:rStyle w:val="Hyperlink"/>
                  <w:b/>
                  <w:i/>
                  <w:sz w:val="20"/>
                </w:rPr>
                <w:t>Proposal 11</w:t>
              </w:r>
              <w:r w:rsidR="008A3F7E" w:rsidRPr="00F70299">
                <w:rPr>
                  <w:rFonts w:eastAsiaTheme="minorEastAsia"/>
                  <w:b/>
                  <w:i/>
                  <w:sz w:val="20"/>
                  <w:lang w:eastAsia="zh-CN"/>
                </w:rPr>
                <w:tab/>
              </w:r>
              <w:r w:rsidR="008A3F7E" w:rsidRPr="00F70299">
                <w:rPr>
                  <w:rStyle w:val="Hyperlink"/>
                  <w:b/>
                  <w:i/>
                  <w:sz w:val="20"/>
                </w:rPr>
                <w:t>If UE processes the earlier PDSCH overlapping (punctured) with later PDSCH, then the earlier PDSCH processing must not include the punctured part belonging to later PDSCH.</w:t>
              </w:r>
            </w:hyperlink>
          </w:p>
          <w:p w14:paraId="0554779F" w14:textId="77777777" w:rsidR="008A3F7E" w:rsidRPr="00F70299" w:rsidRDefault="006D294E" w:rsidP="008A3F7E">
            <w:pPr>
              <w:pStyle w:val="TOC1"/>
              <w:tabs>
                <w:tab w:val="left" w:pos="1701"/>
              </w:tabs>
              <w:ind w:left="1440" w:hanging="1440"/>
              <w:rPr>
                <w:rFonts w:eastAsiaTheme="minorEastAsia"/>
                <w:b/>
                <w:i/>
                <w:sz w:val="20"/>
                <w:lang w:eastAsia="zh-CN"/>
              </w:rPr>
            </w:pPr>
            <w:hyperlink w:anchor="_Toc16899542" w:history="1">
              <w:r w:rsidR="008A3F7E" w:rsidRPr="00F70299">
                <w:rPr>
                  <w:rStyle w:val="Hyperlink"/>
                  <w:b/>
                  <w:i/>
                  <w:sz w:val="20"/>
                </w:rPr>
                <w:t>Proposal 12</w:t>
              </w:r>
              <w:r w:rsidR="008A3F7E" w:rsidRPr="00F70299">
                <w:rPr>
                  <w:rFonts w:eastAsiaTheme="minorEastAsia"/>
                  <w:b/>
                  <w:i/>
                  <w:sz w:val="20"/>
                  <w:lang w:eastAsia="zh-CN"/>
                </w:rPr>
                <w:tab/>
              </w:r>
              <w:r w:rsidR="008A3F7E" w:rsidRPr="00F70299">
                <w:rPr>
                  <w:rStyle w:val="Hyperlink"/>
                  <w:b/>
                  <w:i/>
                  <w:sz w:val="20"/>
                </w:rPr>
                <w:t>A similar approach to out-of-order operation in downlink can be considered for out-of-order PUSCH operation.</w:t>
              </w:r>
            </w:hyperlink>
          </w:p>
          <w:p w14:paraId="561C015F" w14:textId="147DBDD2" w:rsidR="008A3F7E" w:rsidRPr="008A3F7E" w:rsidRDefault="008A3F7E" w:rsidP="008A3F7E">
            <w:r w:rsidRPr="00F70299">
              <w:rPr>
                <w:i/>
              </w:rPr>
              <w:fldChar w:fldCharType="end"/>
            </w:r>
          </w:p>
        </w:tc>
      </w:tr>
    </w:tbl>
    <w:p w14:paraId="72341249" w14:textId="73D62D04" w:rsidR="008A3F7E" w:rsidRDefault="008A3F7E" w:rsidP="0074221B">
      <w:pPr>
        <w:rPr>
          <w:szCs w:val="22"/>
        </w:rPr>
      </w:pPr>
    </w:p>
    <w:tbl>
      <w:tblPr>
        <w:tblStyle w:val="TableGrid"/>
        <w:tblW w:w="0" w:type="auto"/>
        <w:tblLook w:val="04A0" w:firstRow="1" w:lastRow="0" w:firstColumn="1" w:lastColumn="0" w:noHBand="0" w:noVBand="1"/>
      </w:tblPr>
      <w:tblGrid>
        <w:gridCol w:w="1705"/>
        <w:gridCol w:w="8257"/>
      </w:tblGrid>
      <w:tr w:rsidR="009C3623" w14:paraId="3A6FFE2F" w14:textId="77777777" w:rsidTr="009C3623">
        <w:tc>
          <w:tcPr>
            <w:tcW w:w="1705" w:type="dxa"/>
          </w:tcPr>
          <w:p w14:paraId="3A80F3F3" w14:textId="112903C0" w:rsidR="009C3623" w:rsidRPr="00FF0F1B" w:rsidRDefault="009C3623" w:rsidP="0074221B">
            <w:pPr>
              <w:rPr>
                <w:b/>
                <w:i/>
                <w:szCs w:val="22"/>
              </w:rPr>
            </w:pPr>
            <w:r w:rsidRPr="00FF0F1B">
              <w:rPr>
                <w:b/>
                <w:i/>
                <w:szCs w:val="22"/>
              </w:rPr>
              <w:t>vivo</w:t>
            </w:r>
          </w:p>
        </w:tc>
        <w:tc>
          <w:tcPr>
            <w:tcW w:w="8257" w:type="dxa"/>
          </w:tcPr>
          <w:p w14:paraId="220BC603" w14:textId="77777777" w:rsidR="009C3623" w:rsidRPr="00F70299" w:rsidRDefault="009C3623" w:rsidP="009C3623">
            <w:pPr>
              <w:spacing w:beforeLines="50" w:afterLines="50" w:after="120"/>
              <w:rPr>
                <w:b/>
                <w:i/>
              </w:rPr>
            </w:pPr>
            <w:r w:rsidRPr="00F70299">
              <w:rPr>
                <w:rFonts w:eastAsiaTheme="minorEastAsia"/>
                <w:b/>
                <w:i/>
                <w:lang w:eastAsia="zh-CN"/>
              </w:rPr>
              <w:t xml:space="preserve">Proposal 1: </w:t>
            </w:r>
            <w:r w:rsidRPr="00F70299">
              <w:rPr>
                <w:rFonts w:eastAsiaTheme="minorEastAsia"/>
                <w:b/>
                <w:i/>
              </w:rPr>
              <w:t>It can be supported when the same DL processing time is configured on the same serving cell, and two PDSCHs are non-overlapping, and the PDSCH-to-PUCCHs are out of order.</w:t>
            </w:r>
          </w:p>
          <w:p w14:paraId="38B82E6B" w14:textId="77777777" w:rsidR="009C3623" w:rsidRPr="00F70299" w:rsidRDefault="009C3623" w:rsidP="009C3623">
            <w:pPr>
              <w:rPr>
                <w:rFonts w:eastAsiaTheme="minorEastAsia"/>
                <w:b/>
                <w:i/>
                <w:lang w:eastAsia="zh-CN"/>
              </w:rPr>
            </w:pPr>
            <w:r w:rsidRPr="00F70299">
              <w:rPr>
                <w:rFonts w:eastAsiaTheme="minorEastAsia"/>
                <w:b/>
                <w:i/>
                <w:lang w:eastAsia="zh-CN"/>
              </w:rPr>
              <w:t xml:space="preserve">Proposal </w:t>
            </w:r>
            <w:r w:rsidRPr="00F70299">
              <w:rPr>
                <w:rFonts w:eastAsiaTheme="minorEastAsia" w:hint="eastAsia"/>
                <w:b/>
                <w:i/>
                <w:lang w:eastAsia="zh-CN"/>
              </w:rPr>
              <w:t>2</w:t>
            </w:r>
            <w:r w:rsidRPr="00F70299">
              <w:rPr>
                <w:rFonts w:eastAsiaTheme="minorEastAsia"/>
                <w:b/>
                <w:i/>
                <w:lang w:eastAsia="zh-CN"/>
              </w:rPr>
              <w:t xml:space="preserve">: </w:t>
            </w:r>
            <w:r w:rsidRPr="00F70299">
              <w:rPr>
                <w:rFonts w:eastAsiaTheme="minorEastAsia"/>
                <w:b/>
                <w:i/>
              </w:rPr>
              <w:t>It can be supported when the different DL processing times are associated with different PDSCHs on the same serving cell, and the two PDSCHs are non-overlapping.</w:t>
            </w:r>
          </w:p>
          <w:p w14:paraId="0CD983BC" w14:textId="77777777" w:rsidR="009C3623" w:rsidRPr="00F70299" w:rsidRDefault="009C3623" w:rsidP="009C3623">
            <w:pPr>
              <w:spacing w:beforeLines="50" w:afterLines="50" w:after="120"/>
              <w:rPr>
                <w:rFonts w:eastAsiaTheme="minorEastAsia"/>
                <w:b/>
                <w:i/>
                <w:kern w:val="2"/>
                <w:lang w:eastAsia="zh-CN"/>
              </w:rPr>
            </w:pPr>
            <w:r w:rsidRPr="00F70299">
              <w:rPr>
                <w:rFonts w:eastAsiaTheme="minorEastAsia"/>
                <w:b/>
                <w:i/>
                <w:kern w:val="2"/>
                <w:lang w:eastAsia="zh-CN"/>
              </w:rPr>
              <w:t>Proposal</w:t>
            </w:r>
            <w:r w:rsidRPr="00F70299">
              <w:rPr>
                <w:rFonts w:eastAsiaTheme="minorEastAsia" w:hint="eastAsia"/>
                <w:b/>
                <w:i/>
                <w:kern w:val="2"/>
                <w:lang w:eastAsia="zh-CN"/>
              </w:rPr>
              <w:t xml:space="preserve"> 3:</w:t>
            </w:r>
            <w:r w:rsidRPr="00F70299">
              <w:rPr>
                <w:rFonts w:eastAsiaTheme="minorEastAsia"/>
                <w:b/>
                <w:i/>
                <w:kern w:val="2"/>
                <w:lang w:eastAsia="zh-CN"/>
              </w:rPr>
              <w:t xml:space="preserve"> </w:t>
            </w:r>
            <w:r w:rsidRPr="00F70299">
              <w:rPr>
                <w:rFonts w:eastAsiaTheme="minorEastAsia" w:hint="eastAsia"/>
                <w:b/>
                <w:i/>
                <w:kern w:val="2"/>
                <w:lang w:eastAsia="zh-CN"/>
              </w:rPr>
              <w:t>F</w:t>
            </w:r>
            <w:r w:rsidRPr="00F70299">
              <w:rPr>
                <w:rFonts w:eastAsiaTheme="minorEastAsia"/>
                <w:b/>
                <w:i/>
                <w:kern w:val="2"/>
                <w:lang w:eastAsia="zh-CN"/>
              </w:rPr>
              <w:t xml:space="preserve">or different DL processing times associated with different PDSCHs, at least capability #2 </w:t>
            </w:r>
            <w:r w:rsidRPr="00F70299">
              <w:rPr>
                <w:rFonts w:eastAsiaTheme="minorEastAsia" w:hint="eastAsia"/>
                <w:b/>
                <w:i/>
                <w:kern w:val="2"/>
                <w:lang w:eastAsia="zh-CN"/>
              </w:rPr>
              <w:t xml:space="preserve">processing time </w:t>
            </w:r>
            <w:r w:rsidRPr="00F70299">
              <w:rPr>
                <w:rFonts w:eastAsiaTheme="minorEastAsia"/>
                <w:b/>
                <w:i/>
                <w:kern w:val="2"/>
                <w:lang w:eastAsia="zh-CN"/>
              </w:rPr>
              <w:t xml:space="preserve">can used to determine N3 value </w:t>
            </w:r>
            <w:r w:rsidRPr="00F70299">
              <w:rPr>
                <w:rFonts w:eastAsiaTheme="minorEastAsia" w:hint="eastAsia"/>
                <w:b/>
                <w:i/>
                <w:kern w:val="2"/>
                <w:lang w:eastAsia="zh-CN"/>
              </w:rPr>
              <w:t xml:space="preserve">for </w:t>
            </w:r>
            <w:r w:rsidRPr="00F70299">
              <w:rPr>
                <w:rFonts w:eastAsiaTheme="minorEastAsia"/>
                <w:b/>
                <w:i/>
                <w:kern w:val="2"/>
                <w:lang w:eastAsia="zh-CN"/>
              </w:rPr>
              <w:t>multiplex</w:t>
            </w:r>
            <w:r w:rsidRPr="00F70299">
              <w:rPr>
                <w:rFonts w:eastAsiaTheme="minorEastAsia" w:hint="eastAsia"/>
                <w:b/>
                <w:i/>
                <w:kern w:val="2"/>
                <w:lang w:eastAsia="zh-CN"/>
              </w:rPr>
              <w:t xml:space="preserve">ing two </w:t>
            </w:r>
            <w:r w:rsidRPr="00F70299">
              <w:rPr>
                <w:rFonts w:eastAsiaTheme="minorEastAsia"/>
                <w:b/>
                <w:i/>
                <w:kern w:val="2"/>
                <w:lang w:eastAsia="zh-CN"/>
              </w:rPr>
              <w:t xml:space="preserve">HARQ-ACK </w:t>
            </w:r>
            <w:r w:rsidRPr="00F70299">
              <w:rPr>
                <w:rFonts w:eastAsiaTheme="minorEastAsia" w:hint="eastAsia"/>
                <w:b/>
                <w:i/>
                <w:kern w:val="2"/>
                <w:lang w:eastAsia="zh-CN"/>
              </w:rPr>
              <w:t>of PDSCHs.</w:t>
            </w:r>
          </w:p>
          <w:p w14:paraId="0F9F7401" w14:textId="77777777" w:rsidR="009C3623" w:rsidRPr="00F70299" w:rsidRDefault="009C3623" w:rsidP="009C3623">
            <w:pPr>
              <w:rPr>
                <w:rFonts w:eastAsiaTheme="minorEastAsia"/>
                <w:b/>
                <w:i/>
              </w:rPr>
            </w:pPr>
            <w:r w:rsidRPr="00F70299">
              <w:rPr>
                <w:rFonts w:eastAsiaTheme="minorEastAsia"/>
                <w:b/>
                <w:i/>
                <w:lang w:eastAsia="zh-CN"/>
              </w:rPr>
              <w:lastRenderedPageBreak/>
              <w:t>Proposal</w:t>
            </w:r>
            <w:r w:rsidRPr="00F70299">
              <w:rPr>
                <w:rFonts w:eastAsiaTheme="minorEastAsia" w:hint="eastAsia"/>
                <w:b/>
                <w:i/>
                <w:lang w:eastAsia="zh-CN"/>
              </w:rPr>
              <w:t xml:space="preserve"> 4: </w:t>
            </w:r>
            <w:r w:rsidRPr="00F70299">
              <w:rPr>
                <w:rFonts w:eastAsiaTheme="minorEastAsia"/>
                <w:b/>
                <w:i/>
              </w:rPr>
              <w:t xml:space="preserve">UE capabilities </w:t>
            </w:r>
            <w:r w:rsidRPr="00F70299">
              <w:rPr>
                <w:rFonts w:eastAsiaTheme="minorEastAsia" w:hint="eastAsia"/>
                <w:b/>
                <w:i/>
              </w:rPr>
              <w:t>definition based on</w:t>
            </w:r>
            <w:r w:rsidRPr="00F70299">
              <w:rPr>
                <w:rFonts w:eastAsiaTheme="minorEastAsia"/>
                <w:b/>
                <w:i/>
              </w:rPr>
              <w:t xml:space="preserve"> the bandwidth of BWP</w:t>
            </w:r>
            <w:r w:rsidRPr="00F70299">
              <w:rPr>
                <w:rFonts w:eastAsiaTheme="minorEastAsia" w:hint="eastAsia"/>
                <w:b/>
                <w:i/>
              </w:rPr>
              <w:t>s</w:t>
            </w:r>
            <w:r w:rsidRPr="00F70299">
              <w:rPr>
                <w:rFonts w:eastAsiaTheme="minorEastAsia"/>
                <w:b/>
                <w:i/>
              </w:rPr>
              <w:t xml:space="preserve"> can be </w:t>
            </w:r>
            <w:r w:rsidRPr="00F70299">
              <w:rPr>
                <w:rFonts w:eastAsiaTheme="minorEastAsia" w:hint="eastAsia"/>
                <w:b/>
                <w:i/>
              </w:rPr>
              <w:t xml:space="preserve">considered for decoding two </w:t>
            </w:r>
            <w:r w:rsidRPr="00F70299">
              <w:rPr>
                <w:rFonts w:eastAsiaTheme="minorEastAsia"/>
                <w:b/>
                <w:i/>
              </w:rPr>
              <w:t>non-overlapping PDSCHs</w:t>
            </w:r>
            <w:r w:rsidRPr="00F70299">
              <w:rPr>
                <w:rFonts w:eastAsiaTheme="minorEastAsia" w:hint="eastAsia"/>
                <w:b/>
                <w:i/>
              </w:rPr>
              <w:t xml:space="preserve"> with</w:t>
            </w:r>
            <w:r w:rsidRPr="00F70299">
              <w:rPr>
                <w:rFonts w:eastAsiaTheme="minorEastAsia"/>
                <w:b/>
                <w:i/>
              </w:rPr>
              <w:t xml:space="preserve"> different DL processing times</w:t>
            </w:r>
            <w:r w:rsidRPr="00F70299">
              <w:rPr>
                <w:rFonts w:eastAsiaTheme="minorEastAsia" w:hint="eastAsia"/>
                <w:b/>
                <w:i/>
              </w:rPr>
              <w:t>.</w:t>
            </w:r>
          </w:p>
          <w:p w14:paraId="73320062" w14:textId="77777777" w:rsidR="009C3623" w:rsidRPr="00F70299" w:rsidRDefault="009C3623" w:rsidP="00C0088A">
            <w:pPr>
              <w:pStyle w:val="ListParagraph"/>
              <w:numPr>
                <w:ilvl w:val="1"/>
                <w:numId w:val="30"/>
              </w:numPr>
              <w:spacing w:beforeLines="50" w:afterLines="50" w:after="120"/>
              <w:rPr>
                <w:rFonts w:ascii="Times New Roman" w:eastAsiaTheme="minorEastAsia" w:hAnsi="Times New Roman"/>
                <w:b/>
                <w:i/>
                <w:sz w:val="20"/>
                <w:szCs w:val="20"/>
              </w:rPr>
            </w:pPr>
            <w:r w:rsidRPr="00F70299">
              <w:rPr>
                <w:rFonts w:ascii="Times New Roman" w:eastAsiaTheme="minorEastAsia" w:hAnsi="Times New Roman" w:hint="eastAsia"/>
                <w:b/>
                <w:i/>
                <w:sz w:val="20"/>
                <w:szCs w:val="20"/>
              </w:rPr>
              <w:t xml:space="preserve">Alternative </w:t>
            </w:r>
            <w:r w:rsidRPr="00F70299">
              <w:rPr>
                <w:rFonts w:ascii="Times New Roman" w:eastAsiaTheme="minorEastAsia" w:hAnsi="Times New Roman"/>
                <w:b/>
                <w:i/>
                <w:sz w:val="20"/>
                <w:szCs w:val="20"/>
              </w:rPr>
              <w:t>1: If bandwidth of all the configured DL BWP</w:t>
            </w:r>
            <w:r w:rsidRPr="00F70299">
              <w:rPr>
                <w:rFonts w:ascii="Times New Roman" w:eastAsiaTheme="minorEastAsia" w:hAnsi="Times New Roman" w:hint="eastAsia"/>
                <w:b/>
                <w:i/>
                <w:sz w:val="20"/>
                <w:szCs w:val="20"/>
              </w:rPr>
              <w:t>s</w:t>
            </w:r>
            <w:r w:rsidRPr="00F70299">
              <w:rPr>
                <w:rFonts w:ascii="Times New Roman" w:eastAsiaTheme="minorEastAsia" w:hAnsi="Times New Roman"/>
                <w:b/>
                <w:i/>
                <w:sz w:val="20"/>
                <w:szCs w:val="20"/>
              </w:rPr>
              <w:t xml:space="preserve"> is less than X on a serving cell, UE can decode both PDSCHs. Otherwise, UE only decodes second PDSCH. </w:t>
            </w:r>
          </w:p>
          <w:p w14:paraId="6045AE61" w14:textId="77777777" w:rsidR="009C3623" w:rsidRPr="00F70299" w:rsidRDefault="009C3623" w:rsidP="00C0088A">
            <w:pPr>
              <w:pStyle w:val="ListParagraph"/>
              <w:numPr>
                <w:ilvl w:val="1"/>
                <w:numId w:val="30"/>
              </w:numPr>
              <w:spacing w:beforeLines="50" w:afterLines="50" w:after="120"/>
              <w:rPr>
                <w:rFonts w:ascii="Times New Roman" w:eastAsiaTheme="minorEastAsia" w:hAnsi="Times New Roman"/>
                <w:b/>
                <w:i/>
                <w:sz w:val="20"/>
              </w:rPr>
            </w:pPr>
            <w:r w:rsidRPr="00F70299">
              <w:rPr>
                <w:rFonts w:ascii="Times New Roman" w:eastAsiaTheme="minorEastAsia" w:hAnsi="Times New Roman" w:hint="eastAsia"/>
                <w:b/>
                <w:i/>
                <w:sz w:val="20"/>
                <w:szCs w:val="20"/>
              </w:rPr>
              <w:t xml:space="preserve">Alternative </w:t>
            </w:r>
            <w:r w:rsidRPr="00F70299">
              <w:rPr>
                <w:rFonts w:ascii="Times New Roman" w:eastAsiaTheme="minorEastAsia" w:hAnsi="Times New Roman"/>
                <w:b/>
                <w:i/>
                <w:sz w:val="20"/>
              </w:rPr>
              <w:t>2:</w:t>
            </w:r>
            <w:r w:rsidRPr="00F70299">
              <w:rPr>
                <w:rFonts w:ascii="Times New Roman" w:eastAsiaTheme="minorEastAsia" w:hAnsi="Times New Roman"/>
                <w:b/>
                <w:i/>
                <w:sz w:val="20"/>
                <w:szCs w:val="20"/>
              </w:rPr>
              <w:t xml:space="preserve"> If bandwidth of </w:t>
            </w:r>
            <w:r w:rsidRPr="00F70299">
              <w:rPr>
                <w:rFonts w:ascii="Times New Roman" w:eastAsiaTheme="minorEastAsia" w:hAnsi="Times New Roman" w:hint="eastAsia"/>
                <w:b/>
                <w:i/>
                <w:sz w:val="20"/>
                <w:szCs w:val="20"/>
              </w:rPr>
              <w:t>the</w:t>
            </w:r>
            <w:r w:rsidRPr="00F70299">
              <w:rPr>
                <w:rFonts w:ascii="Times New Roman" w:eastAsiaTheme="minorEastAsia" w:hAnsi="Times New Roman"/>
                <w:b/>
                <w:i/>
                <w:sz w:val="20"/>
                <w:szCs w:val="20"/>
              </w:rPr>
              <w:t xml:space="preserve"> active DL BWP is less than X on a </w:t>
            </w:r>
            <w:r w:rsidRPr="00F70299">
              <w:rPr>
                <w:rFonts w:ascii="Times New Roman" w:eastAsia="Batang" w:hAnsi="Times New Roman"/>
                <w:b/>
                <w:i/>
                <w:sz w:val="20"/>
              </w:rPr>
              <w:t>serving cell</w:t>
            </w:r>
            <w:r w:rsidRPr="00F70299">
              <w:rPr>
                <w:rFonts w:ascii="Times New Roman" w:eastAsiaTheme="minorEastAsia" w:hAnsi="Times New Roman"/>
                <w:b/>
                <w:i/>
                <w:sz w:val="20"/>
              </w:rPr>
              <w:t xml:space="preserve">, UE can decode both PDSCHs. Otherwise, UE only decodes second PDSCH. </w:t>
            </w:r>
          </w:p>
          <w:p w14:paraId="6C3FA5F6" w14:textId="77777777" w:rsidR="009C3623" w:rsidRPr="00F70299" w:rsidRDefault="009C3623" w:rsidP="00C0088A">
            <w:pPr>
              <w:pStyle w:val="ListParagraph"/>
              <w:numPr>
                <w:ilvl w:val="1"/>
                <w:numId w:val="30"/>
              </w:numPr>
              <w:rPr>
                <w:rFonts w:ascii="Times New Roman" w:eastAsiaTheme="minorEastAsia" w:hAnsi="Times New Roman"/>
                <w:b/>
                <w:i/>
                <w:sz w:val="20"/>
              </w:rPr>
            </w:pPr>
            <w:r w:rsidRPr="00F70299">
              <w:rPr>
                <w:rFonts w:ascii="Times New Roman" w:eastAsiaTheme="minorEastAsia" w:hAnsi="Times New Roman"/>
                <w:b/>
                <w:i/>
                <w:sz w:val="20"/>
              </w:rPr>
              <w:t xml:space="preserve"> X </w:t>
            </w:r>
            <w:r w:rsidRPr="00F70299">
              <w:rPr>
                <w:rFonts w:ascii="Times New Roman" w:eastAsiaTheme="minorEastAsia" w:hAnsi="Times New Roman" w:hint="eastAsia"/>
                <w:b/>
                <w:i/>
                <w:sz w:val="20"/>
              </w:rPr>
              <w:t>is reported by UE or fixed by spec.</w:t>
            </w:r>
          </w:p>
          <w:p w14:paraId="60CECFB1" w14:textId="77777777" w:rsidR="009C3623" w:rsidRPr="00F70299" w:rsidRDefault="009C3623" w:rsidP="009C3623">
            <w:pPr>
              <w:pStyle w:val="Caption"/>
              <w:spacing w:beforeLines="50" w:afterLines="50" w:line="360" w:lineRule="auto"/>
              <w:rPr>
                <w:rFonts w:eastAsiaTheme="minorEastAsia"/>
                <w:i/>
                <w:lang w:eastAsia="zh-CN"/>
              </w:rPr>
            </w:pPr>
            <w:r w:rsidRPr="00F70299">
              <w:rPr>
                <w:i/>
              </w:rPr>
              <w:t xml:space="preserve">Proposal </w:t>
            </w:r>
            <w:r w:rsidRPr="00F70299">
              <w:rPr>
                <w:rFonts w:eastAsiaTheme="minorEastAsia" w:hint="eastAsia"/>
                <w:b w:val="0"/>
                <w:i/>
                <w:lang w:eastAsia="zh-CN"/>
              </w:rPr>
              <w:t>5</w:t>
            </w:r>
            <w:r w:rsidRPr="00F70299">
              <w:rPr>
                <w:i/>
              </w:rPr>
              <w:t xml:space="preserve">: </w:t>
            </w:r>
          </w:p>
          <w:p w14:paraId="7902A6EB" w14:textId="77777777" w:rsidR="009C3623" w:rsidRPr="00F70299" w:rsidRDefault="009C3623" w:rsidP="00C0088A">
            <w:pPr>
              <w:pStyle w:val="Caption"/>
              <w:numPr>
                <w:ilvl w:val="0"/>
                <w:numId w:val="31"/>
              </w:numPr>
              <w:overflowPunct/>
              <w:autoSpaceDE/>
              <w:autoSpaceDN/>
              <w:adjustRightInd/>
              <w:spacing w:beforeLines="50" w:afterLines="50"/>
              <w:ind w:left="351" w:hangingChars="175" w:hanging="351"/>
              <w:rPr>
                <w:rFonts w:eastAsiaTheme="minorEastAsia"/>
                <w:i/>
                <w:lang w:eastAsia="zh-CN"/>
              </w:rPr>
            </w:pPr>
            <w:r w:rsidRPr="00F70299">
              <w:rPr>
                <w:rFonts w:eastAsiaTheme="minorEastAsia" w:hint="eastAsia"/>
                <w:i/>
                <w:lang w:eastAsia="zh-CN"/>
              </w:rPr>
              <w:t xml:space="preserve">It </w:t>
            </w:r>
            <w:r w:rsidRPr="00F70299">
              <w:rPr>
                <w:rFonts w:eastAsiaTheme="minorEastAsia"/>
                <w:i/>
                <w:lang w:eastAsia="zh-CN"/>
              </w:rPr>
              <w:t>can</w:t>
            </w:r>
            <w:r w:rsidRPr="00F70299">
              <w:rPr>
                <w:rFonts w:eastAsiaTheme="minorEastAsia" w:hint="eastAsia"/>
                <w:i/>
                <w:lang w:eastAsia="zh-CN"/>
              </w:rPr>
              <w:t xml:space="preserve"> be supported</w:t>
            </w:r>
            <w:r w:rsidRPr="00F70299">
              <w:rPr>
                <w:rFonts w:hint="eastAsia"/>
                <w:i/>
              </w:rPr>
              <w:t xml:space="preserve"> </w:t>
            </w:r>
            <w:r w:rsidRPr="00F70299">
              <w:rPr>
                <w:rFonts w:eastAsiaTheme="minorEastAsia" w:hint="eastAsia"/>
                <w:i/>
                <w:lang w:eastAsia="zh-CN"/>
              </w:rPr>
              <w:t xml:space="preserve">for a UE to decode two unicast PDSCH (subject to UE capability) </w:t>
            </w:r>
            <w:r w:rsidRPr="00F70299">
              <w:rPr>
                <w:rFonts w:hint="eastAsia"/>
                <w:i/>
              </w:rPr>
              <w:t xml:space="preserve">when </w:t>
            </w:r>
            <w:r w:rsidRPr="00F70299">
              <w:rPr>
                <w:i/>
              </w:rPr>
              <w:t xml:space="preserve">two unicast PDSCHs are overlapping at least in the time domain, regardless of whether the same or different DL processing times </w:t>
            </w:r>
            <w:r w:rsidRPr="00F70299">
              <w:rPr>
                <w:rFonts w:eastAsiaTheme="minorEastAsia" w:hint="eastAsia"/>
                <w:i/>
                <w:lang w:eastAsia="zh-CN"/>
              </w:rPr>
              <w:t>is</w:t>
            </w:r>
            <w:r w:rsidRPr="00F70299">
              <w:rPr>
                <w:i/>
              </w:rPr>
              <w:t xml:space="preserve"> configured on the same serving cell</w:t>
            </w:r>
            <w:r w:rsidRPr="00F70299">
              <w:rPr>
                <w:rFonts w:eastAsiaTheme="minorEastAsia" w:hint="eastAsia"/>
                <w:i/>
                <w:lang w:eastAsia="zh-CN"/>
              </w:rPr>
              <w:t>.</w:t>
            </w:r>
          </w:p>
          <w:p w14:paraId="75CA7B9B" w14:textId="77777777" w:rsidR="009C3623" w:rsidRPr="00F70299" w:rsidRDefault="009C3623" w:rsidP="00C0088A">
            <w:pPr>
              <w:pStyle w:val="Caption"/>
              <w:numPr>
                <w:ilvl w:val="0"/>
                <w:numId w:val="31"/>
              </w:numPr>
              <w:overflowPunct/>
              <w:autoSpaceDE/>
              <w:autoSpaceDN/>
              <w:adjustRightInd/>
              <w:spacing w:beforeLines="50" w:afterLines="50"/>
              <w:ind w:left="351" w:hangingChars="175" w:hanging="351"/>
              <w:rPr>
                <w:rFonts w:eastAsiaTheme="minorEastAsia"/>
                <w:i/>
                <w:lang w:eastAsia="zh-CN"/>
              </w:rPr>
            </w:pPr>
            <w:r w:rsidRPr="00F70299">
              <w:rPr>
                <w:rFonts w:eastAsiaTheme="minorEastAsia"/>
                <w:i/>
                <w:lang w:eastAsia="zh-CN"/>
              </w:rPr>
              <w:t>W</w:t>
            </w:r>
            <w:r w:rsidRPr="00F70299">
              <w:rPr>
                <w:rFonts w:eastAsiaTheme="minorEastAsia" w:hint="eastAsia"/>
                <w:i/>
                <w:lang w:eastAsia="zh-CN"/>
              </w:rPr>
              <w:t xml:space="preserve">hen the two </w:t>
            </w:r>
            <w:r w:rsidRPr="00F70299">
              <w:rPr>
                <w:rFonts w:eastAsiaTheme="minorEastAsia"/>
                <w:i/>
                <w:lang w:eastAsia="zh-CN"/>
              </w:rPr>
              <w:t>unicast PDSCHs</w:t>
            </w:r>
            <w:r w:rsidRPr="00F70299">
              <w:rPr>
                <w:rFonts w:eastAsiaTheme="minorEastAsia" w:hint="eastAsia"/>
                <w:i/>
                <w:lang w:eastAsia="zh-CN"/>
              </w:rPr>
              <w:t xml:space="preserve"> overlap in both time and frequency domain and UE </w:t>
            </w:r>
            <w:r w:rsidRPr="00F70299">
              <w:rPr>
                <w:rFonts w:eastAsiaTheme="minorEastAsia"/>
                <w:i/>
                <w:lang w:eastAsia="zh-CN"/>
              </w:rPr>
              <w:t xml:space="preserve">supports simultaneously receiving </w:t>
            </w:r>
            <w:r w:rsidRPr="00F70299">
              <w:rPr>
                <w:rFonts w:eastAsiaTheme="minorEastAsia" w:hint="eastAsia"/>
                <w:i/>
                <w:lang w:eastAsia="zh-CN"/>
              </w:rPr>
              <w:t>two</w:t>
            </w:r>
            <w:r w:rsidRPr="00F70299">
              <w:rPr>
                <w:rFonts w:eastAsiaTheme="minorEastAsia"/>
                <w:i/>
                <w:lang w:eastAsia="zh-CN"/>
              </w:rPr>
              <w:t xml:space="preserve"> </w:t>
            </w:r>
            <w:r w:rsidRPr="00F70299">
              <w:rPr>
                <w:rFonts w:eastAsiaTheme="minorEastAsia" w:hint="eastAsia"/>
                <w:i/>
                <w:lang w:eastAsia="zh-CN"/>
              </w:rPr>
              <w:t xml:space="preserve">overlapping </w:t>
            </w:r>
            <w:r w:rsidRPr="00F70299">
              <w:rPr>
                <w:rFonts w:eastAsiaTheme="minorEastAsia"/>
                <w:i/>
                <w:lang w:eastAsia="zh-CN"/>
              </w:rPr>
              <w:t>PDSCH</w:t>
            </w:r>
            <w:r w:rsidRPr="00F70299">
              <w:rPr>
                <w:rFonts w:eastAsiaTheme="minorEastAsia" w:hint="eastAsia"/>
                <w:i/>
                <w:lang w:eastAsia="zh-CN"/>
              </w:rPr>
              <w:t xml:space="preserve">s, </w:t>
            </w:r>
            <w:r w:rsidRPr="00F70299">
              <w:rPr>
                <w:rFonts w:eastAsiaTheme="minorEastAsia"/>
                <w:i/>
                <w:lang w:eastAsia="zh-CN"/>
              </w:rPr>
              <w:t xml:space="preserve">UE assumes the first scheduled PDSCH in overlapping frequency domain is </w:t>
            </w:r>
            <w:proofErr w:type="spellStart"/>
            <w:r w:rsidRPr="00F70299">
              <w:rPr>
                <w:rFonts w:eastAsiaTheme="minorEastAsia"/>
                <w:i/>
                <w:lang w:eastAsia="zh-CN"/>
              </w:rPr>
              <w:t>preempted</w:t>
            </w:r>
            <w:proofErr w:type="spellEnd"/>
          </w:p>
          <w:p w14:paraId="73F4DB6C" w14:textId="77777777" w:rsidR="009C3623" w:rsidRPr="00F70299" w:rsidRDefault="009C3623" w:rsidP="009C3623">
            <w:pPr>
              <w:spacing w:beforeLines="50" w:afterLines="50" w:after="120"/>
              <w:rPr>
                <w:rFonts w:eastAsiaTheme="minorEastAsia"/>
                <w:b/>
                <w:i/>
                <w:lang w:eastAsia="zh-CN"/>
              </w:rPr>
            </w:pPr>
            <w:r w:rsidRPr="00F70299">
              <w:rPr>
                <w:rFonts w:eastAsiaTheme="minorEastAsia"/>
                <w:b/>
                <w:i/>
                <w:lang w:eastAsia="zh-CN"/>
              </w:rPr>
              <w:t xml:space="preserve">Proposal </w:t>
            </w:r>
            <w:r w:rsidRPr="00F70299">
              <w:rPr>
                <w:rFonts w:eastAsiaTheme="minorEastAsia" w:hint="eastAsia"/>
                <w:b/>
                <w:i/>
                <w:lang w:eastAsia="zh-CN"/>
              </w:rPr>
              <w:t>6</w:t>
            </w:r>
            <w:r w:rsidRPr="00F70299">
              <w:rPr>
                <w:rFonts w:eastAsiaTheme="minorEastAsia"/>
                <w:b/>
                <w:i/>
                <w:lang w:eastAsia="zh-CN"/>
              </w:rPr>
              <w:t>:</w:t>
            </w:r>
            <w:r w:rsidRPr="00F70299">
              <w:rPr>
                <w:rFonts w:eastAsiaTheme="minorEastAsia"/>
                <w:b/>
                <w:i/>
              </w:rPr>
              <w:t xml:space="preserve"> UE capabilities </w:t>
            </w:r>
            <w:r w:rsidRPr="00F70299">
              <w:rPr>
                <w:rFonts w:eastAsiaTheme="minorEastAsia" w:hint="eastAsia"/>
                <w:b/>
                <w:i/>
              </w:rPr>
              <w:t>definition based on</w:t>
            </w:r>
            <w:r w:rsidRPr="00F70299">
              <w:rPr>
                <w:rFonts w:eastAsiaTheme="minorEastAsia"/>
                <w:b/>
                <w:i/>
              </w:rPr>
              <w:t xml:space="preserve"> the bandwidth of BWP</w:t>
            </w:r>
            <w:r w:rsidRPr="00F70299">
              <w:rPr>
                <w:rFonts w:eastAsiaTheme="minorEastAsia" w:hint="eastAsia"/>
                <w:b/>
                <w:i/>
              </w:rPr>
              <w:t>s for ha</w:t>
            </w:r>
            <w:r w:rsidRPr="00F70299">
              <w:rPr>
                <w:rFonts w:eastAsiaTheme="minorEastAsia" w:hint="eastAsia"/>
                <w:b/>
                <w:i/>
                <w:lang w:eastAsia="zh-CN"/>
              </w:rPr>
              <w:t>ndling</w:t>
            </w:r>
            <w:r w:rsidRPr="00F70299">
              <w:rPr>
                <w:rFonts w:eastAsiaTheme="minorEastAsia" w:hint="eastAsia"/>
                <w:b/>
                <w:i/>
              </w:rPr>
              <w:t xml:space="preserve"> two </w:t>
            </w:r>
            <w:r w:rsidRPr="00F70299">
              <w:rPr>
                <w:rFonts w:eastAsiaTheme="minorEastAsia"/>
                <w:b/>
                <w:i/>
                <w:lang w:eastAsia="zh-CN"/>
              </w:rPr>
              <w:t>non-overlapping</w:t>
            </w:r>
            <w:r w:rsidRPr="00F70299">
              <w:rPr>
                <w:rFonts w:eastAsiaTheme="minorEastAsia"/>
                <w:b/>
                <w:i/>
              </w:rPr>
              <w:t xml:space="preserve"> </w:t>
            </w:r>
            <w:r w:rsidRPr="00F70299">
              <w:rPr>
                <w:rFonts w:eastAsiaTheme="minorEastAsia"/>
                <w:b/>
                <w:i/>
                <w:lang w:eastAsia="zh-CN"/>
              </w:rPr>
              <w:t>P</w:t>
            </w:r>
            <w:r w:rsidRPr="00F70299">
              <w:rPr>
                <w:rFonts w:eastAsiaTheme="minorEastAsia" w:hint="eastAsia"/>
                <w:b/>
                <w:i/>
                <w:lang w:eastAsia="zh-CN"/>
              </w:rPr>
              <w:t>U</w:t>
            </w:r>
            <w:r w:rsidRPr="00F70299">
              <w:rPr>
                <w:rFonts w:eastAsiaTheme="minorEastAsia"/>
                <w:b/>
                <w:i/>
                <w:lang w:eastAsia="zh-CN"/>
              </w:rPr>
              <w:t>SCHs</w:t>
            </w:r>
            <w:r w:rsidRPr="00F70299">
              <w:rPr>
                <w:rFonts w:eastAsiaTheme="minorEastAsia" w:hint="eastAsia"/>
                <w:b/>
                <w:i/>
                <w:lang w:eastAsia="zh-CN"/>
              </w:rPr>
              <w:t>.</w:t>
            </w:r>
          </w:p>
          <w:p w14:paraId="1392B0A7" w14:textId="77777777" w:rsidR="009C3623" w:rsidRPr="00F70299" w:rsidRDefault="009C3623" w:rsidP="00C0088A">
            <w:pPr>
              <w:pStyle w:val="ListParagraph"/>
              <w:numPr>
                <w:ilvl w:val="1"/>
                <w:numId w:val="30"/>
              </w:numPr>
              <w:spacing w:beforeLines="50" w:afterLines="50" w:after="120"/>
              <w:rPr>
                <w:rFonts w:ascii="Times New Roman" w:eastAsiaTheme="minorEastAsia" w:hAnsi="Times New Roman"/>
                <w:b/>
                <w:i/>
                <w:sz w:val="20"/>
                <w:szCs w:val="20"/>
              </w:rPr>
            </w:pPr>
            <w:r w:rsidRPr="00F70299">
              <w:rPr>
                <w:rFonts w:ascii="Times New Roman" w:eastAsiaTheme="minorEastAsia" w:hAnsi="Times New Roman" w:hint="eastAsia"/>
                <w:b/>
                <w:i/>
                <w:sz w:val="20"/>
                <w:szCs w:val="20"/>
              </w:rPr>
              <w:t>Alternative</w:t>
            </w:r>
            <w:r w:rsidRPr="00F70299">
              <w:rPr>
                <w:rFonts w:ascii="Times New Roman" w:eastAsiaTheme="minorEastAsia" w:hAnsi="Times New Roman"/>
                <w:b/>
                <w:i/>
                <w:sz w:val="20"/>
                <w:szCs w:val="20"/>
              </w:rPr>
              <w:t xml:space="preserve"> 1: If bandwidth of all the configured </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L BWP</w:t>
            </w:r>
            <w:r w:rsidRPr="00F70299">
              <w:rPr>
                <w:rFonts w:ascii="Times New Roman" w:eastAsiaTheme="minorEastAsia" w:hAnsi="Times New Roman" w:hint="eastAsia"/>
                <w:b/>
                <w:i/>
                <w:sz w:val="20"/>
                <w:szCs w:val="20"/>
              </w:rPr>
              <w:t>s</w:t>
            </w:r>
            <w:r w:rsidRPr="00F70299">
              <w:rPr>
                <w:rFonts w:ascii="Times New Roman" w:eastAsiaTheme="minorEastAsia" w:hAnsi="Times New Roman"/>
                <w:b/>
                <w:i/>
                <w:sz w:val="20"/>
                <w:szCs w:val="20"/>
              </w:rPr>
              <w:t xml:space="preserve"> is less than X on a serving cell, UE can </w:t>
            </w:r>
            <w:r w:rsidRPr="00F70299">
              <w:rPr>
                <w:rFonts w:ascii="Times New Roman" w:eastAsiaTheme="minorEastAsia" w:hAnsi="Times New Roman" w:hint="eastAsia"/>
                <w:b/>
                <w:i/>
                <w:sz w:val="20"/>
                <w:szCs w:val="20"/>
              </w:rPr>
              <w:t>transmit</w:t>
            </w:r>
            <w:r w:rsidRPr="00F70299">
              <w:rPr>
                <w:rFonts w:ascii="Times New Roman" w:eastAsiaTheme="minorEastAsia" w:hAnsi="Times New Roman"/>
                <w:b/>
                <w:i/>
                <w:sz w:val="20"/>
                <w:szCs w:val="20"/>
              </w:rPr>
              <w:t xml:space="preserve"> both P</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 xml:space="preserve">SCHs. Otherwise, UE only </w:t>
            </w:r>
            <w:r w:rsidRPr="00F70299">
              <w:rPr>
                <w:rFonts w:ascii="Times New Roman" w:eastAsiaTheme="minorEastAsia" w:hAnsi="Times New Roman" w:hint="eastAsia"/>
                <w:b/>
                <w:i/>
                <w:sz w:val="20"/>
                <w:szCs w:val="20"/>
              </w:rPr>
              <w:t>transmit</w:t>
            </w:r>
            <w:r w:rsidRPr="00F70299">
              <w:rPr>
                <w:rFonts w:ascii="Times New Roman" w:eastAsiaTheme="minorEastAsia" w:hAnsi="Times New Roman"/>
                <w:b/>
                <w:i/>
                <w:sz w:val="20"/>
                <w:szCs w:val="20"/>
              </w:rPr>
              <w:t xml:space="preserve"> P</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SCH</w:t>
            </w:r>
            <w:r w:rsidRPr="00F70299">
              <w:rPr>
                <w:rFonts w:ascii="Times New Roman" w:eastAsiaTheme="minorEastAsia" w:hAnsi="Times New Roman" w:hint="eastAsia"/>
                <w:b/>
                <w:i/>
                <w:sz w:val="20"/>
                <w:szCs w:val="20"/>
              </w:rPr>
              <w:t xml:space="preserve"> scheduled by </w:t>
            </w:r>
            <w:r w:rsidRPr="00F70299">
              <w:rPr>
                <w:rFonts w:ascii="Times New Roman" w:eastAsiaTheme="minorEastAsia" w:hAnsi="Times New Roman"/>
                <w:b/>
                <w:i/>
                <w:sz w:val="20"/>
                <w:szCs w:val="20"/>
              </w:rPr>
              <w:t>second</w:t>
            </w:r>
            <w:r w:rsidRPr="00F70299">
              <w:rPr>
                <w:rFonts w:ascii="Times New Roman" w:eastAsiaTheme="minorEastAsia" w:hAnsi="Times New Roman" w:hint="eastAsia"/>
                <w:b/>
                <w:i/>
                <w:sz w:val="20"/>
                <w:szCs w:val="20"/>
              </w:rPr>
              <w:t xml:space="preserve"> grant</w:t>
            </w:r>
            <w:r w:rsidRPr="00F70299">
              <w:rPr>
                <w:rFonts w:ascii="Times New Roman" w:eastAsiaTheme="minorEastAsia" w:hAnsi="Times New Roman"/>
                <w:b/>
                <w:i/>
                <w:sz w:val="20"/>
                <w:szCs w:val="20"/>
              </w:rPr>
              <w:t xml:space="preserve">. </w:t>
            </w:r>
          </w:p>
          <w:p w14:paraId="7D8FB83A" w14:textId="77777777" w:rsidR="009C3623" w:rsidRPr="00F70299" w:rsidRDefault="009C3623" w:rsidP="00C0088A">
            <w:pPr>
              <w:pStyle w:val="ListParagraph"/>
              <w:numPr>
                <w:ilvl w:val="1"/>
                <w:numId w:val="30"/>
              </w:numPr>
              <w:spacing w:beforeLines="50" w:afterLines="50" w:after="120"/>
              <w:rPr>
                <w:rFonts w:ascii="Times New Roman" w:eastAsiaTheme="minorEastAsia" w:hAnsi="Times New Roman"/>
                <w:b/>
                <w:i/>
                <w:sz w:val="20"/>
              </w:rPr>
            </w:pPr>
            <w:r w:rsidRPr="00F70299">
              <w:rPr>
                <w:rFonts w:ascii="Times New Roman" w:eastAsiaTheme="minorEastAsia" w:hAnsi="Times New Roman" w:hint="eastAsia"/>
                <w:b/>
                <w:i/>
                <w:sz w:val="20"/>
                <w:szCs w:val="20"/>
              </w:rPr>
              <w:t>Alternative</w:t>
            </w:r>
            <w:r w:rsidRPr="00F70299">
              <w:rPr>
                <w:rFonts w:ascii="Times New Roman" w:eastAsiaTheme="minorEastAsia" w:hAnsi="Times New Roman"/>
                <w:b/>
                <w:i/>
                <w:sz w:val="20"/>
              </w:rPr>
              <w:t xml:space="preserve"> 2:</w:t>
            </w:r>
            <w:r w:rsidRPr="00F70299">
              <w:rPr>
                <w:rFonts w:ascii="Times New Roman" w:eastAsiaTheme="minorEastAsia" w:hAnsi="Times New Roman"/>
                <w:b/>
                <w:i/>
                <w:sz w:val="20"/>
                <w:szCs w:val="20"/>
              </w:rPr>
              <w:t xml:space="preserve"> If bandwidth of </w:t>
            </w:r>
            <w:r w:rsidRPr="00F70299">
              <w:rPr>
                <w:rFonts w:ascii="Times New Roman" w:eastAsiaTheme="minorEastAsia" w:hAnsi="Times New Roman" w:hint="eastAsia"/>
                <w:b/>
                <w:i/>
                <w:sz w:val="20"/>
                <w:szCs w:val="20"/>
              </w:rPr>
              <w:t>the</w:t>
            </w:r>
            <w:r w:rsidRPr="00F70299">
              <w:rPr>
                <w:rFonts w:ascii="Times New Roman" w:eastAsiaTheme="minorEastAsia" w:hAnsi="Times New Roman"/>
                <w:b/>
                <w:i/>
                <w:sz w:val="20"/>
                <w:szCs w:val="20"/>
              </w:rPr>
              <w:t xml:space="preserve"> active </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 xml:space="preserve">L BWP is less than X on a </w:t>
            </w:r>
            <w:r w:rsidRPr="00F70299">
              <w:rPr>
                <w:rFonts w:ascii="Times New Roman" w:eastAsia="Batang" w:hAnsi="Times New Roman"/>
                <w:b/>
                <w:i/>
                <w:sz w:val="20"/>
              </w:rPr>
              <w:t>serving cell</w:t>
            </w:r>
            <w:r w:rsidRPr="00F70299">
              <w:rPr>
                <w:rFonts w:ascii="Times New Roman" w:eastAsiaTheme="minorEastAsia" w:hAnsi="Times New Roman"/>
                <w:b/>
                <w:i/>
                <w:sz w:val="20"/>
              </w:rPr>
              <w:t xml:space="preserve">, UE can </w:t>
            </w:r>
            <w:r w:rsidRPr="00F70299">
              <w:rPr>
                <w:rFonts w:ascii="Times New Roman" w:eastAsiaTheme="minorEastAsia" w:hAnsi="Times New Roman" w:hint="eastAsia"/>
                <w:b/>
                <w:i/>
                <w:sz w:val="20"/>
                <w:szCs w:val="20"/>
              </w:rPr>
              <w:t>transmit</w:t>
            </w:r>
            <w:r w:rsidRPr="00F70299">
              <w:rPr>
                <w:rFonts w:ascii="Times New Roman" w:eastAsiaTheme="minorEastAsia" w:hAnsi="Times New Roman"/>
                <w:b/>
                <w:i/>
                <w:sz w:val="20"/>
                <w:szCs w:val="20"/>
              </w:rPr>
              <w:t xml:space="preserve"> both P</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 xml:space="preserve">SCHs. Otherwise, UE </w:t>
            </w:r>
            <w:r w:rsidRPr="00F70299">
              <w:rPr>
                <w:rFonts w:ascii="Times New Roman" w:eastAsiaTheme="minorEastAsia" w:hAnsi="Times New Roman" w:hint="eastAsia"/>
                <w:b/>
                <w:i/>
                <w:sz w:val="20"/>
                <w:szCs w:val="20"/>
              </w:rPr>
              <w:t>transmit</w:t>
            </w:r>
            <w:r w:rsidRPr="00F70299">
              <w:rPr>
                <w:rFonts w:ascii="Times New Roman" w:eastAsiaTheme="minorEastAsia" w:hAnsi="Times New Roman"/>
                <w:b/>
                <w:i/>
                <w:sz w:val="20"/>
                <w:szCs w:val="20"/>
              </w:rPr>
              <w:t xml:space="preserve"> P</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SCH</w:t>
            </w:r>
            <w:r w:rsidRPr="00F70299">
              <w:rPr>
                <w:rFonts w:ascii="Times New Roman" w:eastAsiaTheme="minorEastAsia" w:hAnsi="Times New Roman" w:hint="eastAsia"/>
                <w:b/>
                <w:i/>
                <w:sz w:val="20"/>
                <w:szCs w:val="20"/>
              </w:rPr>
              <w:t xml:space="preserve"> scheduled by </w:t>
            </w:r>
            <w:r w:rsidRPr="00F70299">
              <w:rPr>
                <w:rFonts w:ascii="Times New Roman" w:eastAsiaTheme="minorEastAsia" w:hAnsi="Times New Roman"/>
                <w:b/>
                <w:i/>
                <w:sz w:val="20"/>
                <w:szCs w:val="20"/>
              </w:rPr>
              <w:t>second</w:t>
            </w:r>
            <w:r w:rsidRPr="00F70299">
              <w:rPr>
                <w:rFonts w:ascii="Times New Roman" w:eastAsiaTheme="minorEastAsia" w:hAnsi="Times New Roman" w:hint="eastAsia"/>
                <w:b/>
                <w:i/>
                <w:sz w:val="20"/>
                <w:szCs w:val="20"/>
              </w:rPr>
              <w:t xml:space="preserve"> grant</w:t>
            </w:r>
            <w:r w:rsidRPr="00F70299">
              <w:rPr>
                <w:rFonts w:ascii="Times New Roman" w:eastAsiaTheme="minorEastAsia" w:hAnsi="Times New Roman"/>
                <w:b/>
                <w:i/>
                <w:sz w:val="20"/>
                <w:szCs w:val="20"/>
              </w:rPr>
              <w:t>.</w:t>
            </w:r>
            <w:r w:rsidRPr="00F70299">
              <w:rPr>
                <w:rFonts w:ascii="Times New Roman" w:eastAsiaTheme="minorEastAsia" w:hAnsi="Times New Roman"/>
                <w:b/>
                <w:i/>
                <w:sz w:val="20"/>
              </w:rPr>
              <w:t xml:space="preserve"> </w:t>
            </w:r>
          </w:p>
          <w:p w14:paraId="0D9B86CE" w14:textId="77777777" w:rsidR="009C3623" w:rsidRPr="00F70299" w:rsidRDefault="009C3623" w:rsidP="00C0088A">
            <w:pPr>
              <w:pStyle w:val="ListParagraph"/>
              <w:numPr>
                <w:ilvl w:val="1"/>
                <w:numId w:val="30"/>
              </w:numPr>
              <w:spacing w:beforeLines="50" w:afterLines="50" w:after="120"/>
              <w:rPr>
                <w:rFonts w:ascii="Times New Roman" w:eastAsiaTheme="minorEastAsia" w:hAnsi="Times New Roman"/>
                <w:b/>
                <w:i/>
                <w:sz w:val="20"/>
              </w:rPr>
            </w:pPr>
            <w:r w:rsidRPr="00F70299">
              <w:rPr>
                <w:rFonts w:ascii="Times New Roman" w:eastAsiaTheme="minorEastAsia" w:hAnsi="Times New Roman"/>
                <w:b/>
                <w:i/>
                <w:sz w:val="20"/>
              </w:rPr>
              <w:t xml:space="preserve">X </w:t>
            </w:r>
            <w:r w:rsidRPr="00F70299">
              <w:rPr>
                <w:rFonts w:ascii="Times New Roman" w:eastAsiaTheme="minorEastAsia" w:hAnsi="Times New Roman" w:hint="eastAsia"/>
                <w:b/>
                <w:i/>
                <w:sz w:val="20"/>
              </w:rPr>
              <w:t>is reported by UE or fixed by spec.</w:t>
            </w:r>
          </w:p>
          <w:p w14:paraId="228F3885" w14:textId="77777777" w:rsidR="009C3623" w:rsidRPr="00F70299" w:rsidRDefault="009C3623" w:rsidP="009C3623">
            <w:pPr>
              <w:spacing w:beforeLines="50" w:after="50"/>
              <w:rPr>
                <w:rFonts w:eastAsia="SimSun"/>
                <w:b/>
                <w:i/>
                <w:lang w:eastAsia="zh-CN"/>
              </w:rPr>
            </w:pPr>
            <w:r w:rsidRPr="00F70299">
              <w:rPr>
                <w:rFonts w:eastAsia="SimSun"/>
                <w:b/>
                <w:i/>
                <w:lang w:eastAsia="zh-CN"/>
              </w:rPr>
              <w:t xml:space="preserve">Proposal </w:t>
            </w:r>
            <w:r w:rsidRPr="00F70299">
              <w:rPr>
                <w:rFonts w:eastAsia="SimSun" w:hint="eastAsia"/>
                <w:b/>
                <w:i/>
                <w:lang w:eastAsia="zh-CN"/>
              </w:rPr>
              <w:t>7</w:t>
            </w:r>
            <w:r w:rsidRPr="00F70299">
              <w:rPr>
                <w:rFonts w:eastAsia="SimSun"/>
                <w:b/>
                <w:i/>
                <w:lang w:eastAsia="zh-CN"/>
              </w:rPr>
              <w:t xml:space="preserve">: When PUSCH scheduled by the first and second UL grant are </w:t>
            </w:r>
            <w:r w:rsidRPr="00F70299">
              <w:rPr>
                <w:rFonts w:eastAsia="SimSun" w:hint="eastAsia"/>
                <w:b/>
                <w:i/>
                <w:lang w:eastAsia="zh-CN"/>
              </w:rPr>
              <w:t>overlapping</w:t>
            </w:r>
            <w:r w:rsidRPr="00F70299">
              <w:rPr>
                <w:rFonts w:eastAsia="SimSun"/>
                <w:b/>
                <w:i/>
                <w:lang w:eastAsia="zh-CN"/>
              </w:rPr>
              <w:t xml:space="preserve"> in the time domain,</w:t>
            </w:r>
          </w:p>
          <w:p w14:paraId="6B781C2F" w14:textId="77777777" w:rsidR="009C3623" w:rsidRPr="00F70299" w:rsidRDefault="009C3623" w:rsidP="00C0088A">
            <w:pPr>
              <w:numPr>
                <w:ilvl w:val="0"/>
                <w:numId w:val="29"/>
              </w:numPr>
              <w:overflowPunct/>
              <w:autoSpaceDE/>
              <w:autoSpaceDN/>
              <w:adjustRightInd/>
              <w:spacing w:before="50" w:after="50"/>
              <w:rPr>
                <w:rFonts w:eastAsia="SimSun"/>
                <w:b/>
                <w:i/>
                <w:lang w:eastAsia="zh-CN"/>
              </w:rPr>
            </w:pPr>
            <w:r w:rsidRPr="00F70299">
              <w:rPr>
                <w:rFonts w:eastAsia="SimSun"/>
                <w:b/>
                <w:i/>
                <w:lang w:eastAsia="zh-CN"/>
              </w:rPr>
              <w:t xml:space="preserve">The PUSCH scheduled by second UL grant is prioritized over the PUSCH scheduled by the first UL grant.  </w:t>
            </w:r>
          </w:p>
          <w:p w14:paraId="001B82A7" w14:textId="09FAD1B3" w:rsidR="009C3623" w:rsidRPr="00F70299" w:rsidRDefault="009C3623" w:rsidP="00F70299">
            <w:pPr>
              <w:numPr>
                <w:ilvl w:val="0"/>
                <w:numId w:val="29"/>
              </w:numPr>
              <w:overflowPunct/>
              <w:autoSpaceDE/>
              <w:autoSpaceDN/>
              <w:adjustRightInd/>
              <w:spacing w:before="50" w:after="50"/>
              <w:rPr>
                <w:rFonts w:eastAsiaTheme="minorEastAsia"/>
                <w:b/>
                <w:i/>
                <w:lang w:eastAsia="zh-CN"/>
              </w:rPr>
            </w:pPr>
            <w:r w:rsidRPr="00F70299">
              <w:rPr>
                <w:rFonts w:eastAsia="SimSun"/>
                <w:b/>
                <w:i/>
                <w:lang w:eastAsia="zh-CN"/>
              </w:rPr>
              <w:t>The PUSCH scheduled by the first UL grant is dropped partially starting from the 1</w:t>
            </w:r>
            <w:r w:rsidRPr="00F70299">
              <w:rPr>
                <w:rFonts w:eastAsia="SimSun"/>
                <w:b/>
                <w:i/>
                <w:vertAlign w:val="superscript"/>
                <w:lang w:eastAsia="zh-CN"/>
              </w:rPr>
              <w:t>st</w:t>
            </w:r>
            <w:r w:rsidRPr="00F70299">
              <w:rPr>
                <w:rFonts w:eastAsia="SimSun"/>
                <w:b/>
                <w:i/>
                <w:lang w:eastAsia="zh-CN"/>
              </w:rPr>
              <w:t xml:space="preserve"> symbol that has colliding transmission for the two PUSCHs.</w:t>
            </w:r>
          </w:p>
        </w:tc>
      </w:tr>
    </w:tbl>
    <w:p w14:paraId="7A89EE9B" w14:textId="7E857A11" w:rsidR="009C3623" w:rsidRDefault="009C3623" w:rsidP="0074221B">
      <w:pPr>
        <w:rPr>
          <w:szCs w:val="22"/>
        </w:rPr>
      </w:pPr>
    </w:p>
    <w:tbl>
      <w:tblPr>
        <w:tblStyle w:val="TableGrid"/>
        <w:tblW w:w="0" w:type="auto"/>
        <w:tblLook w:val="04A0" w:firstRow="1" w:lastRow="0" w:firstColumn="1" w:lastColumn="0" w:noHBand="0" w:noVBand="1"/>
      </w:tblPr>
      <w:tblGrid>
        <w:gridCol w:w="1165"/>
        <w:gridCol w:w="8797"/>
      </w:tblGrid>
      <w:tr w:rsidR="000F653C" w14:paraId="15C651D2" w14:textId="77777777" w:rsidTr="00AD6794">
        <w:tc>
          <w:tcPr>
            <w:tcW w:w="1165" w:type="dxa"/>
          </w:tcPr>
          <w:p w14:paraId="2698DEB7" w14:textId="16DFB357" w:rsidR="000F653C" w:rsidRPr="00FF0F1B" w:rsidRDefault="000F653C" w:rsidP="00AD6794">
            <w:pPr>
              <w:rPr>
                <w:b/>
                <w:i/>
                <w:szCs w:val="22"/>
              </w:rPr>
            </w:pPr>
            <w:r w:rsidRPr="00FF0F1B">
              <w:rPr>
                <w:b/>
                <w:i/>
                <w:szCs w:val="22"/>
              </w:rPr>
              <w:t>ZTE</w:t>
            </w:r>
          </w:p>
        </w:tc>
        <w:tc>
          <w:tcPr>
            <w:tcW w:w="8797" w:type="dxa"/>
          </w:tcPr>
          <w:p w14:paraId="08DBD048" w14:textId="77777777" w:rsidR="009F4FA1" w:rsidRPr="009F4FA1" w:rsidRDefault="009F4FA1" w:rsidP="009F4FA1">
            <w:pPr>
              <w:snapToGrid w:val="0"/>
              <w:spacing w:beforeLines="50" w:after="120"/>
              <w:rPr>
                <w:rFonts w:eastAsiaTheme="minorEastAsia"/>
                <w:b/>
                <w:i/>
                <w:iCs/>
                <w:lang w:val="en-US" w:eastAsia="zh-CN"/>
              </w:rPr>
            </w:pPr>
            <w:r w:rsidRPr="009F4FA1">
              <w:rPr>
                <w:rFonts w:eastAsiaTheme="minorEastAsia" w:hint="eastAsia"/>
                <w:b/>
                <w:bCs/>
                <w:i/>
                <w:iCs/>
                <w:lang w:val="en-US" w:eastAsia="zh-CN"/>
              </w:rPr>
              <w:t xml:space="preserve">Proposal 1: </w:t>
            </w:r>
            <w:r w:rsidRPr="009F4FA1">
              <w:rPr>
                <w:rFonts w:eastAsiaTheme="minorEastAsia" w:hint="eastAsia"/>
                <w:b/>
                <w:i/>
                <w:iCs/>
                <w:lang w:val="en-US" w:eastAsia="zh-CN"/>
              </w:rPr>
              <w:t xml:space="preserve">Do not study Scenario 1 </w:t>
            </w:r>
            <w:r w:rsidRPr="009F4FA1">
              <w:rPr>
                <w:b/>
                <w:i/>
                <w:iCs/>
                <w:lang w:eastAsia="zh-CN"/>
              </w:rPr>
              <w:t>for the handling of two unicast PDSCHs</w:t>
            </w:r>
            <w:r w:rsidRPr="009F4FA1">
              <w:rPr>
                <w:rFonts w:hint="eastAsia"/>
                <w:b/>
                <w:i/>
                <w:iCs/>
                <w:lang w:val="en-US" w:eastAsia="zh-CN"/>
              </w:rPr>
              <w:t xml:space="preserve">, where </w:t>
            </w:r>
            <w:r w:rsidRPr="009F4FA1">
              <w:rPr>
                <w:rFonts w:eastAsiaTheme="minorEastAsia" w:hint="eastAsia"/>
                <w:b/>
                <w:i/>
                <w:iCs/>
                <w:lang w:val="en-US" w:eastAsia="zh-CN"/>
              </w:rPr>
              <w:t>Scenario 1 is defined as,</w:t>
            </w:r>
          </w:p>
          <w:p w14:paraId="73D20AEF" w14:textId="77777777" w:rsidR="009F4FA1" w:rsidRPr="009F4FA1" w:rsidRDefault="009F4FA1" w:rsidP="00C0088A">
            <w:pPr>
              <w:numPr>
                <w:ilvl w:val="1"/>
                <w:numId w:val="32"/>
              </w:numPr>
              <w:snapToGrid w:val="0"/>
              <w:spacing w:beforeLines="50" w:line="259" w:lineRule="auto"/>
              <w:textAlignment w:val="baseline"/>
              <w:rPr>
                <w:rFonts w:eastAsiaTheme="minorEastAsia"/>
                <w:b/>
                <w:bCs/>
                <w:i/>
                <w:iCs/>
                <w:lang w:val="en-US" w:eastAsia="zh-CN"/>
              </w:rPr>
            </w:pPr>
            <w:r w:rsidRPr="009F4FA1">
              <w:rPr>
                <w:rFonts w:hint="eastAsia"/>
                <w:b/>
                <w:i/>
                <w:iCs/>
                <w:kern w:val="2"/>
                <w:lang w:val="en-US" w:eastAsia="zh-CN"/>
              </w:rPr>
              <w:t xml:space="preserve">different DL processing times are associated with different PDSCHs on the same serving cell and the two PDSCHs are non-overlapping. </w:t>
            </w:r>
          </w:p>
          <w:p w14:paraId="5BFA562E" w14:textId="77777777" w:rsidR="009F4FA1" w:rsidRPr="009F4FA1" w:rsidRDefault="009F4FA1" w:rsidP="009F4FA1">
            <w:pPr>
              <w:snapToGrid w:val="0"/>
              <w:spacing w:beforeLines="50" w:after="120"/>
              <w:rPr>
                <w:rFonts w:eastAsiaTheme="minorEastAsia"/>
                <w:b/>
                <w:i/>
                <w:iCs/>
                <w:lang w:val="en-US" w:eastAsia="zh-CN"/>
              </w:rPr>
            </w:pPr>
            <w:r w:rsidRPr="009F4FA1">
              <w:rPr>
                <w:rFonts w:eastAsiaTheme="minorEastAsia" w:hint="eastAsia"/>
                <w:b/>
                <w:bCs/>
                <w:i/>
                <w:iCs/>
                <w:lang w:val="en-US" w:eastAsia="zh-CN"/>
              </w:rPr>
              <w:t xml:space="preserve">Proposal 2: </w:t>
            </w:r>
            <w:r w:rsidRPr="009F4FA1">
              <w:rPr>
                <w:rFonts w:eastAsiaTheme="minorEastAsia" w:hint="eastAsia"/>
                <w:b/>
                <w:i/>
                <w:iCs/>
                <w:lang w:val="en-US" w:eastAsia="zh-CN"/>
              </w:rPr>
              <w:t xml:space="preserve">Do not study Scenario 2 </w:t>
            </w:r>
            <w:r w:rsidRPr="009F4FA1">
              <w:rPr>
                <w:b/>
                <w:i/>
                <w:iCs/>
                <w:lang w:eastAsia="zh-CN"/>
              </w:rPr>
              <w:t>for the handling of two unicast PDSCHs</w:t>
            </w:r>
            <w:r w:rsidRPr="009F4FA1">
              <w:rPr>
                <w:rFonts w:hint="eastAsia"/>
                <w:b/>
                <w:i/>
                <w:iCs/>
                <w:lang w:val="en-US" w:eastAsia="zh-CN"/>
              </w:rPr>
              <w:t xml:space="preserve">, where </w:t>
            </w:r>
            <w:r w:rsidRPr="009F4FA1">
              <w:rPr>
                <w:rFonts w:eastAsiaTheme="minorEastAsia" w:hint="eastAsia"/>
                <w:b/>
                <w:i/>
                <w:iCs/>
                <w:lang w:val="en-US" w:eastAsia="zh-CN"/>
              </w:rPr>
              <w:t>Scenario 2 is defined as,</w:t>
            </w:r>
          </w:p>
          <w:p w14:paraId="2DC8F728" w14:textId="77777777" w:rsidR="009F4FA1" w:rsidRPr="009F4FA1" w:rsidRDefault="009F4FA1" w:rsidP="00C0088A">
            <w:pPr>
              <w:numPr>
                <w:ilvl w:val="1"/>
                <w:numId w:val="32"/>
              </w:numPr>
              <w:snapToGrid w:val="0"/>
              <w:spacing w:beforeLines="50" w:line="259" w:lineRule="auto"/>
              <w:textAlignment w:val="baseline"/>
              <w:rPr>
                <w:rFonts w:eastAsiaTheme="minorEastAsia"/>
                <w:b/>
                <w:bCs/>
                <w:i/>
                <w:iCs/>
                <w:lang w:val="en-US" w:eastAsia="zh-CN"/>
              </w:rPr>
            </w:pPr>
            <w:r w:rsidRPr="009F4FA1">
              <w:rPr>
                <w:rFonts w:hint="eastAsia"/>
                <w:b/>
                <w:i/>
                <w:iCs/>
                <w:lang w:val="en-US" w:eastAsia="zh-CN"/>
              </w:rPr>
              <w:t>w</w:t>
            </w:r>
            <w:r w:rsidRPr="009F4FA1">
              <w:rPr>
                <w:b/>
                <w:i/>
                <w:iCs/>
                <w:lang w:eastAsia="zh-CN"/>
              </w:rPr>
              <w:t>hen the same DL processing time is configured on the same serving cell, and the two PDSCHs are non-overlapping, and the PDSCH-to-PUCCHs are out of order</w:t>
            </w:r>
          </w:p>
          <w:p w14:paraId="11BE8836" w14:textId="77777777" w:rsidR="009F4FA1" w:rsidRPr="009F4FA1" w:rsidRDefault="009F4FA1" w:rsidP="009F4FA1">
            <w:pPr>
              <w:numPr>
                <w:ilvl w:val="255"/>
                <w:numId w:val="0"/>
              </w:numPr>
              <w:snapToGrid w:val="0"/>
              <w:spacing w:beforeLines="50" w:after="120"/>
              <w:rPr>
                <w:b/>
                <w:i/>
                <w:iCs/>
                <w:lang w:val="en-US" w:eastAsia="zh-CN"/>
              </w:rPr>
            </w:pPr>
            <w:r w:rsidRPr="009F4FA1">
              <w:rPr>
                <w:rFonts w:eastAsiaTheme="minorEastAsia" w:hint="eastAsia"/>
                <w:b/>
                <w:bCs/>
                <w:i/>
                <w:iCs/>
                <w:lang w:val="en-US" w:eastAsia="zh-CN"/>
              </w:rPr>
              <w:lastRenderedPageBreak/>
              <w:t xml:space="preserve">Proposal 3: </w:t>
            </w:r>
            <w:r w:rsidRPr="009F4FA1">
              <w:rPr>
                <w:rFonts w:eastAsiaTheme="minorEastAsia" w:hint="eastAsia"/>
                <w:b/>
                <w:i/>
                <w:iCs/>
                <w:lang w:val="en-US" w:eastAsia="zh-CN"/>
              </w:rPr>
              <w:t xml:space="preserve">Further study Scenario 3 </w:t>
            </w:r>
            <w:r w:rsidRPr="009F4FA1">
              <w:rPr>
                <w:b/>
                <w:i/>
                <w:iCs/>
                <w:lang w:eastAsia="zh-CN"/>
              </w:rPr>
              <w:t>for the handling of two unicast PDSCHs</w:t>
            </w:r>
            <w:r w:rsidRPr="009F4FA1">
              <w:rPr>
                <w:rFonts w:hint="eastAsia"/>
                <w:b/>
                <w:i/>
                <w:iCs/>
                <w:lang w:val="en-US" w:eastAsia="zh-CN"/>
              </w:rPr>
              <w:t xml:space="preserve">, where </w:t>
            </w:r>
            <w:r w:rsidRPr="009F4FA1">
              <w:rPr>
                <w:rFonts w:eastAsiaTheme="minorEastAsia" w:hint="eastAsia"/>
                <w:b/>
                <w:i/>
                <w:iCs/>
                <w:lang w:val="en-US" w:eastAsia="zh-CN"/>
              </w:rPr>
              <w:t>Scenario 3 is defined as,</w:t>
            </w:r>
          </w:p>
          <w:p w14:paraId="557C2874" w14:textId="77777777" w:rsidR="009F4FA1" w:rsidRPr="009F4FA1" w:rsidRDefault="009F4FA1" w:rsidP="00C0088A">
            <w:pPr>
              <w:numPr>
                <w:ilvl w:val="1"/>
                <w:numId w:val="32"/>
              </w:numPr>
              <w:snapToGrid w:val="0"/>
              <w:spacing w:beforeLines="50" w:line="259" w:lineRule="auto"/>
              <w:textAlignment w:val="baseline"/>
              <w:rPr>
                <w:b/>
                <w:i/>
                <w:iCs/>
                <w:lang w:val="en-US" w:eastAsia="zh-CN"/>
              </w:rPr>
            </w:pPr>
            <w:r w:rsidRPr="009F4FA1">
              <w:rPr>
                <w:rFonts w:hint="eastAsia"/>
                <w:b/>
                <w:i/>
                <w:iCs/>
                <w:lang w:val="en-US" w:eastAsia="zh-CN"/>
              </w:rPr>
              <w:t>t</w:t>
            </w:r>
            <w:r w:rsidRPr="009F4FA1">
              <w:rPr>
                <w:b/>
                <w:i/>
                <w:iCs/>
                <w:lang w:eastAsia="zh-CN"/>
              </w:rPr>
              <w:t>he two unicast PDSCHs are overlapping at least in the time domain, regardless of whether the same or different DL processing times is configured on the same serving cell</w:t>
            </w:r>
            <w:r w:rsidRPr="009F4FA1">
              <w:rPr>
                <w:b/>
                <w:i/>
                <w:iCs/>
                <w:lang w:val="en-US" w:eastAsia="zh-CN"/>
              </w:rPr>
              <w:t xml:space="preserve">. </w:t>
            </w:r>
          </w:p>
          <w:p w14:paraId="1728C3C2" w14:textId="77777777" w:rsidR="009F4FA1" w:rsidRPr="009F4FA1" w:rsidRDefault="009F4FA1" w:rsidP="009F4FA1">
            <w:pPr>
              <w:numPr>
                <w:ilvl w:val="255"/>
                <w:numId w:val="0"/>
              </w:numPr>
              <w:snapToGrid w:val="0"/>
              <w:spacing w:beforeLines="50" w:after="120"/>
              <w:rPr>
                <w:rFonts w:eastAsiaTheme="minorEastAsia"/>
                <w:b/>
                <w:i/>
                <w:iCs/>
                <w:lang w:val="en-US" w:eastAsia="zh-CN"/>
              </w:rPr>
            </w:pPr>
            <w:r w:rsidRPr="009F4FA1">
              <w:rPr>
                <w:rFonts w:eastAsiaTheme="minorEastAsia" w:hint="eastAsia"/>
                <w:b/>
                <w:bCs/>
                <w:i/>
                <w:iCs/>
                <w:lang w:val="en-US" w:eastAsia="zh-CN"/>
              </w:rPr>
              <w:t xml:space="preserve">Proposal 4: </w:t>
            </w:r>
            <w:r w:rsidRPr="009F4FA1">
              <w:rPr>
                <w:rFonts w:eastAsiaTheme="minorEastAsia" w:hint="eastAsia"/>
                <w:b/>
                <w:i/>
                <w:iCs/>
                <w:lang w:val="en-US" w:eastAsia="zh-CN"/>
              </w:rPr>
              <w:t xml:space="preserve">Further study </w:t>
            </w:r>
            <w:r w:rsidRPr="009F4FA1">
              <w:rPr>
                <w:b/>
                <w:i/>
                <w:iCs/>
                <w:lang w:eastAsia="zh-CN"/>
              </w:rPr>
              <w:t>whether/how to support</w:t>
            </w:r>
            <w:r w:rsidRPr="009F4FA1">
              <w:rPr>
                <w:rFonts w:hint="eastAsia"/>
                <w:b/>
                <w:i/>
                <w:iCs/>
                <w:lang w:val="en-US" w:eastAsia="zh-CN"/>
              </w:rPr>
              <w:t xml:space="preserve"> </w:t>
            </w:r>
            <w:r w:rsidRPr="009F4FA1">
              <w:rPr>
                <w:rFonts w:eastAsiaTheme="minorEastAsia" w:hint="eastAsia"/>
                <w:b/>
                <w:i/>
                <w:iCs/>
                <w:lang w:val="en-US" w:eastAsia="zh-CN"/>
              </w:rPr>
              <w:t xml:space="preserve">Scenario 4 </w:t>
            </w:r>
            <w:r w:rsidRPr="009F4FA1">
              <w:rPr>
                <w:b/>
                <w:i/>
                <w:iCs/>
                <w:lang w:eastAsia="zh-CN"/>
              </w:rPr>
              <w:t>for the handling of two unicast PDSCHs</w:t>
            </w:r>
            <w:r w:rsidRPr="009F4FA1">
              <w:rPr>
                <w:rFonts w:hint="eastAsia"/>
                <w:b/>
                <w:i/>
                <w:iCs/>
                <w:lang w:val="en-US" w:eastAsia="zh-CN"/>
              </w:rPr>
              <w:t xml:space="preserve">, where </w:t>
            </w:r>
            <w:r w:rsidRPr="009F4FA1">
              <w:rPr>
                <w:rFonts w:eastAsiaTheme="minorEastAsia" w:hint="eastAsia"/>
                <w:b/>
                <w:i/>
                <w:iCs/>
                <w:lang w:val="en-US" w:eastAsia="zh-CN"/>
              </w:rPr>
              <w:t>Scenario 4 is defined as,</w:t>
            </w:r>
          </w:p>
          <w:p w14:paraId="11EAA63F" w14:textId="77777777" w:rsidR="009F4FA1" w:rsidRPr="009F4FA1" w:rsidRDefault="009F4FA1" w:rsidP="00C0088A">
            <w:pPr>
              <w:numPr>
                <w:ilvl w:val="1"/>
                <w:numId w:val="32"/>
              </w:numPr>
              <w:snapToGrid w:val="0"/>
              <w:spacing w:beforeLines="50" w:line="259" w:lineRule="auto"/>
              <w:textAlignment w:val="baseline"/>
              <w:rPr>
                <w:b/>
                <w:i/>
                <w:iCs/>
                <w:lang w:val="en-US" w:eastAsia="zh-CN"/>
              </w:rPr>
            </w:pPr>
            <w:r w:rsidRPr="009F4FA1">
              <w:rPr>
                <w:rFonts w:hint="eastAsia"/>
                <w:b/>
                <w:i/>
                <w:iCs/>
                <w:kern w:val="2"/>
                <w:lang w:val="en-US" w:eastAsia="zh-CN"/>
              </w:rPr>
              <w:t xml:space="preserve">three consecutive PDSCHs, in which the first two PDSCHs overlap at least in the time domain and non-overlap with the third PDSCH. </w:t>
            </w:r>
            <w:r w:rsidRPr="009F4FA1">
              <w:rPr>
                <w:b/>
                <w:i/>
                <w:iCs/>
                <w:lang w:val="en-US" w:eastAsia="zh-CN"/>
              </w:rPr>
              <w:t xml:space="preserve"> </w:t>
            </w:r>
          </w:p>
          <w:p w14:paraId="71F87E46" w14:textId="77777777" w:rsidR="009F4FA1" w:rsidRPr="009F4FA1" w:rsidRDefault="009F4FA1" w:rsidP="00C0088A">
            <w:pPr>
              <w:numPr>
                <w:ilvl w:val="1"/>
                <w:numId w:val="32"/>
              </w:numPr>
              <w:snapToGrid w:val="0"/>
              <w:spacing w:beforeLines="50" w:line="259" w:lineRule="auto"/>
              <w:textAlignment w:val="baseline"/>
              <w:rPr>
                <w:b/>
                <w:i/>
                <w:iCs/>
                <w:lang w:val="en-US" w:eastAsia="zh-CN"/>
              </w:rPr>
            </w:pPr>
            <w:r w:rsidRPr="009F4FA1">
              <w:rPr>
                <w:rFonts w:eastAsiaTheme="minorEastAsia" w:hint="eastAsia"/>
                <w:b/>
                <w:i/>
                <w:iCs/>
                <w:lang w:val="en-US" w:eastAsia="zh-CN"/>
              </w:rPr>
              <w:t xml:space="preserve">Note, it depends on whether </w:t>
            </w:r>
            <w:r w:rsidRPr="009F4FA1">
              <w:rPr>
                <w:rFonts w:hint="eastAsia"/>
                <w:b/>
                <w:i/>
                <w:iCs/>
                <w:lang w:val="en-US" w:eastAsia="zh-CN"/>
              </w:rPr>
              <w:t xml:space="preserve">Solution 4-2 is supported or not. </w:t>
            </w:r>
          </w:p>
          <w:p w14:paraId="651136E4" w14:textId="77777777" w:rsidR="009F4FA1" w:rsidRPr="009F4FA1" w:rsidRDefault="009F4FA1" w:rsidP="009F4FA1">
            <w:pPr>
              <w:snapToGrid w:val="0"/>
              <w:rPr>
                <w:b/>
                <w:i/>
                <w:iCs/>
                <w:kern w:val="2"/>
                <w:lang w:val="en-US" w:eastAsia="zh-CN"/>
              </w:rPr>
            </w:pPr>
            <w:r w:rsidRPr="009F4FA1">
              <w:rPr>
                <w:rFonts w:hint="eastAsia"/>
                <w:b/>
                <w:bCs/>
                <w:i/>
                <w:iCs/>
                <w:kern w:val="2"/>
                <w:lang w:val="en-US" w:eastAsia="zh-CN"/>
              </w:rPr>
              <w:t xml:space="preserve">Proposal 5: </w:t>
            </w:r>
            <w:r w:rsidRPr="009F4FA1">
              <w:rPr>
                <w:rFonts w:hint="eastAsia"/>
                <w:b/>
                <w:i/>
                <w:iCs/>
                <w:kern w:val="2"/>
                <w:lang w:val="en-US" w:eastAsia="zh-CN"/>
              </w:rPr>
              <w:t>Solution 1 should be supported to define UE behavior for out-of-order HARQ-ACK scheduling.</w:t>
            </w:r>
          </w:p>
          <w:p w14:paraId="6073C595" w14:textId="77777777" w:rsidR="009F4FA1" w:rsidRPr="009F4FA1" w:rsidRDefault="009F4FA1" w:rsidP="009F4FA1">
            <w:pPr>
              <w:widowControl w:val="0"/>
              <w:snapToGrid w:val="0"/>
              <w:spacing w:after="120"/>
              <w:rPr>
                <w:b/>
                <w:kern w:val="2"/>
                <w:lang w:val="en-US" w:eastAsia="zh-CN"/>
              </w:rPr>
            </w:pPr>
            <w:r w:rsidRPr="009F4FA1">
              <w:rPr>
                <w:rFonts w:hint="eastAsia"/>
                <w:b/>
                <w:bCs/>
                <w:i/>
                <w:iCs/>
                <w:kern w:val="2"/>
                <w:lang w:val="en-US" w:eastAsia="zh-CN"/>
              </w:rPr>
              <w:t xml:space="preserve">Proposal 6: </w:t>
            </w:r>
            <w:r w:rsidRPr="009F4FA1">
              <w:rPr>
                <w:rFonts w:hint="eastAsia"/>
                <w:b/>
                <w:i/>
                <w:iCs/>
                <w:kern w:val="2"/>
                <w:lang w:val="en-US" w:eastAsia="zh-CN"/>
              </w:rPr>
              <w:t>No need to specify that out-of-order operation is allowed or not across PDSCHs with PDSCH-to-HARQ gap compatible with PDSCH processing time (N1) for capability X.</w:t>
            </w:r>
          </w:p>
          <w:p w14:paraId="546FCF87" w14:textId="77777777" w:rsidR="009F4FA1" w:rsidRPr="009F4FA1" w:rsidRDefault="009F4FA1" w:rsidP="009F4FA1">
            <w:pPr>
              <w:widowControl w:val="0"/>
              <w:snapToGrid w:val="0"/>
              <w:spacing w:after="120"/>
              <w:rPr>
                <w:b/>
                <w:i/>
                <w:iCs/>
                <w:kern w:val="2"/>
                <w:lang w:val="en-US" w:eastAsia="zh-CN"/>
              </w:rPr>
            </w:pPr>
            <w:r w:rsidRPr="009F4FA1">
              <w:rPr>
                <w:rFonts w:hint="eastAsia"/>
                <w:b/>
                <w:bCs/>
                <w:i/>
                <w:iCs/>
                <w:kern w:val="2"/>
                <w:lang w:val="en-US" w:eastAsia="zh-CN"/>
              </w:rPr>
              <w:t xml:space="preserve">Proposal </w:t>
            </w:r>
            <w:r w:rsidRPr="009F4FA1">
              <w:rPr>
                <w:rFonts w:eastAsiaTheme="minorEastAsia" w:hint="eastAsia"/>
                <w:b/>
                <w:bCs/>
                <w:i/>
                <w:iCs/>
                <w:kern w:val="2"/>
                <w:lang w:val="en-US" w:eastAsia="zh-CN"/>
              </w:rPr>
              <w:t>7</w:t>
            </w:r>
            <w:r w:rsidRPr="009F4FA1">
              <w:rPr>
                <w:rFonts w:hint="eastAsia"/>
                <w:b/>
                <w:bCs/>
                <w:i/>
                <w:iCs/>
                <w:kern w:val="2"/>
                <w:lang w:val="en-US" w:eastAsia="zh-CN"/>
              </w:rPr>
              <w:t xml:space="preserve">: </w:t>
            </w:r>
            <w:r w:rsidRPr="009F4FA1">
              <w:rPr>
                <w:rFonts w:hint="eastAsia"/>
                <w:b/>
                <w:i/>
                <w:iCs/>
                <w:kern w:val="2"/>
                <w:lang w:val="en-US" w:eastAsia="zh-CN"/>
              </w:rPr>
              <w:t>Solution 1 or Solution 2 can be supported for out-of-order PUSCH scheduling.</w:t>
            </w:r>
          </w:p>
          <w:p w14:paraId="6079452F" w14:textId="77777777" w:rsidR="009F4FA1" w:rsidRPr="009F4FA1" w:rsidRDefault="009F4FA1" w:rsidP="009F4FA1">
            <w:pPr>
              <w:widowControl w:val="0"/>
              <w:snapToGrid w:val="0"/>
              <w:spacing w:after="120"/>
              <w:rPr>
                <w:b/>
                <w:i/>
                <w:iCs/>
                <w:kern w:val="2"/>
                <w:lang w:val="en-US" w:eastAsia="zh-CN"/>
              </w:rPr>
            </w:pPr>
            <w:r w:rsidRPr="009F4FA1">
              <w:rPr>
                <w:rFonts w:hint="eastAsia"/>
                <w:b/>
                <w:bCs/>
                <w:i/>
                <w:iCs/>
                <w:kern w:val="2"/>
                <w:lang w:val="en-US" w:eastAsia="zh-CN"/>
              </w:rPr>
              <w:t xml:space="preserve">Proposal </w:t>
            </w:r>
            <w:r w:rsidRPr="009F4FA1">
              <w:rPr>
                <w:rFonts w:eastAsiaTheme="minorEastAsia" w:hint="eastAsia"/>
                <w:b/>
                <w:bCs/>
                <w:i/>
                <w:iCs/>
                <w:kern w:val="2"/>
                <w:lang w:val="en-US" w:eastAsia="zh-CN"/>
              </w:rPr>
              <w:t>8</w:t>
            </w:r>
            <w:r w:rsidRPr="009F4FA1">
              <w:rPr>
                <w:rFonts w:hint="eastAsia"/>
                <w:b/>
                <w:bCs/>
                <w:i/>
                <w:iCs/>
                <w:kern w:val="2"/>
                <w:lang w:val="en-US" w:eastAsia="zh-CN"/>
              </w:rPr>
              <w:t xml:space="preserve">: </w:t>
            </w:r>
            <w:r w:rsidRPr="009F4FA1">
              <w:rPr>
                <w:rFonts w:hint="eastAsia"/>
                <w:b/>
                <w:i/>
                <w:iCs/>
                <w:kern w:val="2"/>
                <w:lang w:val="en-US" w:eastAsia="zh-CN"/>
              </w:rPr>
              <w:t>No need to specify that out-of-order operation is allowed or not across PUSCHs with PDCCH-to-PUSCH gap compatible with PUSCH processing time (N2) for capability X.</w:t>
            </w:r>
          </w:p>
          <w:p w14:paraId="275FFF6E" w14:textId="77777777" w:rsidR="009F4FA1" w:rsidRPr="009F4FA1" w:rsidRDefault="009F4FA1" w:rsidP="009F4FA1">
            <w:pPr>
              <w:widowControl w:val="0"/>
              <w:snapToGrid w:val="0"/>
              <w:spacing w:after="120"/>
              <w:rPr>
                <w:rFonts w:eastAsia="SimSun"/>
                <w:b/>
                <w:bCs/>
                <w:i/>
                <w:lang w:val="en-US" w:eastAsia="zh-CN"/>
              </w:rPr>
            </w:pPr>
            <w:r w:rsidRPr="009F4FA1">
              <w:rPr>
                <w:rFonts w:hint="eastAsia"/>
                <w:b/>
                <w:bCs/>
                <w:i/>
                <w:iCs/>
                <w:kern w:val="2"/>
                <w:lang w:val="en-US" w:eastAsia="zh-CN"/>
              </w:rPr>
              <w:t xml:space="preserve">Proposal 9: </w:t>
            </w:r>
            <w:r w:rsidRPr="009F4FA1">
              <w:rPr>
                <w:b/>
                <w:bCs/>
                <w:i/>
              </w:rPr>
              <w:t>If the first scheduled PUSCH and the second scheduled PUSCH are colliding in the time domain</w:t>
            </w:r>
            <w:r w:rsidRPr="009F4FA1">
              <w:rPr>
                <w:rFonts w:eastAsia="SimSun" w:hint="eastAsia"/>
                <w:b/>
                <w:bCs/>
                <w:i/>
                <w:lang w:val="en-US" w:eastAsia="zh-CN"/>
              </w:rPr>
              <w:t xml:space="preserve"> a</w:t>
            </w:r>
            <w:proofErr w:type="spellStart"/>
            <w:r w:rsidRPr="009F4FA1">
              <w:rPr>
                <w:rFonts w:hint="eastAsia"/>
                <w:b/>
                <w:bCs/>
                <w:i/>
              </w:rPr>
              <w:t>nd</w:t>
            </w:r>
            <w:proofErr w:type="spellEnd"/>
            <w:r w:rsidRPr="009F4FA1">
              <w:rPr>
                <w:rFonts w:hint="eastAsia"/>
                <w:b/>
                <w:bCs/>
                <w:i/>
              </w:rPr>
              <w:t xml:space="preserve"> the first scheduled PUSCH has started transmission, </w:t>
            </w:r>
            <w:r w:rsidRPr="009F4FA1">
              <w:rPr>
                <w:rFonts w:eastAsia="SimSun" w:hint="eastAsia"/>
                <w:b/>
                <w:bCs/>
                <w:i/>
                <w:lang w:val="en-US" w:eastAsia="zh-CN"/>
              </w:rPr>
              <w:t>define the ending symbol from where the UE should stop transmission of the first PUSCH.</w:t>
            </w:r>
          </w:p>
          <w:p w14:paraId="28D6F342" w14:textId="77777777" w:rsidR="009F4FA1" w:rsidRPr="009F4FA1" w:rsidRDefault="009F4FA1" w:rsidP="009F4FA1">
            <w:pPr>
              <w:widowControl w:val="0"/>
              <w:snapToGrid w:val="0"/>
              <w:spacing w:after="120"/>
              <w:rPr>
                <w:rFonts w:eastAsia="SimSun"/>
                <w:b/>
                <w:bCs/>
                <w:i/>
                <w:iCs/>
                <w:lang w:val="en-US" w:eastAsia="zh-CN"/>
              </w:rPr>
            </w:pPr>
            <w:r w:rsidRPr="009F4FA1">
              <w:rPr>
                <w:rFonts w:eastAsia="SimSun" w:hint="eastAsia"/>
                <w:b/>
                <w:i/>
                <w:iCs/>
                <w:lang w:val="en-US" w:eastAsia="zh-CN"/>
              </w:rPr>
              <w:t>Proposal 10:</w:t>
            </w:r>
            <w:r w:rsidRPr="009F4FA1">
              <w:rPr>
                <w:rFonts w:eastAsia="SimSun" w:hint="eastAsia"/>
                <w:b/>
                <w:bCs/>
                <w:i/>
                <w:iCs/>
                <w:lang w:val="en-US" w:eastAsia="zh-CN"/>
              </w:rPr>
              <w:t xml:space="preserve"> FFS the handling of UCI on the dropped PUSCH.</w:t>
            </w:r>
          </w:p>
          <w:p w14:paraId="2452C117" w14:textId="77777777" w:rsidR="000F653C" w:rsidRDefault="000F653C" w:rsidP="009F4FA1">
            <w:pPr>
              <w:spacing w:after="60"/>
              <w:rPr>
                <w:szCs w:val="22"/>
              </w:rPr>
            </w:pPr>
          </w:p>
        </w:tc>
      </w:tr>
    </w:tbl>
    <w:p w14:paraId="61A8DFA6" w14:textId="346B5535" w:rsidR="000F653C" w:rsidRDefault="000F653C" w:rsidP="0074221B">
      <w:pPr>
        <w:rPr>
          <w:szCs w:val="22"/>
        </w:rPr>
      </w:pPr>
    </w:p>
    <w:tbl>
      <w:tblPr>
        <w:tblStyle w:val="TableGrid"/>
        <w:tblW w:w="0" w:type="auto"/>
        <w:tblLook w:val="04A0" w:firstRow="1" w:lastRow="0" w:firstColumn="1" w:lastColumn="0" w:noHBand="0" w:noVBand="1"/>
      </w:tblPr>
      <w:tblGrid>
        <w:gridCol w:w="1165"/>
        <w:gridCol w:w="8797"/>
      </w:tblGrid>
      <w:tr w:rsidR="009F4FA1" w14:paraId="005B651F" w14:textId="77777777" w:rsidTr="00AD6794">
        <w:tc>
          <w:tcPr>
            <w:tcW w:w="1165" w:type="dxa"/>
          </w:tcPr>
          <w:p w14:paraId="5967DF26" w14:textId="71F71D24" w:rsidR="009F4FA1" w:rsidRPr="00FF0F1B" w:rsidRDefault="009F4FA1" w:rsidP="00AD6794">
            <w:pPr>
              <w:rPr>
                <w:b/>
                <w:i/>
                <w:szCs w:val="22"/>
              </w:rPr>
            </w:pPr>
            <w:r w:rsidRPr="00FF0F1B">
              <w:rPr>
                <w:b/>
                <w:i/>
                <w:szCs w:val="22"/>
              </w:rPr>
              <w:t>INL</w:t>
            </w:r>
          </w:p>
        </w:tc>
        <w:tc>
          <w:tcPr>
            <w:tcW w:w="8797" w:type="dxa"/>
          </w:tcPr>
          <w:p w14:paraId="478C4A1F" w14:textId="589FEDBD" w:rsidR="009F4FA1" w:rsidRPr="009F4FA1" w:rsidRDefault="009F4FA1" w:rsidP="009F4FA1">
            <w:pPr>
              <w:rPr>
                <w:b/>
                <w:i/>
                <w:szCs w:val="24"/>
                <w:lang w:val="en-US" w:eastAsia="ko-KR"/>
              </w:rPr>
            </w:pPr>
            <w:r w:rsidRPr="009F4FA1">
              <w:rPr>
                <w:b/>
                <w:i/>
                <w:szCs w:val="24"/>
                <w:lang w:val="en-US" w:eastAsia="ko-KR"/>
              </w:rPr>
              <w:t>Proposal: The NP-SR design described above should be considered for NR Release 16.</w:t>
            </w:r>
          </w:p>
          <w:p w14:paraId="6C0469CA" w14:textId="77777777" w:rsidR="009F4FA1" w:rsidRDefault="009F4FA1" w:rsidP="00AD6794">
            <w:pPr>
              <w:spacing w:after="60"/>
              <w:rPr>
                <w:szCs w:val="22"/>
              </w:rPr>
            </w:pPr>
          </w:p>
        </w:tc>
      </w:tr>
    </w:tbl>
    <w:p w14:paraId="14B0B04B" w14:textId="5D2C6A69" w:rsidR="009F4FA1" w:rsidRDefault="009F4FA1" w:rsidP="0074221B">
      <w:pPr>
        <w:rPr>
          <w:szCs w:val="22"/>
        </w:rPr>
      </w:pPr>
    </w:p>
    <w:tbl>
      <w:tblPr>
        <w:tblStyle w:val="TableGrid"/>
        <w:tblW w:w="0" w:type="auto"/>
        <w:tblLook w:val="04A0" w:firstRow="1" w:lastRow="0" w:firstColumn="1" w:lastColumn="0" w:noHBand="0" w:noVBand="1"/>
      </w:tblPr>
      <w:tblGrid>
        <w:gridCol w:w="1165"/>
        <w:gridCol w:w="8797"/>
      </w:tblGrid>
      <w:tr w:rsidR="00D81F57" w14:paraId="56681450" w14:textId="77777777" w:rsidTr="00AD6794">
        <w:tc>
          <w:tcPr>
            <w:tcW w:w="1165" w:type="dxa"/>
          </w:tcPr>
          <w:p w14:paraId="3FB937D5" w14:textId="2F78F216" w:rsidR="00D81F57" w:rsidRPr="00FF0F1B" w:rsidRDefault="00D81F57" w:rsidP="00AD6794">
            <w:pPr>
              <w:rPr>
                <w:b/>
                <w:i/>
                <w:szCs w:val="22"/>
              </w:rPr>
            </w:pPr>
            <w:r w:rsidRPr="00FF0F1B">
              <w:rPr>
                <w:b/>
                <w:i/>
                <w:szCs w:val="22"/>
              </w:rPr>
              <w:t>MediaTek</w:t>
            </w:r>
          </w:p>
        </w:tc>
        <w:tc>
          <w:tcPr>
            <w:tcW w:w="8797" w:type="dxa"/>
          </w:tcPr>
          <w:p w14:paraId="5F029675" w14:textId="77777777" w:rsidR="00D81F57" w:rsidRPr="00D81F57" w:rsidRDefault="00D81F57" w:rsidP="00D81F57">
            <w:pPr>
              <w:rPr>
                <w:rFonts w:eastAsia="SimSun"/>
                <w:b/>
                <w:i/>
                <w:lang w:eastAsia="zh-CN"/>
              </w:rPr>
            </w:pPr>
            <w:r w:rsidRPr="00D81F57">
              <w:rPr>
                <w:rFonts w:eastAsia="SimSun"/>
                <w:b/>
                <w:i/>
                <w:lang w:eastAsia="zh-CN"/>
              </w:rPr>
              <w:t>Proposal 1: Scenario 1 is not needed and should be removed from the list of considered scenarios.</w:t>
            </w:r>
          </w:p>
          <w:p w14:paraId="0152F3AE" w14:textId="77777777" w:rsidR="00D81F57" w:rsidRPr="00D81F57" w:rsidRDefault="00D81F57" w:rsidP="00D81F57">
            <w:pPr>
              <w:rPr>
                <w:rFonts w:eastAsia="SimSun"/>
                <w:b/>
                <w:i/>
                <w:lang w:eastAsia="zh-CN"/>
              </w:rPr>
            </w:pPr>
            <w:r w:rsidRPr="00D81F57">
              <w:rPr>
                <w:rFonts w:eastAsia="SimSun"/>
                <w:b/>
                <w:i/>
                <w:lang w:eastAsia="zh-CN"/>
              </w:rPr>
              <w:t>Proposal 2: For Scenario 2, support Solution 2 where the out-of-order HARQ feedback without additional restrictions should be adopted.</w:t>
            </w:r>
          </w:p>
          <w:p w14:paraId="665B0046" w14:textId="77777777" w:rsidR="00D81F57" w:rsidRPr="00D81F57" w:rsidRDefault="00D81F57" w:rsidP="00D81F57">
            <w:pPr>
              <w:rPr>
                <w:rFonts w:eastAsia="SimSun"/>
                <w:b/>
                <w:i/>
                <w:lang w:eastAsia="zh-CN"/>
              </w:rPr>
            </w:pPr>
            <w:r w:rsidRPr="00D81F57">
              <w:rPr>
                <w:rFonts w:eastAsia="SimSun"/>
                <w:b/>
                <w:i/>
                <w:lang w:eastAsia="zh-CN"/>
              </w:rPr>
              <w:t>Proposal 3: For Scenario 3, the later scheduling DCI should always override the previous one as it should have the highest priority.</w:t>
            </w:r>
          </w:p>
          <w:p w14:paraId="4C2661C2" w14:textId="77777777" w:rsidR="00D81F57" w:rsidRPr="00D81F57" w:rsidRDefault="00D81F57" w:rsidP="00D81F57">
            <w:pPr>
              <w:rPr>
                <w:rFonts w:eastAsia="SimSun"/>
                <w:b/>
                <w:i/>
                <w:lang w:eastAsia="zh-CN"/>
              </w:rPr>
            </w:pPr>
            <w:r w:rsidRPr="00D81F57">
              <w:rPr>
                <w:rFonts w:eastAsia="SimSun"/>
                <w:b/>
                <w:i/>
                <w:lang w:eastAsia="zh-CN"/>
              </w:rPr>
              <w:t xml:space="preserve">Proposal 4: Solution 1 is not considered further in this WI. </w:t>
            </w:r>
          </w:p>
          <w:p w14:paraId="77813D18" w14:textId="77777777" w:rsidR="00D81F57" w:rsidRPr="00D81F57" w:rsidRDefault="00D81F57" w:rsidP="00D81F57">
            <w:pPr>
              <w:rPr>
                <w:rFonts w:eastAsia="SimSun"/>
                <w:b/>
                <w:i/>
                <w:lang w:eastAsia="zh-CN"/>
              </w:rPr>
            </w:pPr>
            <w:r w:rsidRPr="00D81F57">
              <w:rPr>
                <w:rFonts w:eastAsia="SimSun"/>
                <w:b/>
                <w:i/>
                <w:lang w:eastAsia="zh-CN"/>
              </w:rPr>
              <w:t>Proposal 5: For NR Rel-16, support out-or-order UL scheduling with the following condition;</w:t>
            </w:r>
          </w:p>
          <w:p w14:paraId="3411B7F5" w14:textId="77777777" w:rsidR="00D81F57" w:rsidRPr="00D81F57" w:rsidRDefault="00D81F57" w:rsidP="00C0088A">
            <w:pPr>
              <w:pStyle w:val="ListParagraph"/>
              <w:numPr>
                <w:ilvl w:val="0"/>
                <w:numId w:val="16"/>
              </w:numPr>
              <w:spacing w:after="180"/>
              <w:ind w:left="774"/>
              <w:rPr>
                <w:rFonts w:ascii="Times New Roman" w:hAnsi="Times New Roman"/>
                <w:b/>
                <w:i/>
                <w:sz w:val="20"/>
                <w:szCs w:val="20"/>
              </w:rPr>
            </w:pPr>
            <w:r w:rsidRPr="00D81F57">
              <w:rPr>
                <w:rFonts w:ascii="Times New Roman" w:hAnsi="Times New Roman"/>
                <w:b/>
                <w:i/>
                <w:sz w:val="20"/>
                <w:szCs w:val="20"/>
              </w:rPr>
              <w:t>If the PDCCH scheduling the earlier PUSCH is within X symbols of the PDCCH that scheduled the later PUSCH, the UE may skip transmitting the earlier scheduled PUSCH. FFS the value of X</w:t>
            </w:r>
          </w:p>
          <w:p w14:paraId="26CAFDC2" w14:textId="77777777" w:rsidR="00D81F57" w:rsidRPr="00D81F57" w:rsidRDefault="00D81F57" w:rsidP="00D81F57">
            <w:pPr>
              <w:rPr>
                <w:rFonts w:eastAsia="SimSun"/>
                <w:b/>
                <w:i/>
                <w:lang w:eastAsia="zh-CN"/>
              </w:rPr>
            </w:pPr>
            <w:r w:rsidRPr="00D81F57">
              <w:rPr>
                <w:rFonts w:eastAsia="SimSun"/>
                <w:b/>
                <w:i/>
                <w:lang w:eastAsia="zh-CN"/>
              </w:rPr>
              <w:lastRenderedPageBreak/>
              <w:t xml:space="preserve">Proposal 6: The timing gap condition should be adopted under Solution 2 or under Solution 4, Alt-2. </w:t>
            </w:r>
          </w:p>
          <w:p w14:paraId="5475C774" w14:textId="77777777" w:rsidR="00D81F57" w:rsidRPr="00D81F57" w:rsidRDefault="00D81F57" w:rsidP="00D81F57">
            <w:pPr>
              <w:rPr>
                <w:rFonts w:eastAsia="DengXian"/>
                <w:i/>
                <w:kern w:val="2"/>
                <w:lang w:eastAsia="zh-CN"/>
              </w:rPr>
            </w:pPr>
            <w:r w:rsidRPr="00D81F57">
              <w:rPr>
                <w:rFonts w:eastAsia="SimSun"/>
                <w:b/>
                <w:i/>
                <w:lang w:eastAsia="zh-CN"/>
              </w:rPr>
              <w:t xml:space="preserve">Proposal 7: Solution 1 is not considered further in this WI. </w:t>
            </w:r>
          </w:p>
          <w:p w14:paraId="45718E06" w14:textId="77777777" w:rsidR="00D81F57" w:rsidRPr="00D81F57" w:rsidRDefault="00D81F57" w:rsidP="00D81F57">
            <w:pPr>
              <w:spacing w:after="160" w:line="252" w:lineRule="auto"/>
              <w:rPr>
                <w:b/>
                <w:i/>
              </w:rPr>
            </w:pPr>
            <w:r w:rsidRPr="00D81F57">
              <w:rPr>
                <w:b/>
                <w:i/>
              </w:rPr>
              <w:t xml:space="preserve">Proposal 8: Restriction on the maximum number of OOO PDCCH-to-PUSCH and OOO PDCCH-to-PUSCH flows the UE needs to handle on the active BWP of a given serving cell is not needed. </w:t>
            </w:r>
          </w:p>
          <w:p w14:paraId="306250B3" w14:textId="77777777" w:rsidR="00D81F57" w:rsidRPr="00D81F57" w:rsidRDefault="00D81F57" w:rsidP="00D81F57">
            <w:pPr>
              <w:rPr>
                <w:b/>
                <w:i/>
              </w:rPr>
            </w:pPr>
            <w:r w:rsidRPr="00D81F57">
              <w:rPr>
                <w:rFonts w:eastAsia="DengXian"/>
                <w:b/>
                <w:i/>
                <w:kern w:val="2"/>
                <w:lang w:eastAsia="zh-CN"/>
              </w:rPr>
              <w:t xml:space="preserve">Proposal 9: Any adopted solution should be defined as an optional feature or as a UE capability. </w:t>
            </w:r>
          </w:p>
          <w:p w14:paraId="46BEB8AC" w14:textId="77777777" w:rsidR="00D81F57" w:rsidRPr="00D81F57" w:rsidRDefault="00D81F57" w:rsidP="00D81F57">
            <w:pPr>
              <w:rPr>
                <w:rFonts w:eastAsia="MS Mincho"/>
                <w:b/>
                <w:i/>
                <w:lang w:eastAsia="ja-JP"/>
              </w:rPr>
            </w:pPr>
            <w:r w:rsidRPr="00D81F57">
              <w:rPr>
                <w:rFonts w:eastAsia="SimSun"/>
                <w:b/>
                <w:i/>
                <w:lang w:eastAsia="zh-CN"/>
              </w:rPr>
              <w:t xml:space="preserve">Proposal 10: As the </w:t>
            </w:r>
            <w:proofErr w:type="spellStart"/>
            <w:r w:rsidRPr="00D81F57">
              <w:rPr>
                <w:rFonts w:eastAsia="SimSun"/>
                <w:b/>
                <w:i/>
                <w:lang w:eastAsia="zh-CN"/>
              </w:rPr>
              <w:t>gNB</w:t>
            </w:r>
            <w:proofErr w:type="spellEnd"/>
            <w:r w:rsidRPr="00D81F57">
              <w:rPr>
                <w:rFonts w:eastAsia="SimSun"/>
                <w:b/>
                <w:i/>
                <w:lang w:eastAsia="zh-CN"/>
              </w:rPr>
              <w:t xml:space="preserve"> aware of the DL traffics’ priorities, RAN1 should adopt simple rule for intra-UE UL prioritization between dynamic grants, where the later scheduling DCI always override the previous one.</w:t>
            </w:r>
          </w:p>
          <w:p w14:paraId="6F7E2BED" w14:textId="77777777" w:rsidR="00D81F57" w:rsidRPr="00D81F57" w:rsidRDefault="00D81F57" w:rsidP="00D81F57">
            <w:pPr>
              <w:rPr>
                <w:i/>
              </w:rPr>
            </w:pPr>
          </w:p>
        </w:tc>
      </w:tr>
    </w:tbl>
    <w:p w14:paraId="0BFB38A8" w14:textId="5E9E133F" w:rsidR="00D81F57" w:rsidRDefault="00D81F57" w:rsidP="0074221B">
      <w:pPr>
        <w:rPr>
          <w:szCs w:val="22"/>
        </w:rPr>
      </w:pPr>
    </w:p>
    <w:tbl>
      <w:tblPr>
        <w:tblStyle w:val="TableGrid"/>
        <w:tblW w:w="0" w:type="auto"/>
        <w:tblLook w:val="04A0" w:firstRow="1" w:lastRow="0" w:firstColumn="1" w:lastColumn="0" w:noHBand="0" w:noVBand="1"/>
      </w:tblPr>
      <w:tblGrid>
        <w:gridCol w:w="1165"/>
        <w:gridCol w:w="8797"/>
      </w:tblGrid>
      <w:tr w:rsidR="00D81F57" w14:paraId="7D3D49CD" w14:textId="77777777" w:rsidTr="00AD6794">
        <w:tc>
          <w:tcPr>
            <w:tcW w:w="1165" w:type="dxa"/>
          </w:tcPr>
          <w:p w14:paraId="6FEDD55F" w14:textId="085483B3" w:rsidR="00D81F57" w:rsidRPr="00FF0F1B" w:rsidRDefault="00D81F57" w:rsidP="00AD6794">
            <w:pPr>
              <w:rPr>
                <w:b/>
                <w:i/>
                <w:szCs w:val="22"/>
              </w:rPr>
            </w:pPr>
            <w:r w:rsidRPr="00FF0F1B">
              <w:rPr>
                <w:b/>
                <w:i/>
                <w:szCs w:val="22"/>
              </w:rPr>
              <w:t>Samsung</w:t>
            </w:r>
          </w:p>
        </w:tc>
        <w:tc>
          <w:tcPr>
            <w:tcW w:w="8797" w:type="dxa"/>
          </w:tcPr>
          <w:p w14:paraId="0021EFF2" w14:textId="77777777" w:rsidR="00D81F57" w:rsidRDefault="00D81F57" w:rsidP="00D81F57">
            <w:pPr>
              <w:rPr>
                <w:lang w:val="en-US" w:eastAsia="ko-KR"/>
              </w:rPr>
            </w:pPr>
            <w:r w:rsidRPr="00D02CB4">
              <w:rPr>
                <w:b/>
                <w:i/>
                <w:lang w:eastAsia="ko-KR"/>
              </w:rPr>
              <w:t xml:space="preserve">Proposal </w:t>
            </w:r>
            <w:r>
              <w:rPr>
                <w:b/>
                <w:i/>
                <w:lang w:eastAsia="ko-KR"/>
              </w:rPr>
              <w:t>1</w:t>
            </w:r>
            <w:r w:rsidRPr="00D02CB4">
              <w:rPr>
                <w:b/>
                <w:i/>
                <w:lang w:eastAsia="ko-KR"/>
              </w:rPr>
              <w:t xml:space="preserve">: </w:t>
            </w:r>
            <w:r>
              <w:rPr>
                <w:b/>
                <w:i/>
                <w:lang w:eastAsia="ko-KR"/>
              </w:rPr>
              <w:t xml:space="preserve">Confirm working assumption related to HARQ-ACK generation for both overlapping PDSCHs </w:t>
            </w:r>
          </w:p>
          <w:p w14:paraId="30FEB5DC" w14:textId="77777777" w:rsidR="00D81F57" w:rsidRDefault="00D81F57" w:rsidP="00D81F57">
            <w:pPr>
              <w:rPr>
                <w:b/>
                <w:i/>
                <w:lang w:eastAsia="ko-KR"/>
              </w:rPr>
            </w:pPr>
            <w:r w:rsidRPr="00D02CB4">
              <w:rPr>
                <w:b/>
                <w:i/>
                <w:lang w:eastAsia="ko-KR"/>
              </w:rPr>
              <w:t xml:space="preserve">Proposal </w:t>
            </w:r>
            <w:r>
              <w:rPr>
                <w:b/>
                <w:i/>
                <w:lang w:eastAsia="ko-KR"/>
              </w:rPr>
              <w:t>2</w:t>
            </w:r>
            <w:r w:rsidRPr="00D02CB4">
              <w:rPr>
                <w:b/>
                <w:i/>
                <w:lang w:eastAsia="ko-KR"/>
              </w:rPr>
              <w:t xml:space="preserve">: </w:t>
            </w:r>
            <w:r>
              <w:rPr>
                <w:b/>
                <w:i/>
                <w:lang w:eastAsia="ko-KR"/>
              </w:rPr>
              <w:t xml:space="preserve">Solution 1 </w:t>
            </w:r>
            <w:r w:rsidRPr="002F46F7">
              <w:rPr>
                <w:b/>
                <w:i/>
                <w:lang w:eastAsia="ko-KR"/>
              </w:rPr>
              <w:t xml:space="preserve">(The UE always processes the second scheduled PDSCH. The UE may or may not drop the processing of the first scheduled PDSCH) </w:t>
            </w:r>
            <w:r>
              <w:rPr>
                <w:b/>
                <w:i/>
                <w:lang w:eastAsia="ko-KR"/>
              </w:rPr>
              <w:t xml:space="preserve">should be supported for out of order HARQ </w:t>
            </w:r>
          </w:p>
          <w:p w14:paraId="36939370" w14:textId="77777777" w:rsidR="00D81F57" w:rsidRDefault="00D81F57" w:rsidP="00D81F57">
            <w:pPr>
              <w:rPr>
                <w:b/>
                <w:i/>
                <w:lang w:eastAsia="ko-KR"/>
              </w:rPr>
            </w:pPr>
            <w:r>
              <w:rPr>
                <w:b/>
                <w:i/>
                <w:lang w:eastAsia="ko-KR"/>
              </w:rPr>
              <w:t xml:space="preserve">Proposal 3: Solution 2 </w:t>
            </w:r>
            <w:r w:rsidRPr="002F46F7">
              <w:rPr>
                <w:b/>
                <w:i/>
                <w:lang w:eastAsia="ko-KR"/>
              </w:rPr>
              <w:t>(The UE processes both the first and second PDSCHs as a UE capability with no condition)</w:t>
            </w:r>
            <w:r>
              <w:rPr>
                <w:b/>
                <w:i/>
                <w:lang w:eastAsia="ko-KR"/>
              </w:rPr>
              <w:t xml:space="preserve"> with further identifying UE behaviour (e.g., Rel-15 or solution 1) in case of not reporting a UE capability can be considered second preference. </w:t>
            </w:r>
          </w:p>
          <w:p w14:paraId="568C01BC" w14:textId="77777777" w:rsidR="00D81F57" w:rsidRPr="006B7CC1" w:rsidRDefault="00D81F57" w:rsidP="00D81F57">
            <w:pPr>
              <w:rPr>
                <w:b/>
                <w:i/>
                <w:lang w:eastAsia="ko-KR"/>
              </w:rPr>
            </w:pPr>
            <w:r w:rsidRPr="006B7CC1">
              <w:rPr>
                <w:b/>
                <w:i/>
                <w:lang w:eastAsia="ko-KR"/>
              </w:rPr>
              <w:t xml:space="preserve">Proposal </w:t>
            </w:r>
            <w:r>
              <w:rPr>
                <w:b/>
                <w:i/>
                <w:lang w:eastAsia="ko-KR"/>
              </w:rPr>
              <w:t>4</w:t>
            </w:r>
            <w:r w:rsidRPr="006B7CC1">
              <w:rPr>
                <w:b/>
                <w:i/>
                <w:lang w:eastAsia="ko-KR"/>
              </w:rPr>
              <w:t xml:space="preserve">: As for overlapping PDSCHs, solution 1 </w:t>
            </w:r>
            <w:r>
              <w:rPr>
                <w:b/>
                <w:i/>
                <w:lang w:eastAsia="ko-KR"/>
              </w:rPr>
              <w:t xml:space="preserve">should be supported to provide unified solution. Whether or not to introduce </w:t>
            </w:r>
            <w:r>
              <w:rPr>
                <w:rFonts w:hint="eastAsia"/>
                <w:b/>
                <w:i/>
                <w:lang w:eastAsia="ko-KR"/>
              </w:rPr>
              <w:t>U</w:t>
            </w:r>
            <w:r>
              <w:rPr>
                <w:b/>
                <w:i/>
                <w:lang w:eastAsia="ko-KR"/>
              </w:rPr>
              <w:t>E capability can be further considered.</w:t>
            </w:r>
          </w:p>
          <w:p w14:paraId="542B5F2A" w14:textId="77777777" w:rsidR="00D81F57" w:rsidRDefault="00D81F57" w:rsidP="00D81F57">
            <w:pPr>
              <w:rPr>
                <w:b/>
                <w:i/>
                <w:lang w:eastAsia="ko-KR"/>
              </w:rPr>
            </w:pPr>
            <w:r w:rsidRPr="00D02CB4">
              <w:rPr>
                <w:b/>
                <w:i/>
                <w:lang w:eastAsia="ko-KR"/>
              </w:rPr>
              <w:t xml:space="preserve">Proposal </w:t>
            </w:r>
            <w:r>
              <w:rPr>
                <w:b/>
                <w:i/>
                <w:lang w:eastAsia="ko-KR"/>
              </w:rPr>
              <w:t>5</w:t>
            </w:r>
            <w:r w:rsidRPr="00D02CB4">
              <w:rPr>
                <w:b/>
                <w:i/>
                <w:lang w:eastAsia="ko-KR"/>
              </w:rPr>
              <w:t xml:space="preserve">: </w:t>
            </w:r>
            <w:r>
              <w:rPr>
                <w:b/>
                <w:i/>
                <w:lang w:eastAsia="ko-KR"/>
              </w:rPr>
              <w:t>For out of order PUSCH, it prefers solution 2 with additional UE behaviour (e.g., Rel-15 or dropping first scheduled PUSCH) when UE does not report capability.</w:t>
            </w:r>
          </w:p>
          <w:p w14:paraId="1EEEAE3E" w14:textId="77777777" w:rsidR="00D81F57" w:rsidRDefault="00D81F57" w:rsidP="00D81F57">
            <w:pPr>
              <w:rPr>
                <w:b/>
                <w:i/>
                <w:lang w:eastAsia="ko-KR"/>
              </w:rPr>
            </w:pPr>
            <w:r w:rsidRPr="00D02CB4">
              <w:rPr>
                <w:b/>
                <w:i/>
                <w:lang w:eastAsia="ko-KR"/>
              </w:rPr>
              <w:t xml:space="preserve">Proposal </w:t>
            </w:r>
            <w:r>
              <w:rPr>
                <w:b/>
                <w:i/>
                <w:lang w:eastAsia="ko-KR"/>
              </w:rPr>
              <w:t>6</w:t>
            </w:r>
            <w:r w:rsidRPr="00D02CB4">
              <w:rPr>
                <w:b/>
                <w:i/>
                <w:lang w:eastAsia="ko-KR"/>
              </w:rPr>
              <w:t xml:space="preserve">: </w:t>
            </w:r>
            <w:r>
              <w:rPr>
                <w:b/>
                <w:i/>
                <w:lang w:eastAsia="ko-KR"/>
              </w:rPr>
              <w:t xml:space="preserve">UE should process second scheduled PUSCH and drop first scheduled PUSCH when those PUSCHs are overlapped at least in time domain. </w:t>
            </w:r>
          </w:p>
          <w:p w14:paraId="459F4E26" w14:textId="77777777" w:rsidR="00D81F57" w:rsidRDefault="00D81F57" w:rsidP="00D81F57">
            <w:pPr>
              <w:rPr>
                <w:b/>
                <w:i/>
                <w:lang w:eastAsia="ko-KR"/>
              </w:rPr>
            </w:pPr>
            <w:r w:rsidRPr="00D02CB4">
              <w:rPr>
                <w:b/>
                <w:i/>
                <w:lang w:eastAsia="ko-KR"/>
              </w:rPr>
              <w:t xml:space="preserve">Proposal </w:t>
            </w:r>
            <w:r>
              <w:rPr>
                <w:b/>
                <w:i/>
                <w:lang w:eastAsia="ko-KR"/>
              </w:rPr>
              <w:t>7</w:t>
            </w:r>
            <w:r w:rsidRPr="00D02CB4">
              <w:rPr>
                <w:b/>
                <w:i/>
                <w:lang w:eastAsia="ko-KR"/>
              </w:rPr>
              <w:t xml:space="preserve">: </w:t>
            </w:r>
            <w:r>
              <w:rPr>
                <w:b/>
                <w:i/>
                <w:lang w:eastAsia="ko-KR"/>
              </w:rPr>
              <w:t xml:space="preserve">It should consider out of order HARQ-ACK in case of PDSCH repetition. </w:t>
            </w:r>
          </w:p>
          <w:p w14:paraId="0B85E88A" w14:textId="77777777" w:rsidR="00D81F57" w:rsidRDefault="00D81F57" w:rsidP="00D81F57">
            <w:pPr>
              <w:rPr>
                <w:b/>
                <w:i/>
                <w:lang w:eastAsia="ko-KR"/>
              </w:rPr>
            </w:pPr>
            <w:r w:rsidRPr="00D02CB4">
              <w:rPr>
                <w:b/>
                <w:i/>
                <w:lang w:eastAsia="ko-KR"/>
              </w:rPr>
              <w:t xml:space="preserve">Proposal </w:t>
            </w:r>
            <w:r>
              <w:rPr>
                <w:b/>
                <w:i/>
                <w:lang w:eastAsia="ko-KR"/>
              </w:rPr>
              <w:t>8</w:t>
            </w:r>
            <w:r w:rsidRPr="00D02CB4">
              <w:rPr>
                <w:b/>
                <w:i/>
                <w:lang w:eastAsia="ko-KR"/>
              </w:rPr>
              <w:t xml:space="preserve">: </w:t>
            </w:r>
            <w:r>
              <w:rPr>
                <w:b/>
                <w:i/>
                <w:lang w:eastAsia="ko-KR"/>
              </w:rPr>
              <w:t xml:space="preserve">It should consider out of order PUSCH in case of PUSCH repetition. </w:t>
            </w:r>
          </w:p>
          <w:p w14:paraId="6237441F" w14:textId="77777777" w:rsidR="00D81F57" w:rsidRDefault="00D81F57" w:rsidP="00AD6794">
            <w:pPr>
              <w:spacing w:after="60"/>
              <w:rPr>
                <w:szCs w:val="22"/>
              </w:rPr>
            </w:pPr>
          </w:p>
        </w:tc>
      </w:tr>
    </w:tbl>
    <w:p w14:paraId="71554967" w14:textId="73325DE6" w:rsidR="00D81F57" w:rsidRDefault="00D81F57" w:rsidP="0074221B">
      <w:pPr>
        <w:rPr>
          <w:szCs w:val="22"/>
        </w:rPr>
      </w:pPr>
    </w:p>
    <w:tbl>
      <w:tblPr>
        <w:tblStyle w:val="TableGrid"/>
        <w:tblW w:w="0" w:type="auto"/>
        <w:tblLook w:val="04A0" w:firstRow="1" w:lastRow="0" w:firstColumn="1" w:lastColumn="0" w:noHBand="0" w:noVBand="1"/>
      </w:tblPr>
      <w:tblGrid>
        <w:gridCol w:w="1165"/>
        <w:gridCol w:w="8797"/>
      </w:tblGrid>
      <w:tr w:rsidR="00112ABA" w:rsidRPr="00F70299" w14:paraId="3E02F52D" w14:textId="77777777" w:rsidTr="00AD6794">
        <w:tc>
          <w:tcPr>
            <w:tcW w:w="1165" w:type="dxa"/>
          </w:tcPr>
          <w:p w14:paraId="0B46243A" w14:textId="00477EE6" w:rsidR="00112ABA" w:rsidRPr="00F70299" w:rsidRDefault="00112ABA" w:rsidP="00AD6794">
            <w:pPr>
              <w:rPr>
                <w:b/>
                <w:i/>
                <w:szCs w:val="22"/>
              </w:rPr>
            </w:pPr>
            <w:r w:rsidRPr="00F70299">
              <w:rPr>
                <w:b/>
                <w:i/>
                <w:szCs w:val="22"/>
              </w:rPr>
              <w:t>LGE</w:t>
            </w:r>
          </w:p>
        </w:tc>
        <w:tc>
          <w:tcPr>
            <w:tcW w:w="8797" w:type="dxa"/>
          </w:tcPr>
          <w:p w14:paraId="449FF83E" w14:textId="77777777" w:rsidR="00112ABA" w:rsidRPr="00F70299" w:rsidRDefault="00112ABA" w:rsidP="00112ABA">
            <w:pPr>
              <w:pStyle w:val="TDOCProposal"/>
              <w:rPr>
                <w:i/>
                <w:sz w:val="20"/>
              </w:rPr>
            </w:pPr>
            <w:bookmarkStart w:id="9" w:name="_Hlk17383180"/>
            <w:r w:rsidRPr="00F70299">
              <w:rPr>
                <w:i/>
                <w:sz w:val="20"/>
              </w:rPr>
              <w:t>Proposal 1: In case of out-of-order HARQ-ACK, solution 3 or solution 4 with alt 2 can be further considered.</w:t>
            </w:r>
          </w:p>
          <w:p w14:paraId="48033FE2" w14:textId="77777777" w:rsidR="00112ABA" w:rsidRPr="00F70299" w:rsidRDefault="00112ABA" w:rsidP="00C0088A">
            <w:pPr>
              <w:pStyle w:val="TDOCProposal"/>
              <w:numPr>
                <w:ilvl w:val="0"/>
                <w:numId w:val="19"/>
              </w:numPr>
              <w:rPr>
                <w:i/>
                <w:sz w:val="20"/>
              </w:rPr>
            </w:pPr>
            <w:r w:rsidRPr="00F70299">
              <w:rPr>
                <w:i/>
                <w:sz w:val="20"/>
              </w:rPr>
              <w:t xml:space="preserve">FFS whether UE behavior is defined in case </w:t>
            </w:r>
            <w:r w:rsidRPr="00F70299">
              <w:rPr>
                <w:rFonts w:eastAsia="Times New Roman"/>
                <w:bCs/>
                <w:i/>
                <w:iCs/>
                <w:sz w:val="20"/>
                <w:lang w:val="en-GB"/>
              </w:rPr>
              <w:t>the conditions are not satisfied if solution 3 is to be supported.</w:t>
            </w:r>
          </w:p>
          <w:bookmarkEnd w:id="9"/>
          <w:p w14:paraId="3FB6A761" w14:textId="77777777" w:rsidR="00112ABA" w:rsidRPr="00F70299" w:rsidRDefault="00112ABA" w:rsidP="00C0088A">
            <w:pPr>
              <w:pStyle w:val="TDOCProposal"/>
              <w:numPr>
                <w:ilvl w:val="0"/>
                <w:numId w:val="19"/>
              </w:numPr>
              <w:rPr>
                <w:i/>
                <w:sz w:val="20"/>
              </w:rPr>
            </w:pPr>
            <w:r w:rsidRPr="00F70299">
              <w:rPr>
                <w:i/>
                <w:sz w:val="20"/>
              </w:rPr>
              <w:t>FFS on scheduling condition (e.g., number of RBs, TBS, number of layers, and the gap between the two PUCCHs carrying HARQ-ACK) if solution 4 with alt 2 is to be supported.</w:t>
            </w:r>
          </w:p>
          <w:p w14:paraId="5D400BC1" w14:textId="77777777" w:rsidR="00112ABA" w:rsidRPr="00F70299" w:rsidRDefault="00112ABA" w:rsidP="00112ABA">
            <w:pPr>
              <w:pStyle w:val="TDOCProposal"/>
              <w:rPr>
                <w:i/>
                <w:sz w:val="20"/>
              </w:rPr>
            </w:pPr>
            <w:r w:rsidRPr="00F70299">
              <w:rPr>
                <w:i/>
                <w:sz w:val="20"/>
              </w:rPr>
              <w:t>Proposal 2: In case of out-of-order PUSCH scheduling, solution 3 or solution 4 with alt 2 can be further considered.</w:t>
            </w:r>
          </w:p>
          <w:p w14:paraId="7D0FCAF1" w14:textId="77777777" w:rsidR="00112ABA" w:rsidRPr="00F70299" w:rsidRDefault="00112ABA" w:rsidP="00C0088A">
            <w:pPr>
              <w:pStyle w:val="TDOCProposal"/>
              <w:numPr>
                <w:ilvl w:val="0"/>
                <w:numId w:val="20"/>
              </w:numPr>
              <w:rPr>
                <w:i/>
                <w:sz w:val="20"/>
              </w:rPr>
            </w:pPr>
            <w:r w:rsidRPr="00F70299">
              <w:rPr>
                <w:i/>
                <w:sz w:val="20"/>
              </w:rPr>
              <w:lastRenderedPageBreak/>
              <w:t xml:space="preserve">FFS whether UE behavior is defined in case </w:t>
            </w:r>
            <w:r w:rsidRPr="00F70299">
              <w:rPr>
                <w:rFonts w:eastAsia="Times New Roman"/>
                <w:bCs/>
                <w:i/>
                <w:iCs/>
                <w:sz w:val="20"/>
                <w:lang w:val="en-GB"/>
              </w:rPr>
              <w:t>the conditions are not satisfied if solution 3 is to be supported.</w:t>
            </w:r>
          </w:p>
          <w:p w14:paraId="61E98BF7" w14:textId="77777777" w:rsidR="00112ABA" w:rsidRPr="00F70299" w:rsidRDefault="00112ABA" w:rsidP="00C0088A">
            <w:pPr>
              <w:pStyle w:val="TDOCProposal"/>
              <w:numPr>
                <w:ilvl w:val="0"/>
                <w:numId w:val="20"/>
              </w:numPr>
              <w:rPr>
                <w:i/>
                <w:sz w:val="20"/>
              </w:rPr>
            </w:pPr>
            <w:r w:rsidRPr="00F70299">
              <w:rPr>
                <w:i/>
                <w:sz w:val="20"/>
              </w:rPr>
              <w:t>FFS on scheduling condition (e.g., number of RBs, TBS, number of layers, and the gap between the two PUSCHs) if solution 4 with alt 2 is to be supported.</w:t>
            </w:r>
          </w:p>
          <w:p w14:paraId="57AB6BDB" w14:textId="77777777" w:rsidR="00112ABA" w:rsidRPr="00F70299" w:rsidRDefault="00112ABA" w:rsidP="00C0088A">
            <w:pPr>
              <w:pStyle w:val="TDOCProposal"/>
              <w:numPr>
                <w:ilvl w:val="0"/>
                <w:numId w:val="20"/>
              </w:numPr>
              <w:rPr>
                <w:i/>
                <w:sz w:val="20"/>
              </w:rPr>
            </w:pPr>
            <w:r w:rsidRPr="00F70299">
              <w:rPr>
                <w:i/>
                <w:sz w:val="20"/>
              </w:rPr>
              <w:t>FFS on how to handle UCI of the first scheduled PUSCH if the PUSCH is dropped/terminated/skipped.</w:t>
            </w:r>
          </w:p>
          <w:p w14:paraId="66558454" w14:textId="77777777" w:rsidR="00112ABA" w:rsidRPr="00F70299" w:rsidRDefault="00112ABA" w:rsidP="00112ABA">
            <w:pPr>
              <w:pStyle w:val="TDOCProposal"/>
              <w:rPr>
                <w:i/>
                <w:sz w:val="20"/>
              </w:rPr>
            </w:pPr>
            <w:r w:rsidRPr="00F70299">
              <w:rPr>
                <w:i/>
                <w:sz w:val="20"/>
              </w:rPr>
              <w:t>Proposal 3: In case of resource conflicts between two dynamic scheduled PDSCHs in time</w:t>
            </w:r>
          </w:p>
          <w:p w14:paraId="79C26733" w14:textId="77777777" w:rsidR="00112ABA" w:rsidRPr="00F70299" w:rsidRDefault="00112ABA" w:rsidP="00C0088A">
            <w:pPr>
              <w:pStyle w:val="TDOCProposal"/>
              <w:numPr>
                <w:ilvl w:val="0"/>
                <w:numId w:val="34"/>
              </w:numPr>
              <w:rPr>
                <w:i/>
                <w:sz w:val="20"/>
              </w:rPr>
            </w:pPr>
            <w:r w:rsidRPr="00F70299">
              <w:rPr>
                <w:i/>
                <w:sz w:val="20"/>
              </w:rPr>
              <w:t>Under scenario 1-1, a UE processes both dynamic scheduled PDSCHs if the UE is capable of decoding two overlapped PDSCHs or the scheduling condition is met; otherwise the UE drops/terminates/skips the processing of the low priority PDSCH and processes the high priority PDSCH.</w:t>
            </w:r>
          </w:p>
          <w:p w14:paraId="31FE03D1" w14:textId="77777777" w:rsidR="00112ABA" w:rsidRPr="00F70299" w:rsidRDefault="00112ABA" w:rsidP="00C0088A">
            <w:pPr>
              <w:pStyle w:val="TDOCProposal"/>
              <w:numPr>
                <w:ilvl w:val="0"/>
                <w:numId w:val="34"/>
              </w:numPr>
              <w:rPr>
                <w:i/>
                <w:sz w:val="20"/>
              </w:rPr>
            </w:pPr>
            <w:r w:rsidRPr="00F70299">
              <w:rPr>
                <w:i/>
                <w:sz w:val="20"/>
              </w:rPr>
              <w:t>Under scenario 1-2, the UE drops/terminates/skips the processing of the low priority PDSCH and processes the high priority PDSCH.</w:t>
            </w:r>
          </w:p>
          <w:p w14:paraId="1E625927" w14:textId="77777777" w:rsidR="00112ABA" w:rsidRPr="00F70299" w:rsidRDefault="00112ABA" w:rsidP="00AD6794">
            <w:pPr>
              <w:spacing w:after="60"/>
              <w:rPr>
                <w:i/>
                <w:szCs w:val="22"/>
              </w:rPr>
            </w:pPr>
          </w:p>
        </w:tc>
      </w:tr>
    </w:tbl>
    <w:p w14:paraId="6E4940C1" w14:textId="59B6CA4D" w:rsidR="00112ABA" w:rsidRPr="00F70299" w:rsidRDefault="00112ABA" w:rsidP="0074221B">
      <w:pPr>
        <w:rPr>
          <w:i/>
          <w:szCs w:val="22"/>
        </w:rPr>
      </w:pPr>
    </w:p>
    <w:tbl>
      <w:tblPr>
        <w:tblStyle w:val="TableGrid"/>
        <w:tblW w:w="0" w:type="auto"/>
        <w:tblLook w:val="04A0" w:firstRow="1" w:lastRow="0" w:firstColumn="1" w:lastColumn="0" w:noHBand="0" w:noVBand="1"/>
      </w:tblPr>
      <w:tblGrid>
        <w:gridCol w:w="1165"/>
        <w:gridCol w:w="8797"/>
      </w:tblGrid>
      <w:tr w:rsidR="008A1ED3" w:rsidRPr="00F70299" w14:paraId="33C6968E" w14:textId="77777777" w:rsidTr="00E54DCB">
        <w:tc>
          <w:tcPr>
            <w:tcW w:w="1165" w:type="dxa"/>
          </w:tcPr>
          <w:p w14:paraId="2B7D4CF1" w14:textId="0D1DFBAA" w:rsidR="008A1ED3" w:rsidRPr="00F70299" w:rsidRDefault="008A1ED3" w:rsidP="00E54DCB">
            <w:pPr>
              <w:rPr>
                <w:b/>
                <w:i/>
                <w:szCs w:val="22"/>
              </w:rPr>
            </w:pPr>
            <w:r w:rsidRPr="00F70299">
              <w:rPr>
                <w:b/>
                <w:i/>
                <w:szCs w:val="22"/>
              </w:rPr>
              <w:t>CATT</w:t>
            </w:r>
          </w:p>
        </w:tc>
        <w:tc>
          <w:tcPr>
            <w:tcW w:w="8797" w:type="dxa"/>
          </w:tcPr>
          <w:p w14:paraId="3FED68AE" w14:textId="77777777" w:rsidR="008A1ED3" w:rsidRPr="00F70299" w:rsidRDefault="008A1ED3" w:rsidP="008A1ED3">
            <w:pPr>
              <w:pStyle w:val="Header"/>
              <w:spacing w:after="120"/>
              <w:rPr>
                <w:rFonts w:ascii="Times New Roman" w:eastAsiaTheme="minorEastAsia" w:hAnsi="Times New Roman"/>
                <w:i/>
                <w:sz w:val="20"/>
                <w:lang w:eastAsia="zh-CN"/>
              </w:rPr>
            </w:pPr>
            <w:r w:rsidRPr="00F70299">
              <w:rPr>
                <w:rFonts w:ascii="Times New Roman" w:eastAsiaTheme="minorEastAsia" w:hAnsi="Times New Roman"/>
                <w:i/>
                <w:sz w:val="20"/>
                <w:lang w:eastAsia="zh-CN"/>
              </w:rPr>
              <w:t>Proposal 1: Support configuring additional DMRS and DL processing capability #2 on a given serving cell.</w:t>
            </w:r>
          </w:p>
          <w:p w14:paraId="11D59F66" w14:textId="77777777" w:rsidR="008A1ED3" w:rsidRPr="00F70299" w:rsidRDefault="008A1ED3" w:rsidP="008A1ED3">
            <w:pPr>
              <w:pStyle w:val="Header"/>
              <w:spacing w:after="120"/>
              <w:rPr>
                <w:rFonts w:ascii="Times New Roman" w:eastAsiaTheme="minorEastAsia" w:hAnsi="Times New Roman"/>
                <w:i/>
                <w:sz w:val="20"/>
                <w:lang w:eastAsia="zh-CN"/>
              </w:rPr>
            </w:pPr>
            <w:r w:rsidRPr="00F70299">
              <w:rPr>
                <w:rFonts w:ascii="Times New Roman" w:eastAsiaTheme="minorEastAsia" w:hAnsi="Times New Roman"/>
                <w:i/>
                <w:sz w:val="20"/>
                <w:lang w:eastAsia="zh-CN"/>
              </w:rPr>
              <w:t>Proposal 2: On a given cell, if a first PDSCH associated with DL processing capability #1 is followed by a second PDSCH associated with DL processing capability #2, UE may skip decoding the first PDSCH if the gap between the end of the first PDSCH and the start of the second PDSCH is shorter than PDSCH processing time N</w:t>
            </w:r>
            <w:r w:rsidRPr="00F70299">
              <w:rPr>
                <w:rFonts w:ascii="Times New Roman" w:eastAsiaTheme="minorEastAsia" w:hAnsi="Times New Roman"/>
                <w:i/>
                <w:sz w:val="20"/>
                <w:vertAlign w:val="subscript"/>
                <w:lang w:eastAsia="zh-CN"/>
              </w:rPr>
              <w:t>1</w:t>
            </w:r>
            <w:r w:rsidRPr="00F70299">
              <w:rPr>
                <w:rFonts w:ascii="Times New Roman" w:eastAsiaTheme="minorEastAsia" w:hAnsi="Times New Roman"/>
                <w:i/>
                <w:sz w:val="20"/>
                <w:lang w:eastAsia="zh-CN"/>
              </w:rPr>
              <w:t xml:space="preserve"> symbols based on the first PDSCH.</w:t>
            </w:r>
          </w:p>
          <w:p w14:paraId="4B50CAC5" w14:textId="77777777" w:rsidR="008A1ED3" w:rsidRPr="00F70299" w:rsidRDefault="008A1ED3" w:rsidP="008A1ED3">
            <w:pPr>
              <w:pStyle w:val="Header"/>
              <w:spacing w:after="120"/>
              <w:rPr>
                <w:rFonts w:ascii="Times New Roman" w:eastAsiaTheme="minorEastAsia" w:hAnsi="Times New Roman"/>
                <w:i/>
                <w:sz w:val="20"/>
                <w:lang w:eastAsia="zh-CN"/>
              </w:rPr>
            </w:pPr>
            <w:r w:rsidRPr="00F70299">
              <w:rPr>
                <w:rFonts w:ascii="Times New Roman" w:eastAsiaTheme="minorEastAsia" w:hAnsi="Times New Roman"/>
                <w:i/>
                <w:sz w:val="20"/>
                <w:lang w:eastAsia="zh-CN"/>
              </w:rPr>
              <w:t>Proposal 3: On a given cell, if a first PDSCH associated with DL processing capability #1 is followed by a second PDSCH associated with DL processing capability #2, UE generates HARQ-ACK for both PDSCHs regardless whether UE decodes the PDSCH or not. UE shall generate NACK if UE skips decoding the PDSCH.</w:t>
            </w:r>
          </w:p>
          <w:p w14:paraId="757FC2AD" w14:textId="77777777" w:rsidR="008A1ED3" w:rsidRPr="00F70299" w:rsidRDefault="008A1ED3" w:rsidP="008A1ED3">
            <w:pPr>
              <w:pStyle w:val="Header"/>
              <w:spacing w:after="120"/>
              <w:rPr>
                <w:rFonts w:ascii="Times New Roman" w:eastAsiaTheme="minorEastAsia" w:hAnsi="Times New Roman"/>
                <w:i/>
                <w:sz w:val="20"/>
                <w:lang w:eastAsia="zh-CN"/>
              </w:rPr>
            </w:pPr>
            <w:r w:rsidRPr="00F70299">
              <w:rPr>
                <w:rFonts w:ascii="Times New Roman" w:eastAsiaTheme="minorEastAsia" w:hAnsi="Times New Roman"/>
                <w:i/>
                <w:sz w:val="20"/>
                <w:lang w:eastAsia="zh-CN"/>
              </w:rPr>
              <w:t xml:space="preserve">Proposal 4: On a given cell, if a first PDSCH associated with DL processing capability #1 is followed by a second PDSCH associated with DL processing capability #2, </w:t>
            </w:r>
            <w:r w:rsidRPr="00F70299">
              <w:rPr>
                <w:rFonts w:ascii="Times New Roman" w:hAnsi="Times New Roman"/>
                <w:bCs/>
                <w:i/>
                <w:iCs/>
                <w:sz w:val="20"/>
                <w:lang w:val="en-GB"/>
              </w:rPr>
              <w:t>the minimum PDSCH processing time of the second PDSCH</w:t>
            </w:r>
            <w:r w:rsidRPr="00F70299">
              <w:rPr>
                <w:rFonts w:ascii="Times New Roman" w:eastAsiaTheme="minorEastAsia" w:hAnsi="Times New Roman"/>
                <w:i/>
                <w:sz w:val="20"/>
                <w:lang w:eastAsia="zh-CN"/>
              </w:rPr>
              <w:t xml:space="preserve"> is not increased when</w:t>
            </w:r>
            <w:r w:rsidRPr="00F70299">
              <w:rPr>
                <w:rFonts w:ascii="Times New Roman" w:hAnsi="Times New Roman"/>
                <w:bCs/>
                <w:i/>
                <w:iCs/>
                <w:sz w:val="20"/>
                <w:lang w:val="en-GB"/>
              </w:rPr>
              <w:t xml:space="preserve"> the UE drops the processing of the first </w:t>
            </w:r>
            <w:r w:rsidRPr="00F70299">
              <w:rPr>
                <w:rFonts w:ascii="Times New Roman" w:eastAsiaTheme="minorEastAsia" w:hAnsi="Times New Roman"/>
                <w:bCs/>
                <w:i/>
                <w:iCs/>
                <w:sz w:val="20"/>
                <w:lang w:val="en-GB" w:eastAsia="zh-CN"/>
              </w:rPr>
              <w:t>PDSCH.</w:t>
            </w:r>
          </w:p>
          <w:p w14:paraId="415C6241" w14:textId="77777777" w:rsidR="008A1ED3" w:rsidRPr="00F70299" w:rsidRDefault="008A1ED3" w:rsidP="008A1ED3">
            <w:pPr>
              <w:pStyle w:val="Header"/>
              <w:spacing w:after="120"/>
              <w:rPr>
                <w:rFonts w:ascii="Times New Roman" w:eastAsiaTheme="minorEastAsia" w:hAnsi="Times New Roman"/>
                <w:i/>
                <w:sz w:val="20"/>
                <w:lang w:eastAsia="zh-CN"/>
              </w:rPr>
            </w:pPr>
            <w:r w:rsidRPr="00F70299">
              <w:rPr>
                <w:rFonts w:ascii="Times New Roman" w:eastAsiaTheme="minorEastAsia" w:hAnsi="Times New Roman"/>
                <w:i/>
                <w:sz w:val="20"/>
                <w:lang w:eastAsia="zh-CN"/>
              </w:rPr>
              <w:t>Proposal 5: For overlapping PDSCHs, select one option from 1) UE may skip decoding the low priority PDSCH and UE does not buffer the low priority PDSCH data if the PDSCH is not successfully decoded and 2) UE always skips decoding the low priority PDSCH if UE is not capable of processing two PDSCHs overlap in time.</w:t>
            </w:r>
          </w:p>
          <w:p w14:paraId="103237C0" w14:textId="77777777" w:rsidR="008A1ED3" w:rsidRPr="00F70299" w:rsidRDefault="008A1ED3" w:rsidP="008A1ED3">
            <w:pPr>
              <w:pStyle w:val="Header"/>
              <w:spacing w:after="120"/>
              <w:rPr>
                <w:rFonts w:ascii="Times New Roman" w:eastAsiaTheme="minorEastAsia" w:hAnsi="Times New Roman"/>
                <w:i/>
                <w:sz w:val="20"/>
                <w:lang w:val="en-GB" w:eastAsia="zh-CN"/>
              </w:rPr>
            </w:pPr>
            <w:r w:rsidRPr="00F70299">
              <w:rPr>
                <w:rFonts w:ascii="Times New Roman" w:eastAsiaTheme="minorEastAsia" w:hAnsi="Times New Roman"/>
                <w:i/>
                <w:sz w:val="20"/>
                <w:lang w:val="en-GB" w:eastAsia="zh-CN"/>
              </w:rPr>
              <w:t>Proposal 6: 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preparation time N</w:t>
            </w:r>
            <w:r w:rsidRPr="00F70299">
              <w:rPr>
                <w:rFonts w:ascii="Times New Roman" w:eastAsiaTheme="minorEastAsia" w:hAnsi="Times New Roman"/>
                <w:i/>
                <w:sz w:val="20"/>
                <w:vertAlign w:val="subscript"/>
                <w:lang w:val="en-GB" w:eastAsia="zh-CN"/>
              </w:rPr>
              <w:t>2</w:t>
            </w:r>
            <w:r w:rsidRPr="00F70299">
              <w:rPr>
                <w:rFonts w:ascii="Times New Roman" w:eastAsiaTheme="minorEastAsia" w:hAnsi="Times New Roman"/>
                <w:i/>
                <w:sz w:val="20"/>
                <w:lang w:val="en-GB" w:eastAsia="zh-CN"/>
              </w:rPr>
              <w:t xml:space="preserve"> symbols based on the first PUSCH.</w:t>
            </w:r>
          </w:p>
          <w:p w14:paraId="719175F2" w14:textId="77777777" w:rsidR="008A1ED3" w:rsidRPr="00F70299" w:rsidRDefault="008A1ED3" w:rsidP="008A1ED3">
            <w:pPr>
              <w:pStyle w:val="Header"/>
              <w:spacing w:after="120"/>
              <w:rPr>
                <w:rFonts w:ascii="Times New Roman" w:eastAsiaTheme="minorEastAsia" w:hAnsi="Times New Roman"/>
                <w:i/>
                <w:sz w:val="20"/>
                <w:lang w:val="en-GB" w:eastAsia="zh-CN"/>
              </w:rPr>
            </w:pPr>
            <w:r w:rsidRPr="00F70299">
              <w:rPr>
                <w:rFonts w:ascii="Times New Roman" w:eastAsiaTheme="minorEastAsia" w:hAnsi="Times New Roman"/>
                <w:i/>
                <w:sz w:val="20"/>
                <w:lang w:val="en-GB" w:eastAsia="zh-CN"/>
              </w:rPr>
              <w:t>Proposal 7: For overlapping PUSCHs, UE transmits the second PUSCH and stops transmitting the first PUSCH from the start of the second PUSCH.</w:t>
            </w:r>
          </w:p>
          <w:p w14:paraId="2CBB9818" w14:textId="3B38723C" w:rsidR="008A1ED3" w:rsidRPr="00F70299" w:rsidRDefault="008A1ED3" w:rsidP="008A1ED3">
            <w:pPr>
              <w:pStyle w:val="Header"/>
              <w:spacing w:after="120"/>
              <w:rPr>
                <w:rFonts w:ascii="Times New Roman" w:hAnsi="Times New Roman"/>
                <w:i/>
                <w:sz w:val="20"/>
                <w:lang w:eastAsia="zh-CN"/>
              </w:rPr>
            </w:pPr>
            <w:r w:rsidRPr="00F70299">
              <w:rPr>
                <w:rFonts w:ascii="Times New Roman" w:eastAsiaTheme="minorEastAsia" w:hAnsi="Times New Roman"/>
                <w:bCs/>
                <w:i/>
                <w:iCs/>
                <w:sz w:val="20"/>
                <w:lang w:val="en-GB" w:eastAsia="zh-CN"/>
              </w:rPr>
              <w:t xml:space="preserve">Proposal 8: For out-of-order PUSCH, </w:t>
            </w:r>
            <w:r w:rsidRPr="00F70299">
              <w:rPr>
                <w:rFonts w:ascii="Times New Roman" w:hAnsi="Times New Roman"/>
                <w:bCs/>
                <w:i/>
                <w:iCs/>
                <w:sz w:val="20"/>
                <w:lang w:val="en-GB"/>
              </w:rPr>
              <w:t>the minimum P</w:t>
            </w:r>
            <w:r w:rsidRPr="00F70299">
              <w:rPr>
                <w:rFonts w:ascii="Times New Roman" w:eastAsiaTheme="minorEastAsia" w:hAnsi="Times New Roman"/>
                <w:bCs/>
                <w:i/>
                <w:iCs/>
                <w:sz w:val="20"/>
                <w:lang w:val="en-GB" w:eastAsia="zh-CN"/>
              </w:rPr>
              <w:t>U</w:t>
            </w:r>
            <w:r w:rsidRPr="00F70299">
              <w:rPr>
                <w:rFonts w:ascii="Times New Roman" w:hAnsi="Times New Roman"/>
                <w:bCs/>
                <w:i/>
                <w:iCs/>
                <w:sz w:val="20"/>
                <w:lang w:val="en-GB"/>
              </w:rPr>
              <w:t>SCH pr</w:t>
            </w:r>
            <w:r w:rsidRPr="00F70299">
              <w:rPr>
                <w:rFonts w:ascii="Times New Roman" w:eastAsiaTheme="minorEastAsia" w:hAnsi="Times New Roman"/>
                <w:bCs/>
                <w:i/>
                <w:iCs/>
                <w:sz w:val="20"/>
                <w:lang w:val="en-GB" w:eastAsia="zh-CN"/>
              </w:rPr>
              <w:t>eparation</w:t>
            </w:r>
            <w:r w:rsidRPr="00F70299">
              <w:rPr>
                <w:rFonts w:ascii="Times New Roman" w:hAnsi="Times New Roman"/>
                <w:bCs/>
                <w:i/>
                <w:iCs/>
                <w:sz w:val="20"/>
                <w:lang w:val="en-GB"/>
              </w:rPr>
              <w:t xml:space="preserve"> time of the second P</w:t>
            </w:r>
            <w:r w:rsidRPr="00F70299">
              <w:rPr>
                <w:rFonts w:ascii="Times New Roman" w:eastAsiaTheme="minorEastAsia" w:hAnsi="Times New Roman"/>
                <w:bCs/>
                <w:i/>
                <w:iCs/>
                <w:sz w:val="20"/>
                <w:lang w:val="en-GB" w:eastAsia="zh-CN"/>
              </w:rPr>
              <w:t>U</w:t>
            </w:r>
            <w:r w:rsidRPr="00F70299">
              <w:rPr>
                <w:rFonts w:ascii="Times New Roman" w:hAnsi="Times New Roman"/>
                <w:bCs/>
                <w:i/>
                <w:iCs/>
                <w:sz w:val="20"/>
                <w:lang w:val="en-GB"/>
              </w:rPr>
              <w:t>SCH</w:t>
            </w:r>
            <w:r w:rsidRPr="00F70299">
              <w:rPr>
                <w:rFonts w:ascii="Times New Roman" w:eastAsiaTheme="minorEastAsia" w:hAnsi="Times New Roman"/>
                <w:i/>
                <w:sz w:val="20"/>
                <w:lang w:eastAsia="zh-CN"/>
              </w:rPr>
              <w:t xml:space="preserve"> is not increased when</w:t>
            </w:r>
            <w:r w:rsidRPr="00F70299">
              <w:rPr>
                <w:rFonts w:ascii="Times New Roman" w:hAnsi="Times New Roman"/>
                <w:bCs/>
                <w:i/>
                <w:iCs/>
                <w:sz w:val="20"/>
                <w:lang w:val="en-GB"/>
              </w:rPr>
              <w:t xml:space="preserve"> the UE drops the processing of the first </w:t>
            </w:r>
            <w:r w:rsidRPr="00F70299">
              <w:rPr>
                <w:rFonts w:ascii="Times New Roman" w:eastAsiaTheme="minorEastAsia" w:hAnsi="Times New Roman"/>
                <w:bCs/>
                <w:i/>
                <w:iCs/>
                <w:sz w:val="20"/>
                <w:lang w:val="en-GB" w:eastAsia="zh-CN"/>
              </w:rPr>
              <w:t>PUSCH.</w:t>
            </w:r>
          </w:p>
        </w:tc>
      </w:tr>
    </w:tbl>
    <w:p w14:paraId="547BC68F" w14:textId="2B57B2AD" w:rsidR="008A1ED3" w:rsidRDefault="008A1ED3" w:rsidP="0074221B">
      <w:pPr>
        <w:rPr>
          <w:szCs w:val="22"/>
        </w:rPr>
      </w:pPr>
    </w:p>
    <w:tbl>
      <w:tblPr>
        <w:tblStyle w:val="TableGrid"/>
        <w:tblW w:w="0" w:type="auto"/>
        <w:tblLook w:val="04A0" w:firstRow="1" w:lastRow="0" w:firstColumn="1" w:lastColumn="0" w:noHBand="0" w:noVBand="1"/>
      </w:tblPr>
      <w:tblGrid>
        <w:gridCol w:w="1165"/>
        <w:gridCol w:w="8797"/>
      </w:tblGrid>
      <w:tr w:rsidR="00FF0F1B" w:rsidRPr="00F70299" w14:paraId="022B066F" w14:textId="77777777" w:rsidTr="00E54DCB">
        <w:tc>
          <w:tcPr>
            <w:tcW w:w="1165" w:type="dxa"/>
          </w:tcPr>
          <w:p w14:paraId="4D0B6B70" w14:textId="12949790" w:rsidR="00FF0F1B" w:rsidRPr="00F70299" w:rsidRDefault="00FF0F1B" w:rsidP="00E54DCB">
            <w:pPr>
              <w:rPr>
                <w:b/>
                <w:i/>
                <w:szCs w:val="22"/>
              </w:rPr>
            </w:pPr>
            <w:r>
              <w:rPr>
                <w:b/>
                <w:i/>
                <w:szCs w:val="22"/>
              </w:rPr>
              <w:t>Intel</w:t>
            </w:r>
          </w:p>
        </w:tc>
        <w:tc>
          <w:tcPr>
            <w:tcW w:w="8797" w:type="dxa"/>
          </w:tcPr>
          <w:p w14:paraId="08FEEA4B" w14:textId="77777777" w:rsidR="00FF0F1B" w:rsidRPr="00FF0F1B" w:rsidRDefault="00FF0F1B" w:rsidP="00FF0F1B">
            <w:pPr>
              <w:rPr>
                <w:b/>
                <w:i/>
              </w:rPr>
            </w:pPr>
            <w:r w:rsidRPr="00FF0F1B">
              <w:rPr>
                <w:b/>
                <w:i/>
              </w:rPr>
              <w:t>Proposal 1:</w:t>
            </w:r>
          </w:p>
          <w:p w14:paraId="366EFE09" w14:textId="77777777" w:rsidR="00FF0F1B" w:rsidRPr="00FF0F1B" w:rsidRDefault="00FF0F1B" w:rsidP="003B604F">
            <w:pPr>
              <w:numPr>
                <w:ilvl w:val="0"/>
                <w:numId w:val="39"/>
              </w:numPr>
              <w:spacing w:after="120"/>
              <w:textAlignment w:val="baseline"/>
              <w:rPr>
                <w:b/>
                <w:i/>
              </w:rPr>
            </w:pPr>
            <w:r w:rsidRPr="00FF0F1B">
              <w:rPr>
                <w:b/>
                <w:i/>
              </w:rPr>
              <w:t xml:space="preserve">Scenario 1.1 (UE indicating pdsch-ProcessingType2-Limited capability and PDSCHs @ 30 kHz) is supported in Rel-16. </w:t>
            </w:r>
          </w:p>
          <w:p w14:paraId="5B148159" w14:textId="77777777" w:rsidR="00FF0F1B" w:rsidRPr="00FF0F1B" w:rsidRDefault="00FF0F1B" w:rsidP="003B604F">
            <w:pPr>
              <w:numPr>
                <w:ilvl w:val="1"/>
                <w:numId w:val="39"/>
              </w:numPr>
              <w:spacing w:after="120"/>
              <w:textAlignment w:val="baseline"/>
              <w:rPr>
                <w:b/>
                <w:i/>
              </w:rPr>
            </w:pPr>
            <w:r w:rsidRPr="00FF0F1B">
              <w:rPr>
                <w:b/>
                <w:i/>
              </w:rPr>
              <w:t xml:space="preserve">For scenarios wherein the pipelining may be impacted, the UE drops the processing of the first PDSCH (scheduled with &gt; 136 PRBs) following Rel-15 </w:t>
            </w:r>
            <w:proofErr w:type="spellStart"/>
            <w:r w:rsidRPr="00FF0F1B">
              <w:rPr>
                <w:b/>
                <w:i/>
              </w:rPr>
              <w:t>behavior</w:t>
            </w:r>
            <w:proofErr w:type="spellEnd"/>
            <w:r w:rsidRPr="00FF0F1B">
              <w:rPr>
                <w:b/>
                <w:i/>
              </w:rPr>
              <w:t>.</w:t>
            </w:r>
          </w:p>
          <w:p w14:paraId="3CB32A9E" w14:textId="77777777" w:rsidR="00FF0F1B" w:rsidRPr="00FF0F1B" w:rsidRDefault="00FF0F1B" w:rsidP="003B604F">
            <w:pPr>
              <w:numPr>
                <w:ilvl w:val="0"/>
                <w:numId w:val="39"/>
              </w:numPr>
              <w:spacing w:after="120"/>
              <w:textAlignment w:val="baseline"/>
              <w:rPr>
                <w:b/>
                <w:i/>
              </w:rPr>
            </w:pPr>
            <w:r w:rsidRPr="00FF0F1B">
              <w:rPr>
                <w:b/>
                <w:i/>
              </w:rPr>
              <w:t xml:space="preserve">Scenario 1.2 (Cap #2 and additional PDSCH DMRS in same serving cell) could be considered for support in Rel-16. </w:t>
            </w:r>
          </w:p>
          <w:p w14:paraId="4076CFD5" w14:textId="77777777" w:rsidR="00FF0F1B" w:rsidRPr="00FF0F1B" w:rsidRDefault="00FF0F1B" w:rsidP="003B604F">
            <w:pPr>
              <w:numPr>
                <w:ilvl w:val="1"/>
                <w:numId w:val="39"/>
              </w:numPr>
              <w:spacing w:after="120"/>
              <w:textAlignment w:val="baseline"/>
              <w:rPr>
                <w:b/>
                <w:i/>
              </w:rPr>
            </w:pPr>
            <w:r w:rsidRPr="00FF0F1B">
              <w:rPr>
                <w:b/>
                <w:i/>
              </w:rPr>
              <w:t>A UE can be configured with Cap #2 on a serving cell and also with additional DMRS for PDSCH for the serving cell. PDSCHs that do not have any additional DMRS symbols follow Cap #2, while PDSCHs with additional DMRS symbols follow Cap #1 timing.</w:t>
            </w:r>
          </w:p>
          <w:p w14:paraId="290FEF74" w14:textId="77777777" w:rsidR="00FF0F1B" w:rsidRPr="00FF0F1B" w:rsidRDefault="00FF0F1B" w:rsidP="003B604F">
            <w:pPr>
              <w:numPr>
                <w:ilvl w:val="1"/>
                <w:numId w:val="39"/>
              </w:numPr>
              <w:spacing w:after="120"/>
              <w:textAlignment w:val="baseline"/>
              <w:rPr>
                <w:b/>
                <w:i/>
              </w:rPr>
            </w:pPr>
            <w:r w:rsidRPr="00FF0F1B">
              <w:rPr>
                <w:b/>
                <w:i/>
              </w:rPr>
              <w:t xml:space="preserve">For scenarios wherein the pipelining may be impacted, the UE drops the processing of the first PDSCH (scheduled with &gt; 136 PRBs) following Rel-15 </w:t>
            </w:r>
            <w:proofErr w:type="spellStart"/>
            <w:r w:rsidRPr="00FF0F1B">
              <w:rPr>
                <w:b/>
                <w:i/>
              </w:rPr>
              <w:t>behavior</w:t>
            </w:r>
            <w:proofErr w:type="spellEnd"/>
            <w:r w:rsidRPr="00FF0F1B">
              <w:rPr>
                <w:b/>
                <w:i/>
              </w:rPr>
              <w:t>.</w:t>
            </w:r>
          </w:p>
          <w:p w14:paraId="6361FD25" w14:textId="77777777" w:rsidR="00FF0F1B" w:rsidRPr="00FF0F1B" w:rsidRDefault="00FF0F1B" w:rsidP="003B604F">
            <w:pPr>
              <w:numPr>
                <w:ilvl w:val="0"/>
                <w:numId w:val="39"/>
              </w:numPr>
              <w:spacing w:after="120"/>
              <w:textAlignment w:val="baseline"/>
              <w:rPr>
                <w:b/>
                <w:i/>
              </w:rPr>
            </w:pPr>
            <w:r w:rsidRPr="00FF0F1B">
              <w:rPr>
                <w:b/>
                <w:i/>
              </w:rPr>
              <w:t>Scenario 1.3 (Different PDSCHs associated to different DL processing times by scheduling) is not supported in Rel-16.</w:t>
            </w:r>
          </w:p>
          <w:p w14:paraId="413963A3" w14:textId="77777777" w:rsidR="00FF0F1B" w:rsidRPr="00FF0F1B" w:rsidRDefault="00FF0F1B" w:rsidP="00FF0F1B">
            <w:pPr>
              <w:rPr>
                <w:b/>
                <w:i/>
              </w:rPr>
            </w:pPr>
            <w:r w:rsidRPr="00FF0F1B">
              <w:rPr>
                <w:b/>
                <w:i/>
              </w:rPr>
              <w:t>Proposal 2:</w:t>
            </w:r>
          </w:p>
          <w:p w14:paraId="51B02CF8" w14:textId="77777777" w:rsidR="00FF0F1B" w:rsidRPr="00FF0F1B" w:rsidRDefault="00FF0F1B" w:rsidP="003B604F">
            <w:pPr>
              <w:numPr>
                <w:ilvl w:val="0"/>
                <w:numId w:val="37"/>
              </w:numPr>
              <w:spacing w:after="120"/>
              <w:jc w:val="left"/>
              <w:textAlignment w:val="baseline"/>
              <w:rPr>
                <w:b/>
                <w:bCs/>
                <w:i/>
                <w:iCs/>
              </w:rPr>
            </w:pPr>
            <w:r w:rsidRPr="00FF0F1B">
              <w:rPr>
                <w:b/>
                <w:bCs/>
                <w:i/>
                <w:iCs/>
              </w:rPr>
              <w:t xml:space="preserve">For a Rel. 16 </w:t>
            </w:r>
            <w:proofErr w:type="spellStart"/>
            <w:r w:rsidRPr="00FF0F1B">
              <w:rPr>
                <w:b/>
                <w:bCs/>
                <w:i/>
                <w:iCs/>
              </w:rPr>
              <w:t>eURLLC</w:t>
            </w:r>
            <w:proofErr w:type="spellEnd"/>
            <w:r w:rsidRPr="00FF0F1B">
              <w:rPr>
                <w:b/>
                <w:bCs/>
                <w:i/>
                <w:iCs/>
              </w:rPr>
              <w:t xml:space="preserve"> UE and dynamic downlink scheduling, on the active BWP of a given serving cell, the HARQ-ACK associated with the second PDSCH with HARQ process ID x received after the first PDSCH with HARQ process ID y (</w:t>
            </w:r>
            <w:proofErr w:type="gramStart"/>
            <w:r w:rsidRPr="00FF0F1B">
              <w:rPr>
                <w:b/>
                <w:bCs/>
                <w:i/>
                <w:iCs/>
              </w:rPr>
              <w:t>x !</w:t>
            </w:r>
            <w:proofErr w:type="gramEnd"/>
            <w:r w:rsidRPr="00FF0F1B">
              <w:rPr>
                <w:b/>
                <w:bCs/>
                <w:i/>
                <w:iCs/>
              </w:rPr>
              <w:t>= y) can be sent before the HARQ-ACK of the first PDSCH.</w:t>
            </w:r>
          </w:p>
          <w:p w14:paraId="6EBA0E3E" w14:textId="77777777" w:rsidR="00FF0F1B" w:rsidRPr="00FF0F1B" w:rsidRDefault="00FF0F1B" w:rsidP="003B604F">
            <w:pPr>
              <w:numPr>
                <w:ilvl w:val="1"/>
                <w:numId w:val="37"/>
              </w:numPr>
              <w:spacing w:after="120"/>
              <w:jc w:val="left"/>
              <w:textAlignment w:val="baseline"/>
              <w:rPr>
                <w:b/>
                <w:bCs/>
                <w:i/>
                <w:iCs/>
              </w:rPr>
            </w:pPr>
            <w:r w:rsidRPr="00FF0F1B">
              <w:rPr>
                <w:b/>
                <w:bCs/>
                <w:i/>
                <w:iCs/>
              </w:rPr>
              <w:t>The UE only expects a maximum of one OOO PDSCH-to-HARQ-ACK flow on the active BWP of a given serving cell.</w:t>
            </w:r>
          </w:p>
          <w:p w14:paraId="72C14CCB" w14:textId="77777777" w:rsidR="00FF0F1B" w:rsidRPr="00FF0F1B" w:rsidRDefault="00FF0F1B" w:rsidP="003B604F">
            <w:pPr>
              <w:pStyle w:val="BodyText"/>
              <w:numPr>
                <w:ilvl w:val="1"/>
                <w:numId w:val="37"/>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The UE processes both the first and second PDSCHs as a UE capability (e.g., </w:t>
            </w:r>
            <w:proofErr w:type="spellStart"/>
            <w:r w:rsidRPr="00FF0F1B">
              <w:rPr>
                <w:rFonts w:ascii="Times New Roman" w:hAnsi="Times New Roman"/>
                <w:b/>
                <w:bCs/>
                <w:i/>
                <w:iCs/>
                <w:szCs w:val="20"/>
              </w:rPr>
              <w:t>oOO</w:t>
            </w:r>
            <w:proofErr w:type="spellEnd"/>
            <w:r w:rsidRPr="00FF0F1B">
              <w:rPr>
                <w:rFonts w:ascii="Times New Roman" w:hAnsi="Times New Roman"/>
                <w:b/>
                <w:bCs/>
                <w:i/>
                <w:iCs/>
                <w:szCs w:val="20"/>
              </w:rPr>
              <w:t>-HARQ-ACK-</w:t>
            </w:r>
            <w:proofErr w:type="spellStart"/>
            <w:r w:rsidRPr="00FF0F1B">
              <w:rPr>
                <w:rFonts w:ascii="Times New Roman" w:hAnsi="Times New Roman"/>
                <w:b/>
                <w:bCs/>
                <w:i/>
                <w:iCs/>
                <w:szCs w:val="20"/>
              </w:rPr>
              <w:t>processBoth</w:t>
            </w:r>
            <w:proofErr w:type="spellEnd"/>
            <w:r w:rsidRPr="00FF0F1B">
              <w:rPr>
                <w:rFonts w:ascii="Times New Roman" w:hAnsi="Times New Roman"/>
                <w:b/>
                <w:bCs/>
                <w:i/>
                <w:iCs/>
                <w:szCs w:val="20"/>
              </w:rPr>
              <w:t xml:space="preserve">) with no </w:t>
            </w:r>
            <w:r w:rsidRPr="00FF0F1B">
              <w:rPr>
                <w:rFonts w:ascii="Times New Roman" w:hAnsi="Times New Roman"/>
                <w:b/>
                <w:bCs/>
                <w:i/>
                <w:iCs/>
                <w:szCs w:val="20"/>
                <w:highlight w:val="green"/>
              </w:rPr>
              <w:t>new</w:t>
            </w:r>
            <w:r w:rsidRPr="00FF0F1B">
              <w:rPr>
                <w:rFonts w:ascii="Times New Roman" w:hAnsi="Times New Roman"/>
                <w:b/>
                <w:bCs/>
                <w:i/>
                <w:iCs/>
                <w:szCs w:val="20"/>
              </w:rPr>
              <w:t xml:space="preserve"> condition</w:t>
            </w:r>
          </w:p>
          <w:p w14:paraId="7CABF3B7" w14:textId="77777777" w:rsidR="00FF0F1B" w:rsidRPr="00FF0F1B" w:rsidRDefault="00FF0F1B" w:rsidP="003B604F">
            <w:pPr>
              <w:pStyle w:val="BodyText"/>
              <w:numPr>
                <w:ilvl w:val="2"/>
                <w:numId w:val="37"/>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A UE that does not indicate support of this capability may still support the capability of processing the second PDSCH in case of OOO HARQ-ACK and may drop processing of the first PDSCH (referred to here as </w:t>
            </w:r>
            <w:proofErr w:type="spellStart"/>
            <w:r w:rsidRPr="00FF0F1B">
              <w:rPr>
                <w:rFonts w:ascii="Times New Roman" w:hAnsi="Times New Roman"/>
                <w:b/>
                <w:bCs/>
                <w:i/>
                <w:iCs/>
                <w:szCs w:val="20"/>
              </w:rPr>
              <w:t>oOO</w:t>
            </w:r>
            <w:proofErr w:type="spellEnd"/>
            <w:r w:rsidRPr="00FF0F1B">
              <w:rPr>
                <w:rFonts w:ascii="Times New Roman" w:hAnsi="Times New Roman"/>
                <w:b/>
                <w:bCs/>
                <w:i/>
                <w:iCs/>
                <w:szCs w:val="20"/>
              </w:rPr>
              <w:t>-HARQ-ACK-</w:t>
            </w:r>
            <w:proofErr w:type="spellStart"/>
            <w:r w:rsidRPr="00FF0F1B">
              <w:rPr>
                <w:rFonts w:ascii="Times New Roman" w:hAnsi="Times New Roman"/>
                <w:b/>
                <w:bCs/>
                <w:i/>
                <w:iCs/>
                <w:szCs w:val="20"/>
              </w:rPr>
              <w:t>processSecond</w:t>
            </w:r>
            <w:proofErr w:type="spellEnd"/>
            <w:r w:rsidRPr="00FF0F1B">
              <w:rPr>
                <w:rFonts w:ascii="Times New Roman" w:hAnsi="Times New Roman"/>
                <w:b/>
                <w:bCs/>
                <w:i/>
                <w:iCs/>
                <w:szCs w:val="20"/>
              </w:rPr>
              <w:t>).</w:t>
            </w:r>
          </w:p>
          <w:p w14:paraId="6BB1A9F1" w14:textId="77777777" w:rsidR="00FF0F1B" w:rsidRPr="00FF0F1B" w:rsidRDefault="00FF0F1B" w:rsidP="003B604F">
            <w:pPr>
              <w:pStyle w:val="BodyText"/>
              <w:numPr>
                <w:ilvl w:val="2"/>
                <w:numId w:val="37"/>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For a UE indicating capability of </w:t>
            </w:r>
            <w:proofErr w:type="spellStart"/>
            <w:r w:rsidRPr="00FF0F1B">
              <w:rPr>
                <w:rFonts w:ascii="Times New Roman" w:hAnsi="Times New Roman"/>
                <w:b/>
                <w:bCs/>
                <w:i/>
                <w:iCs/>
                <w:szCs w:val="20"/>
              </w:rPr>
              <w:t>oOO</w:t>
            </w:r>
            <w:proofErr w:type="spellEnd"/>
            <w:r w:rsidRPr="00FF0F1B">
              <w:rPr>
                <w:rFonts w:ascii="Times New Roman" w:hAnsi="Times New Roman"/>
                <w:b/>
                <w:bCs/>
                <w:i/>
                <w:iCs/>
                <w:szCs w:val="20"/>
              </w:rPr>
              <w:t>-HARQ-ACK-</w:t>
            </w:r>
            <w:proofErr w:type="spellStart"/>
            <w:r w:rsidRPr="00FF0F1B">
              <w:rPr>
                <w:rFonts w:ascii="Times New Roman" w:hAnsi="Times New Roman"/>
                <w:b/>
                <w:bCs/>
                <w:i/>
                <w:iCs/>
                <w:szCs w:val="20"/>
              </w:rPr>
              <w:t>processBoth</w:t>
            </w:r>
            <w:proofErr w:type="spellEnd"/>
            <w:r w:rsidRPr="00FF0F1B">
              <w:rPr>
                <w:rFonts w:ascii="Times New Roman" w:hAnsi="Times New Roman"/>
                <w:b/>
                <w:bCs/>
                <w:i/>
                <w:iCs/>
                <w:szCs w:val="20"/>
              </w:rPr>
              <w:t xml:space="preserve"> and </w:t>
            </w:r>
            <w:r w:rsidRPr="00FF0F1B">
              <w:rPr>
                <w:rFonts w:ascii="Times New Roman" w:eastAsia="Malgun Gothic" w:hAnsi="Times New Roman"/>
                <w:b/>
                <w:i/>
                <w:szCs w:val="20"/>
              </w:rPr>
              <w:t>p</w:t>
            </w:r>
            <w:r w:rsidRPr="00FF0F1B">
              <w:rPr>
                <w:rFonts w:ascii="Times New Roman" w:eastAsia="Malgun Gothic" w:hAnsi="Times New Roman"/>
                <w:b/>
                <w:i/>
                <w:szCs w:val="20"/>
                <w:lang w:eastAsia="ja-JP"/>
              </w:rPr>
              <w:t>d</w:t>
            </w:r>
            <w:r w:rsidRPr="00FF0F1B">
              <w:rPr>
                <w:rFonts w:ascii="Times New Roman" w:eastAsia="Malgun Gothic" w:hAnsi="Times New Roman"/>
                <w:b/>
                <w:i/>
                <w:szCs w:val="20"/>
              </w:rPr>
              <w:t>sch-ProcessingType2</w:t>
            </w:r>
            <w:r w:rsidRPr="00FF0F1B">
              <w:rPr>
                <w:rFonts w:ascii="Times New Roman" w:eastAsia="Malgun Gothic" w:hAnsi="Times New Roman"/>
                <w:b/>
                <w:i/>
                <w:szCs w:val="20"/>
                <w:lang w:eastAsia="ja-JP"/>
              </w:rPr>
              <w:t>-Limited</w:t>
            </w:r>
            <w:r w:rsidRPr="00FF0F1B">
              <w:rPr>
                <w:rFonts w:ascii="Times New Roman" w:hAnsi="Times New Roman"/>
                <w:b/>
                <w:bCs/>
                <w:i/>
                <w:iCs/>
                <w:szCs w:val="20"/>
              </w:rPr>
              <w:t xml:space="preserve">, </w:t>
            </w:r>
          </w:p>
          <w:p w14:paraId="19D16323" w14:textId="77777777" w:rsidR="00FF0F1B" w:rsidRPr="00FF0F1B" w:rsidRDefault="00FF0F1B" w:rsidP="003B604F">
            <w:pPr>
              <w:pStyle w:val="BodyText"/>
              <w:numPr>
                <w:ilvl w:val="3"/>
                <w:numId w:val="37"/>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for a DL BWP with 30 </w:t>
            </w:r>
            <w:proofErr w:type="spellStart"/>
            <w:r w:rsidRPr="00FF0F1B">
              <w:rPr>
                <w:rFonts w:ascii="Times New Roman" w:hAnsi="Times New Roman"/>
                <w:b/>
                <w:bCs/>
                <w:i/>
                <w:iCs/>
                <w:szCs w:val="20"/>
              </w:rPr>
              <w:t>KHz</w:t>
            </w:r>
            <w:proofErr w:type="spellEnd"/>
            <w:r w:rsidRPr="00FF0F1B">
              <w:rPr>
                <w:rFonts w:ascii="Times New Roman" w:hAnsi="Times New Roman"/>
                <w:b/>
                <w:bCs/>
                <w:i/>
                <w:iCs/>
                <w:szCs w:val="20"/>
              </w:rPr>
              <w:t xml:space="preserve"> SCS in a serving cell configured with Cap #2 timing, the UE may drop the processing of the first PDSCH if (</w:t>
            </w:r>
            <w:proofErr w:type="spellStart"/>
            <w:r w:rsidRPr="00FF0F1B">
              <w:rPr>
                <w:rFonts w:ascii="Times New Roman" w:hAnsi="Times New Roman"/>
                <w:b/>
                <w:bCs/>
                <w:i/>
                <w:iCs/>
                <w:szCs w:val="20"/>
              </w:rPr>
              <w:t>i</w:t>
            </w:r>
            <w:proofErr w:type="spellEnd"/>
            <w:r w:rsidRPr="00FF0F1B">
              <w:rPr>
                <w:rFonts w:ascii="Times New Roman" w:hAnsi="Times New Roman"/>
                <w:b/>
                <w:bCs/>
                <w:i/>
                <w:iCs/>
                <w:szCs w:val="20"/>
              </w:rPr>
              <w:t>) the first PDSCH is scheduled with more than 136 PRBs and (ii) the second PDSCH, scheduled with no more than 136 PRBs, starts within 10 symbols from the end of the first PDSCH.</w:t>
            </w:r>
          </w:p>
          <w:p w14:paraId="10D4EE70" w14:textId="77777777" w:rsidR="00FF0F1B" w:rsidRPr="00FF0F1B" w:rsidRDefault="00FF0F1B" w:rsidP="00FF0F1B">
            <w:pPr>
              <w:pStyle w:val="BodyText"/>
              <w:overflowPunct/>
              <w:autoSpaceDE/>
              <w:autoSpaceDN/>
              <w:adjustRightInd/>
              <w:spacing w:afterLines="50"/>
              <w:rPr>
                <w:rFonts w:ascii="Times New Roman" w:hAnsi="Times New Roman"/>
                <w:b/>
                <w:i/>
                <w:szCs w:val="20"/>
                <w:lang w:eastAsia="zh-CN"/>
              </w:rPr>
            </w:pPr>
            <w:r w:rsidRPr="00FF0F1B">
              <w:rPr>
                <w:rFonts w:ascii="Times New Roman" w:hAnsi="Times New Roman"/>
                <w:b/>
                <w:i/>
                <w:szCs w:val="20"/>
                <w:lang w:eastAsia="zh-CN"/>
              </w:rPr>
              <w:t>Proposal 3:</w:t>
            </w:r>
          </w:p>
          <w:p w14:paraId="53CC056B" w14:textId="77777777" w:rsidR="00FF0F1B" w:rsidRPr="00FF0F1B" w:rsidRDefault="00FF0F1B" w:rsidP="003B604F">
            <w:pPr>
              <w:pStyle w:val="BodyText"/>
              <w:numPr>
                <w:ilvl w:val="0"/>
                <w:numId w:val="38"/>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A UE may be configured with Capability #2 DL processing timing enabled as well as additional DMRS for PDSCH in a same serving cell</w:t>
            </w:r>
          </w:p>
          <w:p w14:paraId="54F8C5B1" w14:textId="77777777" w:rsidR="00FF0F1B" w:rsidRPr="00FF0F1B" w:rsidRDefault="00FF0F1B" w:rsidP="003B604F">
            <w:pPr>
              <w:pStyle w:val="BodyText"/>
              <w:numPr>
                <w:ilvl w:val="1"/>
                <w:numId w:val="38"/>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lastRenderedPageBreak/>
              <w:t>For PDSCHs of duration &gt; 4 symbols, additional PDSCH DMRS are present and Capability #1-based DL processing times apply for the PDSCH. For other cases, Capability #2-based DL processing times apply (subject to any other condition).</w:t>
            </w:r>
          </w:p>
          <w:p w14:paraId="66C4FFC0" w14:textId="77777777" w:rsidR="00FF0F1B" w:rsidRPr="00FF0F1B" w:rsidRDefault="00FF0F1B" w:rsidP="003B604F">
            <w:pPr>
              <w:pStyle w:val="BodyText"/>
              <w:numPr>
                <w:ilvl w:val="1"/>
                <w:numId w:val="38"/>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The UE may drop the processing of the first PDSCH if (</w:t>
            </w:r>
            <w:proofErr w:type="spellStart"/>
            <w:r w:rsidRPr="00FF0F1B">
              <w:rPr>
                <w:rFonts w:ascii="Times New Roman" w:hAnsi="Times New Roman"/>
                <w:b/>
                <w:bCs/>
                <w:i/>
                <w:iCs/>
                <w:szCs w:val="20"/>
              </w:rPr>
              <w:t>i</w:t>
            </w:r>
            <w:proofErr w:type="spellEnd"/>
            <w:r w:rsidRPr="00FF0F1B">
              <w:rPr>
                <w:rFonts w:ascii="Times New Roman" w:hAnsi="Times New Roman"/>
                <w:b/>
                <w:bCs/>
                <w:i/>
                <w:iCs/>
                <w:szCs w:val="20"/>
              </w:rPr>
              <w:t>) the first PDSCH is scheduled with more than 4 symbols duration and (ii) the second PDSCH, scheduled with no more than 4 symbols duration, starts within 10 symbols from the end of the first PDSCH.</w:t>
            </w:r>
          </w:p>
          <w:p w14:paraId="2E944A88" w14:textId="77777777" w:rsidR="00FF0F1B" w:rsidRPr="00FF0F1B" w:rsidRDefault="00FF0F1B" w:rsidP="003B604F">
            <w:pPr>
              <w:pStyle w:val="BodyText"/>
              <w:numPr>
                <w:ilvl w:val="2"/>
                <w:numId w:val="38"/>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Note: The two PDSCHs may be in-order or out-of-order </w:t>
            </w:r>
            <w:proofErr w:type="spellStart"/>
            <w:r w:rsidRPr="00FF0F1B">
              <w:rPr>
                <w:rFonts w:ascii="Times New Roman" w:hAnsi="Times New Roman"/>
                <w:b/>
                <w:bCs/>
                <w:i/>
                <w:iCs/>
                <w:szCs w:val="20"/>
              </w:rPr>
              <w:t>w.r.t.</w:t>
            </w:r>
            <w:proofErr w:type="spellEnd"/>
            <w:r w:rsidRPr="00FF0F1B">
              <w:rPr>
                <w:rFonts w:ascii="Times New Roman" w:hAnsi="Times New Roman"/>
                <w:b/>
                <w:bCs/>
                <w:i/>
                <w:iCs/>
                <w:szCs w:val="20"/>
              </w:rPr>
              <w:t xml:space="preserve"> their PDSCH-to-HARQ-ACK timelines.</w:t>
            </w:r>
          </w:p>
          <w:p w14:paraId="09FC1ED3" w14:textId="77777777" w:rsidR="00FF0F1B" w:rsidRPr="00FF0F1B" w:rsidRDefault="00FF0F1B" w:rsidP="00FF0F1B">
            <w:pPr>
              <w:rPr>
                <w:b/>
                <w:i/>
              </w:rPr>
            </w:pPr>
            <w:r w:rsidRPr="00FF0F1B">
              <w:rPr>
                <w:b/>
                <w:i/>
              </w:rPr>
              <w:t>Proposal 4:</w:t>
            </w:r>
          </w:p>
          <w:p w14:paraId="283728D8" w14:textId="77777777" w:rsidR="00FF0F1B" w:rsidRPr="00FF0F1B" w:rsidRDefault="00FF0F1B" w:rsidP="003B604F">
            <w:pPr>
              <w:numPr>
                <w:ilvl w:val="0"/>
                <w:numId w:val="37"/>
              </w:numPr>
              <w:spacing w:after="120"/>
              <w:jc w:val="left"/>
              <w:textAlignment w:val="baseline"/>
              <w:rPr>
                <w:b/>
                <w:bCs/>
                <w:i/>
                <w:iCs/>
              </w:rPr>
            </w:pPr>
            <w:r w:rsidRPr="00FF0F1B">
              <w:rPr>
                <w:b/>
                <w:bCs/>
                <w:i/>
                <w:iCs/>
              </w:rPr>
              <w:t>For a Rel. 16 UE, on the active BWP of a given serving cell, the UE can be scheduled with a second PUSCH associated with HARQ process x starting earlier than the end of the first PUSCH associated with HARQ process y (</w:t>
            </w:r>
            <w:proofErr w:type="gramStart"/>
            <w:r w:rsidRPr="00FF0F1B">
              <w:rPr>
                <w:b/>
                <w:bCs/>
                <w:i/>
                <w:iCs/>
              </w:rPr>
              <w:t>x !</w:t>
            </w:r>
            <w:proofErr w:type="gramEnd"/>
            <w:r w:rsidRPr="00FF0F1B">
              <w:rPr>
                <w:b/>
                <w:bCs/>
                <w:i/>
                <w:iCs/>
              </w:rPr>
              <w:t>= y) with a PDCCH that does not end earlier than the ending symbol of first scheduling PDCCH. Under the condition that the two PUSCHs do not overlap in time:</w:t>
            </w:r>
          </w:p>
          <w:p w14:paraId="6726B60A" w14:textId="77777777" w:rsidR="00FF0F1B" w:rsidRPr="00FF0F1B" w:rsidRDefault="00FF0F1B" w:rsidP="003B604F">
            <w:pPr>
              <w:numPr>
                <w:ilvl w:val="1"/>
                <w:numId w:val="37"/>
              </w:numPr>
              <w:spacing w:after="120"/>
              <w:jc w:val="left"/>
              <w:textAlignment w:val="baseline"/>
              <w:rPr>
                <w:b/>
                <w:bCs/>
                <w:i/>
                <w:iCs/>
              </w:rPr>
            </w:pPr>
            <w:r w:rsidRPr="00FF0F1B">
              <w:rPr>
                <w:b/>
                <w:bCs/>
                <w:i/>
                <w:iCs/>
              </w:rPr>
              <w:t>The UE only expects a maximum of one OOO PDCCH-to-PUSCH flow on the active BWP of a given serving cell.</w:t>
            </w:r>
          </w:p>
          <w:p w14:paraId="53229A16" w14:textId="77777777" w:rsidR="00FF0F1B" w:rsidRPr="00FF0F1B" w:rsidRDefault="00FF0F1B" w:rsidP="003B604F">
            <w:pPr>
              <w:numPr>
                <w:ilvl w:val="1"/>
                <w:numId w:val="37"/>
              </w:numPr>
              <w:spacing w:after="120"/>
              <w:jc w:val="left"/>
              <w:textAlignment w:val="baseline"/>
              <w:rPr>
                <w:b/>
                <w:bCs/>
                <w:i/>
                <w:iCs/>
              </w:rPr>
            </w:pPr>
            <w:r w:rsidRPr="00FF0F1B">
              <w:rPr>
                <w:b/>
                <w:bCs/>
                <w:i/>
                <w:iCs/>
              </w:rPr>
              <w:t xml:space="preserve">The UE processes both the first scheduled and second scheduled PUSCHs as a UE capability (e.g., </w:t>
            </w:r>
            <w:proofErr w:type="spellStart"/>
            <w:r w:rsidRPr="00FF0F1B">
              <w:rPr>
                <w:b/>
                <w:bCs/>
                <w:i/>
                <w:iCs/>
              </w:rPr>
              <w:t>oOO</w:t>
            </w:r>
            <w:proofErr w:type="spellEnd"/>
            <w:r w:rsidRPr="00FF0F1B">
              <w:rPr>
                <w:b/>
                <w:bCs/>
                <w:i/>
                <w:iCs/>
              </w:rPr>
              <w:t>-PUSCH-</w:t>
            </w:r>
            <w:proofErr w:type="spellStart"/>
            <w:r w:rsidRPr="00FF0F1B">
              <w:rPr>
                <w:b/>
                <w:bCs/>
                <w:i/>
                <w:iCs/>
              </w:rPr>
              <w:t>processBoth</w:t>
            </w:r>
            <w:proofErr w:type="spellEnd"/>
            <w:r w:rsidRPr="00FF0F1B">
              <w:rPr>
                <w:b/>
                <w:bCs/>
                <w:i/>
                <w:iCs/>
              </w:rPr>
              <w:t xml:space="preserve">) with no </w:t>
            </w:r>
            <w:r w:rsidRPr="00FF0F1B">
              <w:rPr>
                <w:b/>
                <w:bCs/>
                <w:i/>
                <w:iCs/>
                <w:highlight w:val="green"/>
              </w:rPr>
              <w:t>new</w:t>
            </w:r>
            <w:r w:rsidRPr="00FF0F1B">
              <w:rPr>
                <w:b/>
                <w:bCs/>
                <w:i/>
                <w:iCs/>
              </w:rPr>
              <w:t xml:space="preserve"> condition (Solution 2).</w:t>
            </w:r>
          </w:p>
          <w:p w14:paraId="717E32E1" w14:textId="77777777" w:rsidR="00FF0F1B" w:rsidRPr="00FF0F1B" w:rsidRDefault="00FF0F1B" w:rsidP="003B604F">
            <w:pPr>
              <w:pStyle w:val="BodyText"/>
              <w:numPr>
                <w:ilvl w:val="2"/>
                <w:numId w:val="37"/>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A UE that does not indicate support of this capability may still support the capability of processing the second UL grant and transmit the corresponding PUSCH in case of OOO PUSCH scheduling and may drop transmission of the first PUSCH (referred to here as </w:t>
            </w:r>
            <w:proofErr w:type="spellStart"/>
            <w:r w:rsidRPr="00FF0F1B">
              <w:rPr>
                <w:rFonts w:ascii="Times New Roman" w:hAnsi="Times New Roman"/>
                <w:b/>
                <w:bCs/>
                <w:i/>
                <w:iCs/>
                <w:szCs w:val="20"/>
              </w:rPr>
              <w:t>oOO</w:t>
            </w:r>
            <w:proofErr w:type="spellEnd"/>
            <w:r w:rsidRPr="00FF0F1B">
              <w:rPr>
                <w:rFonts w:ascii="Times New Roman" w:hAnsi="Times New Roman"/>
                <w:b/>
                <w:bCs/>
                <w:i/>
                <w:iCs/>
                <w:szCs w:val="20"/>
              </w:rPr>
              <w:t>-PUSCH-</w:t>
            </w:r>
            <w:proofErr w:type="spellStart"/>
            <w:r w:rsidRPr="00FF0F1B">
              <w:rPr>
                <w:rFonts w:ascii="Times New Roman" w:hAnsi="Times New Roman"/>
                <w:b/>
                <w:bCs/>
                <w:i/>
                <w:iCs/>
                <w:szCs w:val="20"/>
              </w:rPr>
              <w:t>processSecond</w:t>
            </w:r>
            <w:proofErr w:type="spellEnd"/>
            <w:r w:rsidRPr="00FF0F1B">
              <w:rPr>
                <w:rFonts w:ascii="Times New Roman" w:hAnsi="Times New Roman"/>
                <w:b/>
                <w:bCs/>
                <w:i/>
                <w:iCs/>
                <w:szCs w:val="20"/>
              </w:rPr>
              <w:t>).</w:t>
            </w:r>
          </w:p>
          <w:p w14:paraId="1172C95E" w14:textId="77777777" w:rsidR="00FF0F1B" w:rsidRPr="00FF0F1B" w:rsidRDefault="00FF0F1B" w:rsidP="00FF0F1B">
            <w:pPr>
              <w:rPr>
                <w:b/>
                <w:i/>
              </w:rPr>
            </w:pPr>
            <w:r w:rsidRPr="00FF0F1B">
              <w:rPr>
                <w:b/>
                <w:i/>
              </w:rPr>
              <w:t>Proposal 5:</w:t>
            </w:r>
          </w:p>
          <w:p w14:paraId="7BA3D6B7" w14:textId="77777777" w:rsidR="00FF0F1B" w:rsidRPr="00FF0F1B" w:rsidRDefault="00FF0F1B" w:rsidP="003B604F">
            <w:pPr>
              <w:numPr>
                <w:ilvl w:val="0"/>
                <w:numId w:val="37"/>
              </w:numPr>
              <w:spacing w:after="120"/>
              <w:jc w:val="left"/>
              <w:textAlignment w:val="baseline"/>
              <w:rPr>
                <w:b/>
                <w:bCs/>
                <w:i/>
                <w:iCs/>
              </w:rPr>
            </w:pPr>
            <w:r w:rsidRPr="00FF0F1B">
              <w:rPr>
                <w:b/>
                <w:bCs/>
                <w:i/>
                <w:iCs/>
              </w:rPr>
              <w:t>For a Rel. 16 UE, on the active BWP of a given serving cell, the UE can be scheduled with a second PUSCH associated with HARQ process x starting earlier than the end of the first PUSCH associated with HARQ process y (</w:t>
            </w:r>
            <w:proofErr w:type="gramStart"/>
            <w:r w:rsidRPr="00FF0F1B">
              <w:rPr>
                <w:b/>
                <w:bCs/>
                <w:i/>
                <w:iCs/>
              </w:rPr>
              <w:t>x !</w:t>
            </w:r>
            <w:proofErr w:type="gramEnd"/>
            <w:r w:rsidRPr="00FF0F1B">
              <w:rPr>
                <w:b/>
                <w:bCs/>
                <w:i/>
                <w:iCs/>
              </w:rPr>
              <w:t>= y) with a PDCCH that does not end earlier than the ending symbol of first scheduling PDCCH. Under the condition that the two PUSCHs have time-domain overlaps:</w:t>
            </w:r>
          </w:p>
          <w:p w14:paraId="577113D4" w14:textId="77777777" w:rsidR="00FF0F1B" w:rsidRPr="00FF0F1B" w:rsidRDefault="00FF0F1B" w:rsidP="003B604F">
            <w:pPr>
              <w:numPr>
                <w:ilvl w:val="1"/>
                <w:numId w:val="37"/>
              </w:numPr>
              <w:spacing w:after="120"/>
              <w:jc w:val="left"/>
              <w:textAlignment w:val="baseline"/>
              <w:rPr>
                <w:b/>
                <w:bCs/>
                <w:i/>
                <w:iCs/>
              </w:rPr>
            </w:pPr>
            <w:r w:rsidRPr="00FF0F1B">
              <w:rPr>
                <w:b/>
                <w:bCs/>
                <w:i/>
                <w:iCs/>
              </w:rPr>
              <w:t>The UE processes the second scheduled PUSCH and drops the processing of the first scheduled PUSCH on the same serving cell.</w:t>
            </w:r>
          </w:p>
          <w:p w14:paraId="281294D8" w14:textId="77777777" w:rsidR="00FF0F1B" w:rsidRPr="00FF0F1B" w:rsidRDefault="00FF0F1B" w:rsidP="00FF0F1B">
            <w:pPr>
              <w:tabs>
                <w:tab w:val="left" w:pos="2470"/>
              </w:tabs>
              <w:rPr>
                <w:b/>
                <w:i/>
              </w:rPr>
            </w:pPr>
            <w:r w:rsidRPr="00FF0F1B">
              <w:rPr>
                <w:b/>
                <w:i/>
              </w:rPr>
              <w:t>Proposal 6:</w:t>
            </w:r>
            <w:r w:rsidRPr="00FF0F1B">
              <w:rPr>
                <w:b/>
                <w:i/>
              </w:rPr>
              <w:tab/>
            </w:r>
          </w:p>
          <w:p w14:paraId="6BE4DA5D" w14:textId="77777777" w:rsidR="00FF0F1B" w:rsidRPr="00FF0F1B" w:rsidRDefault="00FF0F1B" w:rsidP="003B604F">
            <w:pPr>
              <w:numPr>
                <w:ilvl w:val="0"/>
                <w:numId w:val="35"/>
              </w:numPr>
              <w:spacing w:after="120"/>
              <w:textAlignment w:val="baseline"/>
              <w:rPr>
                <w:b/>
                <w:i/>
              </w:rPr>
            </w:pPr>
            <w:r w:rsidRPr="00FF0F1B">
              <w:rPr>
                <w:b/>
                <w:i/>
              </w:rPr>
              <w:t>The handling of the case wherein the UE is not able to receive and process more than one unicast PDSCH simultaneously is prioritized.</w:t>
            </w:r>
          </w:p>
          <w:p w14:paraId="459A0EF5" w14:textId="77777777" w:rsidR="00FF0F1B" w:rsidRPr="00FF0F1B" w:rsidRDefault="00FF0F1B" w:rsidP="003B604F">
            <w:pPr>
              <w:numPr>
                <w:ilvl w:val="0"/>
                <w:numId w:val="35"/>
              </w:numPr>
              <w:spacing w:after="120"/>
              <w:textAlignment w:val="baseline"/>
              <w:rPr>
                <w:b/>
                <w:i/>
              </w:rPr>
            </w:pPr>
            <w:r w:rsidRPr="00FF0F1B">
              <w:rPr>
                <w:b/>
                <w:i/>
              </w:rPr>
              <w:t xml:space="preserve">Further consideration on simultaneous reception of multiple PDSCHs as an optional UE capability within </w:t>
            </w:r>
            <w:proofErr w:type="spellStart"/>
            <w:r w:rsidRPr="00FF0F1B">
              <w:rPr>
                <w:b/>
                <w:i/>
              </w:rPr>
              <w:t>eURLLC</w:t>
            </w:r>
            <w:proofErr w:type="spellEnd"/>
            <w:r w:rsidRPr="00FF0F1B">
              <w:rPr>
                <w:b/>
                <w:i/>
              </w:rPr>
              <w:t xml:space="preserve"> WI is deferred until further clarity is achieved within </w:t>
            </w:r>
            <w:proofErr w:type="spellStart"/>
            <w:r w:rsidRPr="00FF0F1B">
              <w:rPr>
                <w:b/>
                <w:i/>
              </w:rPr>
              <w:t>eMIMO</w:t>
            </w:r>
            <w:proofErr w:type="spellEnd"/>
            <w:r w:rsidRPr="00FF0F1B">
              <w:rPr>
                <w:b/>
                <w:i/>
              </w:rPr>
              <w:t xml:space="preserve"> WI on related issue.</w:t>
            </w:r>
          </w:p>
          <w:p w14:paraId="423C9982" w14:textId="77777777" w:rsidR="00FF0F1B" w:rsidRPr="00FF0F1B" w:rsidRDefault="00FF0F1B" w:rsidP="00FF0F1B">
            <w:pPr>
              <w:rPr>
                <w:b/>
                <w:i/>
              </w:rPr>
            </w:pPr>
            <w:r w:rsidRPr="00FF0F1B">
              <w:rPr>
                <w:b/>
                <w:i/>
              </w:rPr>
              <w:t>Proposal 7:</w:t>
            </w:r>
          </w:p>
          <w:p w14:paraId="29D9D52A" w14:textId="77777777" w:rsidR="00FF0F1B" w:rsidRPr="00FF0F1B" w:rsidRDefault="00FF0F1B" w:rsidP="003B604F">
            <w:pPr>
              <w:numPr>
                <w:ilvl w:val="0"/>
                <w:numId w:val="36"/>
              </w:numPr>
              <w:spacing w:after="120"/>
              <w:textAlignment w:val="baseline"/>
              <w:rPr>
                <w:b/>
                <w:i/>
              </w:rPr>
            </w:pPr>
            <w:r w:rsidRPr="00FF0F1B">
              <w:rPr>
                <w:b/>
                <w:i/>
              </w:rPr>
              <w:lastRenderedPageBreak/>
              <w:t>In case of DL data/data resource conflicts for overlapping PDSCHs in time-domain for both Scenarios 1-1 and 1-2, scheduled by dynamic DL assignments, UE prioritizes the second scheduled PDSCH and may terminate the processing of the earlier scheduled PDSCH.</w:t>
            </w:r>
          </w:p>
          <w:p w14:paraId="24D363EE" w14:textId="77777777" w:rsidR="00FF0F1B" w:rsidRPr="00FF0F1B" w:rsidRDefault="00FF0F1B" w:rsidP="003B604F">
            <w:pPr>
              <w:numPr>
                <w:ilvl w:val="1"/>
                <w:numId w:val="36"/>
              </w:numPr>
              <w:spacing w:after="120"/>
              <w:textAlignment w:val="baseline"/>
              <w:rPr>
                <w:b/>
                <w:i/>
              </w:rPr>
            </w:pPr>
            <w:r w:rsidRPr="00FF0F1B">
              <w:rPr>
                <w:b/>
                <w:i/>
              </w:rPr>
              <w:t>The UE shall generate a NACK if the processing of the first scheduled PDSCH is terminated.</w:t>
            </w:r>
          </w:p>
          <w:p w14:paraId="4343268F" w14:textId="2274525C" w:rsidR="00FF0F1B" w:rsidRPr="00FF0F1B" w:rsidRDefault="00FF0F1B" w:rsidP="003B604F">
            <w:pPr>
              <w:numPr>
                <w:ilvl w:val="1"/>
                <w:numId w:val="36"/>
              </w:numPr>
              <w:spacing w:after="120"/>
              <w:jc w:val="left"/>
              <w:textAlignment w:val="baseline"/>
              <w:rPr>
                <w:b/>
                <w:i/>
              </w:rPr>
            </w:pPr>
            <w:r w:rsidRPr="00FF0F1B">
              <w:rPr>
                <w:b/>
                <w:i/>
              </w:rPr>
              <w:t>The UE is not expected to receive the first scheduled PDSCH from the starting symbol of the time-domain overlap.</w:t>
            </w:r>
          </w:p>
        </w:tc>
      </w:tr>
    </w:tbl>
    <w:p w14:paraId="5E6E6AFE" w14:textId="0E4DC256" w:rsidR="00FF0F1B" w:rsidRDefault="00FF0F1B" w:rsidP="0074221B">
      <w:pPr>
        <w:rPr>
          <w:szCs w:val="22"/>
        </w:rPr>
      </w:pPr>
    </w:p>
    <w:tbl>
      <w:tblPr>
        <w:tblStyle w:val="TableGrid"/>
        <w:tblW w:w="0" w:type="auto"/>
        <w:tblLook w:val="04A0" w:firstRow="1" w:lastRow="0" w:firstColumn="1" w:lastColumn="0" w:noHBand="0" w:noVBand="1"/>
      </w:tblPr>
      <w:tblGrid>
        <w:gridCol w:w="1165"/>
        <w:gridCol w:w="8797"/>
      </w:tblGrid>
      <w:tr w:rsidR="004F63AF" w:rsidRPr="00F70299" w14:paraId="40A8156C" w14:textId="77777777" w:rsidTr="00E54DCB">
        <w:tc>
          <w:tcPr>
            <w:tcW w:w="1165" w:type="dxa"/>
          </w:tcPr>
          <w:p w14:paraId="21698FBC" w14:textId="6406A94E" w:rsidR="004F63AF" w:rsidRPr="00F70299" w:rsidRDefault="004F63AF" w:rsidP="00E54DCB">
            <w:pPr>
              <w:rPr>
                <w:b/>
                <w:i/>
                <w:szCs w:val="22"/>
              </w:rPr>
            </w:pPr>
            <w:r>
              <w:rPr>
                <w:b/>
                <w:i/>
                <w:szCs w:val="22"/>
              </w:rPr>
              <w:t>OPPO</w:t>
            </w:r>
          </w:p>
        </w:tc>
        <w:tc>
          <w:tcPr>
            <w:tcW w:w="8797" w:type="dxa"/>
          </w:tcPr>
          <w:p w14:paraId="4E9AC596" w14:textId="77777777" w:rsidR="004F63AF" w:rsidRPr="00B41597" w:rsidRDefault="004F63AF" w:rsidP="004F63AF">
            <w:pPr>
              <w:pStyle w:val="BodyText"/>
              <w:rPr>
                <w:rFonts w:eastAsiaTheme="minorEastAsia"/>
                <w:b/>
                <w:i/>
                <w:lang w:eastAsia="zh-CN"/>
              </w:rPr>
            </w:pPr>
            <w:r w:rsidRPr="00B41597">
              <w:rPr>
                <w:b/>
                <w:i/>
                <w:kern w:val="2"/>
                <w:szCs w:val="20"/>
                <w:lang w:eastAsia="zh-CN"/>
              </w:rPr>
              <w:t xml:space="preserve">Proposal 1: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DL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later PDSCH with earlier HARQ-ACK feedback is lower than the earlier PDSCH with later HARQ-ACK feedback</w:t>
            </w:r>
            <w:r w:rsidRPr="00B41597">
              <w:rPr>
                <w:b/>
                <w:i/>
                <w:color w:val="000000"/>
                <w:kern w:val="2"/>
                <w:szCs w:val="20"/>
                <w:lang w:eastAsia="zh-CN"/>
              </w:rPr>
              <w:t>.</w:t>
            </w:r>
          </w:p>
          <w:p w14:paraId="229AEEC6" w14:textId="77777777" w:rsidR="004F63AF" w:rsidRDefault="004F63AF" w:rsidP="004F63AF">
            <w:pPr>
              <w:spacing w:after="120"/>
              <w:rPr>
                <w:rFonts w:eastAsia="SimSun"/>
                <w:b/>
                <w:i/>
                <w:color w:val="000000"/>
                <w:lang w:eastAsia="zh-CN"/>
              </w:rPr>
            </w:pPr>
            <w:r w:rsidRPr="00D85CF6">
              <w:rPr>
                <w:rFonts w:eastAsia="SimSun"/>
                <w:b/>
                <w:i/>
                <w:color w:val="000000"/>
                <w:lang w:eastAsia="zh-CN"/>
              </w:rPr>
              <w:t xml:space="preserve">Proposal </w:t>
            </w:r>
            <w:r>
              <w:rPr>
                <w:rFonts w:eastAsia="SimSun"/>
                <w:b/>
                <w:i/>
                <w:color w:val="000000"/>
                <w:lang w:eastAsia="zh-CN"/>
              </w:rPr>
              <w:t>2</w:t>
            </w:r>
            <w:r w:rsidRPr="00D85CF6">
              <w:rPr>
                <w:rFonts w:eastAsia="SimSun"/>
                <w:b/>
                <w:i/>
                <w:color w:val="000000"/>
                <w:lang w:eastAsia="zh-CN"/>
              </w:rPr>
              <w:t>:</w:t>
            </w:r>
            <w:r>
              <w:rPr>
                <w:rFonts w:eastAsia="SimSun"/>
                <w:b/>
                <w:i/>
                <w:color w:val="000000"/>
                <w:lang w:eastAsia="zh-CN"/>
              </w:rPr>
              <w:t xml:space="preserve"> If cancellation of HARQ-ACK transmission is supported, HARQ-ACK retransmission based on DCI transmitted in out-of-order </w:t>
            </w:r>
            <w:r w:rsidRPr="00117118">
              <w:rPr>
                <w:rFonts w:eastAsia="SimSun"/>
                <w:b/>
                <w:i/>
                <w:color w:val="000000"/>
                <w:lang w:eastAsia="zh-CN"/>
              </w:rPr>
              <w:t>PDSCH-to-PUCCH manner</w:t>
            </w:r>
            <w:r>
              <w:rPr>
                <w:rFonts w:eastAsia="SimSun"/>
                <w:b/>
                <w:i/>
                <w:color w:val="000000"/>
                <w:lang w:eastAsia="zh-CN"/>
              </w:rPr>
              <w:t xml:space="preserve"> can be considered.</w:t>
            </w:r>
          </w:p>
          <w:p w14:paraId="2CC6EF42" w14:textId="77777777" w:rsidR="004F63AF" w:rsidRDefault="004F63AF" w:rsidP="004F63AF">
            <w:pPr>
              <w:spacing w:after="120"/>
              <w:rPr>
                <w:b/>
                <w:i/>
                <w:kern w:val="2"/>
                <w:lang w:eastAsia="zh-CN"/>
              </w:rPr>
            </w:pPr>
            <w:r w:rsidRPr="00B41597">
              <w:rPr>
                <w:b/>
                <w:i/>
                <w:kern w:val="2"/>
                <w:lang w:eastAsia="zh-CN"/>
              </w:rPr>
              <w:t xml:space="preserve">Proposal </w:t>
            </w:r>
            <w:r>
              <w:rPr>
                <w:b/>
                <w:i/>
                <w:kern w:val="2"/>
                <w:lang w:eastAsia="zh-CN"/>
              </w:rPr>
              <w:t>3</w:t>
            </w:r>
            <w:r w:rsidRPr="00B41597">
              <w:rPr>
                <w:b/>
                <w:i/>
                <w:kern w:val="2"/>
                <w:lang w:eastAsia="zh-CN"/>
              </w:rPr>
              <w:t>:</w:t>
            </w:r>
            <w:r w:rsidRPr="000A5923">
              <w:rPr>
                <w:b/>
                <w:i/>
                <w:kern w:val="2"/>
                <w:lang w:eastAsia="zh-CN"/>
              </w:rPr>
              <w:t xml:space="preserve"> Different PDSCHs for different service types should follow different PDSCH processing time capabilit</w:t>
            </w:r>
            <w:r>
              <w:rPr>
                <w:b/>
                <w:i/>
                <w:kern w:val="2"/>
                <w:lang w:eastAsia="zh-CN"/>
              </w:rPr>
              <w:t>ies to save UE power.</w:t>
            </w:r>
          </w:p>
          <w:p w14:paraId="66D57BD5" w14:textId="77777777" w:rsidR="004F63AF" w:rsidRDefault="004F63AF" w:rsidP="004F63AF">
            <w:pPr>
              <w:pStyle w:val="BodyText"/>
              <w:rPr>
                <w:b/>
                <w:i/>
                <w:kern w:val="2"/>
                <w:szCs w:val="20"/>
                <w:lang w:eastAsia="zh-CN"/>
              </w:rPr>
            </w:pPr>
            <w:r w:rsidRPr="00B41597">
              <w:rPr>
                <w:b/>
                <w:i/>
                <w:kern w:val="2"/>
                <w:szCs w:val="20"/>
                <w:lang w:eastAsia="zh-CN"/>
              </w:rPr>
              <w:t xml:space="preserve">Proposal </w:t>
            </w:r>
            <w:r>
              <w:rPr>
                <w:b/>
                <w:i/>
                <w:kern w:val="2"/>
                <w:szCs w:val="20"/>
                <w:lang w:eastAsia="zh-CN"/>
              </w:rPr>
              <w:t xml:space="preserve">4: </w:t>
            </w:r>
            <w:r w:rsidRPr="00701817">
              <w:rPr>
                <w:b/>
                <w:i/>
                <w:kern w:val="2"/>
                <w:szCs w:val="20"/>
                <w:lang w:eastAsia="zh-CN"/>
              </w:rPr>
              <w:t xml:space="preserve">When multiple PDSCHs are scheduled with time-domain overlapping, the UE shall </w:t>
            </w:r>
            <w:r>
              <w:rPr>
                <w:b/>
                <w:i/>
                <w:kern w:val="2"/>
                <w:szCs w:val="20"/>
                <w:lang w:eastAsia="zh-CN"/>
              </w:rPr>
              <w:t>decode</w:t>
            </w:r>
            <w:r w:rsidRPr="00701817">
              <w:rPr>
                <w:b/>
                <w:i/>
                <w:kern w:val="2"/>
                <w:szCs w:val="20"/>
                <w:lang w:eastAsia="zh-CN"/>
              </w:rPr>
              <w:t xml:space="preserve"> the PDSCH with highest priority</w:t>
            </w:r>
            <w:r>
              <w:rPr>
                <w:b/>
                <w:i/>
                <w:kern w:val="2"/>
                <w:szCs w:val="20"/>
                <w:lang w:eastAsia="zh-CN"/>
              </w:rPr>
              <w:t>,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w:t>
            </w:r>
            <w:r>
              <w:rPr>
                <w:b/>
                <w:i/>
                <w:kern w:val="2"/>
                <w:szCs w:val="20"/>
                <w:lang w:eastAsia="zh-CN"/>
              </w:rPr>
              <w:t>decode/buffer</w:t>
            </w:r>
            <w:r w:rsidRPr="00DD3795">
              <w:rPr>
                <w:b/>
                <w:i/>
                <w:kern w:val="2"/>
                <w:szCs w:val="20"/>
                <w:lang w:eastAsia="zh-CN"/>
              </w:rPr>
              <w:t xml:space="preserve"> the </w:t>
            </w:r>
            <w:r>
              <w:rPr>
                <w:b/>
                <w:i/>
                <w:kern w:val="2"/>
                <w:szCs w:val="20"/>
                <w:lang w:eastAsia="zh-CN"/>
              </w:rPr>
              <w:t>PDSCH with lower</w:t>
            </w:r>
            <w:r w:rsidRPr="00DD3795">
              <w:rPr>
                <w:b/>
                <w:i/>
                <w:kern w:val="2"/>
                <w:szCs w:val="20"/>
                <w:lang w:eastAsia="zh-CN"/>
              </w:rPr>
              <w:t xml:space="preserve"> </w:t>
            </w:r>
            <w:r w:rsidRPr="00701817">
              <w:rPr>
                <w:b/>
                <w:i/>
                <w:kern w:val="2"/>
                <w:szCs w:val="20"/>
                <w:lang w:eastAsia="zh-CN"/>
              </w:rPr>
              <w:t>priority</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 xml:space="preserve">, if no </w:t>
            </w:r>
            <w:proofErr w:type="spellStart"/>
            <w:r w:rsidRPr="000F545C">
              <w:rPr>
                <w:b/>
                <w:i/>
                <w:kern w:val="2"/>
                <w:szCs w:val="20"/>
                <w:lang w:eastAsia="zh-CN"/>
              </w:rPr>
              <w:t>preemption</w:t>
            </w:r>
            <w:proofErr w:type="spellEnd"/>
            <w:r w:rsidRPr="000F545C">
              <w:rPr>
                <w:b/>
                <w:i/>
                <w:kern w:val="2"/>
                <w:szCs w:val="20"/>
                <w:lang w:eastAsia="zh-CN"/>
              </w:rPr>
              <w:t xml:space="preserve"> indication to the PDSCH</w:t>
            </w:r>
            <w:r>
              <w:rPr>
                <w:b/>
                <w:i/>
                <w:kern w:val="2"/>
                <w:szCs w:val="20"/>
                <w:lang w:eastAsia="zh-CN"/>
              </w:rPr>
              <w:t xml:space="preserve"> with lower priority</w:t>
            </w:r>
            <w:r w:rsidRPr="000F545C">
              <w:rPr>
                <w:b/>
                <w:i/>
                <w:kern w:val="2"/>
                <w:szCs w:val="20"/>
                <w:lang w:eastAsia="zh-CN"/>
              </w:rPr>
              <w:t xml:space="preserve"> is received</w:t>
            </w:r>
            <w:r>
              <w:rPr>
                <w:b/>
                <w:i/>
                <w:kern w:val="2"/>
                <w:szCs w:val="20"/>
                <w:lang w:eastAsia="zh-CN"/>
              </w:rPr>
              <w:t>.</w:t>
            </w:r>
          </w:p>
          <w:p w14:paraId="26FC97D0" w14:textId="77777777" w:rsidR="004F63AF" w:rsidRPr="00CF52A1" w:rsidRDefault="004F63AF" w:rsidP="004F63AF">
            <w:pPr>
              <w:pStyle w:val="BodyText"/>
              <w:rPr>
                <w:rFonts w:eastAsiaTheme="minorEastAsia"/>
                <w:lang w:eastAsia="zh-CN"/>
              </w:rPr>
            </w:pPr>
            <w:r>
              <w:rPr>
                <w:b/>
                <w:i/>
                <w:kern w:val="2"/>
                <w:szCs w:val="20"/>
                <w:lang w:eastAsia="zh-CN"/>
              </w:rPr>
              <w:t xml:space="preserve">Proposal 5: If the </w:t>
            </w:r>
            <w:r w:rsidRPr="00AF3CAA">
              <w:rPr>
                <w:b/>
                <w:i/>
                <w:kern w:val="2"/>
                <w:szCs w:val="20"/>
                <w:lang w:eastAsia="zh-CN"/>
              </w:rPr>
              <w:t>overlapped PDSCHs correspond to separate HARQ-ACK codebooks</w:t>
            </w:r>
            <w:r>
              <w:rPr>
                <w:b/>
                <w:i/>
                <w:kern w:val="2"/>
                <w:szCs w:val="20"/>
                <w:lang w:eastAsia="zh-CN"/>
              </w:rPr>
              <w:t xml:space="preserve"> or one </w:t>
            </w:r>
            <w:r w:rsidRPr="00AF3CAA">
              <w:rPr>
                <w:b/>
                <w:i/>
                <w:kern w:val="2"/>
                <w:szCs w:val="20"/>
                <w:lang w:eastAsia="zh-CN"/>
              </w:rPr>
              <w:t>Type-2 HARQ-ACK codebook</w:t>
            </w:r>
            <w:r>
              <w:rPr>
                <w:b/>
                <w:i/>
                <w:kern w:val="2"/>
                <w:szCs w:val="20"/>
                <w:lang w:eastAsia="zh-CN"/>
              </w:rPr>
              <w:t xml:space="preserve">, </w:t>
            </w:r>
            <w:r w:rsidRPr="00AF3CAA">
              <w:rPr>
                <w:b/>
                <w:i/>
                <w:kern w:val="2"/>
                <w:szCs w:val="20"/>
                <w:lang w:eastAsia="zh-CN"/>
              </w:rPr>
              <w:t xml:space="preserve">the UE generates HARQ-ACK for </w:t>
            </w:r>
            <w:r>
              <w:rPr>
                <w:b/>
                <w:i/>
                <w:kern w:val="2"/>
                <w:szCs w:val="20"/>
                <w:lang w:eastAsia="zh-CN"/>
              </w:rPr>
              <w:t>each</w:t>
            </w:r>
            <w:r w:rsidRPr="00AF3CAA">
              <w:rPr>
                <w:b/>
                <w:i/>
                <w:kern w:val="2"/>
                <w:szCs w:val="20"/>
                <w:lang w:eastAsia="zh-CN"/>
              </w:rPr>
              <w:t xml:space="preserve"> of the</w:t>
            </w:r>
            <w:r>
              <w:rPr>
                <w:b/>
                <w:i/>
                <w:kern w:val="2"/>
                <w:szCs w:val="20"/>
                <w:lang w:eastAsia="zh-CN"/>
              </w:rPr>
              <w:t xml:space="preserve"> overlapped</w:t>
            </w:r>
            <w:r w:rsidRPr="00AF3CAA">
              <w:rPr>
                <w:b/>
                <w:i/>
                <w:kern w:val="2"/>
                <w:szCs w:val="20"/>
                <w:lang w:eastAsia="zh-CN"/>
              </w:rPr>
              <w:t xml:space="preserve"> PDSCHs.</w:t>
            </w:r>
          </w:p>
          <w:p w14:paraId="4358BC96" w14:textId="77777777" w:rsidR="004F63AF" w:rsidRPr="00B41597" w:rsidRDefault="004F63AF" w:rsidP="004F63AF">
            <w:pPr>
              <w:pStyle w:val="BodyText"/>
              <w:rPr>
                <w:rFonts w:eastAsiaTheme="minorEastAsia"/>
                <w:b/>
                <w:i/>
                <w:lang w:eastAsia="zh-CN"/>
              </w:rPr>
            </w:pPr>
            <w:r w:rsidRPr="00B41597">
              <w:rPr>
                <w:b/>
                <w:i/>
                <w:kern w:val="2"/>
                <w:szCs w:val="20"/>
                <w:lang w:eastAsia="zh-CN"/>
              </w:rPr>
              <w:t xml:space="preserve">Proposal </w:t>
            </w:r>
            <w:r>
              <w:rPr>
                <w:b/>
                <w:i/>
                <w:kern w:val="2"/>
                <w:szCs w:val="20"/>
                <w:lang w:eastAsia="zh-CN"/>
              </w:rPr>
              <w:t>6</w:t>
            </w:r>
            <w:r w:rsidRPr="00B41597">
              <w:rPr>
                <w:b/>
                <w:i/>
                <w:kern w:val="2"/>
                <w:szCs w:val="20"/>
                <w:lang w:eastAsia="zh-CN"/>
              </w:rPr>
              <w:t xml:space="preserve">: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w:t>
            </w:r>
            <w:r>
              <w:rPr>
                <w:b/>
                <w:i/>
                <w:color w:val="000000"/>
                <w:kern w:val="2"/>
                <w:szCs w:val="20"/>
                <w:lang w:eastAsia="zh-CN"/>
              </w:rPr>
              <w:t>U</w:t>
            </w:r>
            <w:r w:rsidRPr="00B41597">
              <w:rPr>
                <w:b/>
                <w:i/>
                <w:color w:val="000000"/>
                <w:kern w:val="2"/>
                <w:szCs w:val="20"/>
                <w:lang w:eastAsia="zh-CN"/>
              </w:rPr>
              <w:t xml:space="preserve">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22D42BFC" w14:textId="663AD168" w:rsidR="004F63AF" w:rsidRPr="004F63AF" w:rsidRDefault="004F63AF" w:rsidP="004F63AF">
            <w:pPr>
              <w:pStyle w:val="BodyText"/>
              <w:rPr>
                <w:b/>
                <w:i/>
                <w:kern w:val="2"/>
                <w:szCs w:val="20"/>
                <w:lang w:eastAsia="zh-CN"/>
              </w:rPr>
            </w:pPr>
            <w:r w:rsidRPr="00B41597">
              <w:rPr>
                <w:b/>
                <w:i/>
                <w:kern w:val="2"/>
                <w:szCs w:val="20"/>
                <w:lang w:eastAsia="zh-CN"/>
              </w:rPr>
              <w:t xml:space="preserve">Proposal </w:t>
            </w:r>
            <w:r>
              <w:rPr>
                <w:b/>
                <w:i/>
                <w:kern w:val="2"/>
                <w:szCs w:val="20"/>
                <w:lang w:eastAsia="zh-CN"/>
              </w:rPr>
              <w:t>7</w:t>
            </w:r>
            <w:r w:rsidRPr="00B41597">
              <w:rPr>
                <w:b/>
                <w:i/>
                <w:kern w:val="2"/>
                <w:szCs w:val="20"/>
                <w:lang w:eastAsia="zh-CN"/>
              </w:rPr>
              <w:t>:</w:t>
            </w:r>
            <w:r w:rsidRPr="00DD3795">
              <w:t xml:space="preserve"> </w:t>
            </w:r>
            <w:r w:rsidRPr="003D47A6">
              <w:rPr>
                <w:b/>
                <w:i/>
                <w:kern w:val="2"/>
                <w:szCs w:val="20"/>
                <w:lang w:eastAsia="zh-CN"/>
              </w:rPr>
              <w:t xml:space="preserve">When </w:t>
            </w:r>
            <w:r>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Pr>
                <w:b/>
                <w:i/>
                <w:kern w:val="2"/>
                <w:szCs w:val="20"/>
                <w:lang w:eastAsia="zh-CN"/>
              </w:rPr>
              <w:t>PUSCH</w:t>
            </w:r>
            <w:r w:rsidRPr="0068167C">
              <w:rPr>
                <w:b/>
                <w:i/>
                <w:kern w:val="2"/>
                <w:szCs w:val="20"/>
                <w:lang w:eastAsia="zh-CN"/>
              </w:rPr>
              <w:t xml:space="preserve"> </w:t>
            </w:r>
            <w:r>
              <w:rPr>
                <w:b/>
                <w:i/>
                <w:kern w:val="2"/>
                <w:szCs w:val="20"/>
                <w:lang w:eastAsia="zh-CN"/>
              </w:rPr>
              <w:t>starting earlier than</w:t>
            </w:r>
            <w:r w:rsidRPr="00277BFF">
              <w:rPr>
                <w:b/>
                <w:i/>
                <w:kern w:val="2"/>
                <w:szCs w:val="20"/>
                <w:lang w:eastAsia="zh-CN"/>
              </w:rPr>
              <w:t xml:space="preserve"> the first PUSCH</w:t>
            </w:r>
            <w:r>
              <w:rPr>
                <w:b/>
                <w:i/>
                <w:kern w:val="2"/>
                <w:szCs w:val="20"/>
                <w:lang w:eastAsia="zh-CN"/>
              </w:rPr>
              <w:t xml:space="preserve"> is scheduled by a PDCCH later the PDCCH scheduling the first PUSCH, t</w:t>
            </w:r>
            <w:r w:rsidRPr="00DD3795">
              <w:rPr>
                <w:b/>
                <w:i/>
                <w:kern w:val="2"/>
                <w:szCs w:val="20"/>
                <w:lang w:eastAsia="zh-CN"/>
              </w:rPr>
              <w:t>he UE al</w:t>
            </w:r>
            <w:r>
              <w:rPr>
                <w:b/>
                <w:i/>
                <w:kern w:val="2"/>
                <w:szCs w:val="20"/>
                <w:lang w:eastAsia="zh-CN"/>
              </w:rPr>
              <w:t>ways processes the second PUSCH, and</w:t>
            </w:r>
            <w:r w:rsidRPr="00DD3795">
              <w:rPr>
                <w:b/>
                <w:i/>
                <w:kern w:val="2"/>
                <w:szCs w:val="20"/>
                <w:lang w:eastAsia="zh-CN"/>
              </w:rPr>
              <w:t xml:space="preserve"> </w:t>
            </w:r>
            <w:r w:rsidRPr="00467DBD">
              <w:rPr>
                <w:b/>
                <w:i/>
                <w:kern w:val="2"/>
                <w:szCs w:val="20"/>
                <w:lang w:eastAsia="zh-CN"/>
              </w:rPr>
              <w:t xml:space="preserve">the UE may or may not transmit the first channel if no </w:t>
            </w:r>
            <w:proofErr w:type="spellStart"/>
            <w:r w:rsidRPr="00467DBD">
              <w:rPr>
                <w:b/>
                <w:i/>
                <w:kern w:val="2"/>
                <w:szCs w:val="20"/>
                <w:lang w:eastAsia="zh-CN"/>
              </w:rPr>
              <w:t>preemption</w:t>
            </w:r>
            <w:proofErr w:type="spellEnd"/>
            <w:r w:rsidRPr="00467DBD">
              <w:rPr>
                <w:b/>
                <w:i/>
                <w:kern w:val="2"/>
                <w:szCs w:val="20"/>
                <w:lang w:eastAsia="zh-CN"/>
              </w:rPr>
              <w:t xml:space="preserve"> indication to the first PUSCH is received</w:t>
            </w:r>
            <w:r>
              <w:rPr>
                <w:b/>
                <w:i/>
                <w:kern w:val="2"/>
                <w:szCs w:val="20"/>
                <w:lang w:eastAsia="zh-CN"/>
              </w:rPr>
              <w:t>.</w:t>
            </w:r>
          </w:p>
        </w:tc>
      </w:tr>
    </w:tbl>
    <w:p w14:paraId="5825137D" w14:textId="2074C76E" w:rsidR="004F63AF" w:rsidRDefault="004F63AF" w:rsidP="0074221B">
      <w:pPr>
        <w:rPr>
          <w:szCs w:val="22"/>
        </w:rPr>
      </w:pPr>
    </w:p>
    <w:tbl>
      <w:tblPr>
        <w:tblStyle w:val="TableGrid"/>
        <w:tblW w:w="0" w:type="auto"/>
        <w:tblLook w:val="04A0" w:firstRow="1" w:lastRow="0" w:firstColumn="1" w:lastColumn="0" w:noHBand="0" w:noVBand="1"/>
      </w:tblPr>
      <w:tblGrid>
        <w:gridCol w:w="1165"/>
        <w:gridCol w:w="8797"/>
      </w:tblGrid>
      <w:tr w:rsidR="00707BCC" w:rsidRPr="00F70299" w14:paraId="5D0606CF" w14:textId="77777777" w:rsidTr="00E54DCB">
        <w:tc>
          <w:tcPr>
            <w:tcW w:w="1165" w:type="dxa"/>
          </w:tcPr>
          <w:p w14:paraId="75BD0750" w14:textId="26F37CC5" w:rsidR="00707BCC" w:rsidRPr="00F70299" w:rsidRDefault="00707BCC" w:rsidP="00E54DCB">
            <w:pPr>
              <w:rPr>
                <w:b/>
                <w:i/>
                <w:szCs w:val="22"/>
              </w:rPr>
            </w:pPr>
            <w:r>
              <w:rPr>
                <w:b/>
                <w:i/>
                <w:szCs w:val="22"/>
              </w:rPr>
              <w:t>Nokia</w:t>
            </w:r>
          </w:p>
        </w:tc>
        <w:tc>
          <w:tcPr>
            <w:tcW w:w="8797" w:type="dxa"/>
          </w:tcPr>
          <w:p w14:paraId="625841A3" w14:textId="77777777" w:rsidR="00707BCC" w:rsidRPr="00707BCC" w:rsidRDefault="00707BCC" w:rsidP="00707BCC">
            <w:pPr>
              <w:rPr>
                <w:b/>
                <w:i/>
                <w:lang w:val="en-US"/>
              </w:rPr>
            </w:pPr>
            <w:r w:rsidRPr="00707BCC">
              <w:rPr>
                <w:b/>
                <w:i/>
                <w:lang w:val="en-US"/>
              </w:rPr>
              <w:t xml:space="preserve">Proposal 1: Support out-of-order HARQ-ACKs between two non-overlapping PDSCHs for the PDSCHs associated with the same processing time. </w:t>
            </w:r>
          </w:p>
          <w:p w14:paraId="5E9F7C6E" w14:textId="77777777" w:rsidR="00707BCC" w:rsidRPr="00707BCC" w:rsidRDefault="00707BCC" w:rsidP="00707BCC">
            <w:pPr>
              <w:rPr>
                <w:i/>
              </w:rPr>
            </w:pPr>
            <w:r w:rsidRPr="00707BCC">
              <w:rPr>
                <w:b/>
                <w:i/>
              </w:rPr>
              <w:t xml:space="preserve">Proposal 2: </w:t>
            </w:r>
            <w:r w:rsidRPr="00707BCC">
              <w:rPr>
                <w:b/>
                <w:i/>
                <w:lang w:val="en-US"/>
              </w:rPr>
              <w:t xml:space="preserve">Support out-of-order HARQ-ACKs across two non-overlapping PDSCHs associated with different PDSCH processing times.  </w:t>
            </w:r>
          </w:p>
          <w:p w14:paraId="277563E6" w14:textId="77777777" w:rsidR="00707BCC" w:rsidRPr="00707BCC" w:rsidRDefault="00707BCC" w:rsidP="00707BCC">
            <w:pPr>
              <w:rPr>
                <w:b/>
                <w:i/>
                <w:lang w:val="en-US"/>
              </w:rPr>
            </w:pPr>
            <w:r w:rsidRPr="00707BCC">
              <w:rPr>
                <w:b/>
                <w:i/>
                <w:lang w:val="en-US"/>
              </w:rPr>
              <w:t xml:space="preserve">Proposal 3: RAN1 should specify a hybrid solution combining solution 3 and solution 4 alternative 2 for the support of out-of-order HARQ-ACK for two non-overlapping PDSCHs. If the restriction condition(s) of the solution 3 capability are fulfilled, the UE will process both PDSCHs without any further conditions. Otherwise, the solution 4-2 scheduling conditions apply. </w:t>
            </w:r>
          </w:p>
          <w:p w14:paraId="64301248" w14:textId="77777777" w:rsidR="00707BCC" w:rsidRPr="00707BCC" w:rsidRDefault="00707BCC" w:rsidP="00707BCC">
            <w:pPr>
              <w:spacing w:after="0"/>
              <w:rPr>
                <w:b/>
                <w:i/>
                <w:lang w:val="en-US"/>
              </w:rPr>
            </w:pPr>
            <w:r w:rsidRPr="00707BCC">
              <w:rPr>
                <w:b/>
                <w:i/>
                <w:lang w:val="en-US"/>
              </w:rPr>
              <w:t xml:space="preserve">Proposal 4: On the scheduling condition for solutions 4-2, support scheduling condition as the timing Y between the two PDSCHs as in Rel-15 at least for the UEs without resume capability. </w:t>
            </w:r>
          </w:p>
          <w:p w14:paraId="233A3066" w14:textId="77777777" w:rsidR="00707BCC" w:rsidRPr="00707BCC" w:rsidRDefault="00707BCC" w:rsidP="003B604F">
            <w:pPr>
              <w:pStyle w:val="ListParagraph"/>
              <w:numPr>
                <w:ilvl w:val="0"/>
                <w:numId w:val="43"/>
              </w:numPr>
              <w:spacing w:after="180"/>
              <w:contextualSpacing/>
              <w:jc w:val="left"/>
              <w:rPr>
                <w:rFonts w:ascii="Times New Roman" w:hAnsi="Times New Roman"/>
                <w:b/>
                <w:i/>
                <w:sz w:val="20"/>
                <w:lang w:val="en-US"/>
              </w:rPr>
            </w:pPr>
            <w:r w:rsidRPr="00707BCC">
              <w:rPr>
                <w:rFonts w:ascii="Times New Roman" w:hAnsi="Times New Roman"/>
                <w:b/>
                <w:i/>
                <w:sz w:val="20"/>
                <w:lang w:val="en-US"/>
              </w:rPr>
              <w:t>FFS the exact value of Y (Y&lt;N1_cap1) and whether Y can be different for different cases.</w:t>
            </w:r>
          </w:p>
          <w:p w14:paraId="0A5F742D" w14:textId="77777777" w:rsidR="00707BCC" w:rsidRPr="00707BCC" w:rsidRDefault="00707BCC" w:rsidP="003B604F">
            <w:pPr>
              <w:pStyle w:val="ListParagraph"/>
              <w:numPr>
                <w:ilvl w:val="0"/>
                <w:numId w:val="42"/>
              </w:numPr>
              <w:spacing w:after="180"/>
              <w:contextualSpacing/>
              <w:jc w:val="left"/>
              <w:rPr>
                <w:rFonts w:ascii="Times New Roman" w:hAnsi="Times New Roman"/>
                <w:b/>
                <w:i/>
                <w:sz w:val="20"/>
                <w:lang w:val="en-US"/>
              </w:rPr>
            </w:pPr>
            <w:r w:rsidRPr="00707BCC">
              <w:rPr>
                <w:rFonts w:ascii="Times New Roman" w:hAnsi="Times New Roman"/>
                <w:b/>
                <w:i/>
                <w:sz w:val="20"/>
                <w:lang w:val="en-US"/>
              </w:rPr>
              <w:lastRenderedPageBreak/>
              <w:t>FFS whether to support UEs with resume capability and how to minimize the impact on HARQ-ACK timing of PDSCH1 when PDSCH2 is not scheduled.</w:t>
            </w:r>
          </w:p>
          <w:p w14:paraId="0AF8A1E4" w14:textId="77777777" w:rsidR="00707BCC" w:rsidRPr="00707BCC" w:rsidRDefault="00707BCC" w:rsidP="00707BCC">
            <w:pPr>
              <w:rPr>
                <w:b/>
                <w:i/>
                <w:lang w:val="en-US"/>
              </w:rPr>
            </w:pPr>
            <w:r w:rsidRPr="00707BCC">
              <w:rPr>
                <w:b/>
                <w:i/>
                <w:lang w:val="en-US"/>
              </w:rPr>
              <w:t>Proposal 5: On dropping the processing of the first PDSCH in Solution 4, support dropping the processing of the first PDSCH on the same serving cell only.</w:t>
            </w:r>
          </w:p>
          <w:p w14:paraId="3B548EF0" w14:textId="77777777" w:rsidR="00707BCC" w:rsidRPr="00707BCC" w:rsidRDefault="00707BCC" w:rsidP="00707BCC">
            <w:pPr>
              <w:spacing w:after="160" w:line="252" w:lineRule="auto"/>
              <w:rPr>
                <w:b/>
                <w:i/>
              </w:rPr>
            </w:pPr>
            <w:r w:rsidRPr="00707BCC">
              <w:rPr>
                <w:b/>
                <w:i/>
              </w:rPr>
              <w:t xml:space="preserve">Proposal 6: Simultaneous processing of two PDSCHs overlapping in time for scenario 1-1 is introduced as a UE capability. </w:t>
            </w:r>
          </w:p>
          <w:p w14:paraId="35FC7184" w14:textId="77777777" w:rsidR="00707BCC" w:rsidRPr="00707BCC" w:rsidRDefault="00707BCC" w:rsidP="00707BCC">
            <w:pPr>
              <w:spacing w:after="0"/>
              <w:rPr>
                <w:b/>
                <w:i/>
                <w:lang w:val="en-US"/>
              </w:rPr>
            </w:pPr>
            <w:r w:rsidRPr="00707BCC">
              <w:rPr>
                <w:b/>
                <w:i/>
                <w:lang w:val="en-US"/>
              </w:rPr>
              <w:t>Proposal 7: RAN1 should specify UE behaviors depending on UE capability and the two overlapping scenarios as follows:</w:t>
            </w:r>
          </w:p>
          <w:p w14:paraId="309BB71C" w14:textId="77777777" w:rsidR="00707BCC" w:rsidRPr="00707BCC" w:rsidRDefault="00707BCC" w:rsidP="003B604F">
            <w:pPr>
              <w:pStyle w:val="ListParagraph"/>
              <w:numPr>
                <w:ilvl w:val="0"/>
                <w:numId w:val="41"/>
              </w:numPr>
              <w:spacing w:after="180"/>
              <w:contextualSpacing/>
              <w:rPr>
                <w:rFonts w:ascii="Times New Roman" w:hAnsi="Times New Roman"/>
                <w:b/>
                <w:i/>
                <w:sz w:val="20"/>
                <w:lang w:val="en-US"/>
              </w:rPr>
            </w:pPr>
            <w:r w:rsidRPr="00707BCC">
              <w:rPr>
                <w:rFonts w:ascii="Times New Roman" w:hAnsi="Times New Roman"/>
                <w:b/>
                <w:i/>
                <w:sz w:val="20"/>
                <w:lang w:val="en-US"/>
              </w:rPr>
              <w:t>For a UE with the capability of handling two PDSCHs in parallel in scenario 1-1, the UE receives and processes both PDSCHs.</w:t>
            </w:r>
          </w:p>
          <w:p w14:paraId="60CC8510" w14:textId="77777777" w:rsidR="00707BCC" w:rsidRPr="00707BCC" w:rsidRDefault="00707BCC" w:rsidP="003B604F">
            <w:pPr>
              <w:pStyle w:val="ListParagraph"/>
              <w:numPr>
                <w:ilvl w:val="0"/>
                <w:numId w:val="41"/>
              </w:numPr>
              <w:spacing w:after="180"/>
              <w:contextualSpacing/>
              <w:rPr>
                <w:rFonts w:ascii="Times New Roman" w:hAnsi="Times New Roman"/>
                <w:b/>
                <w:i/>
                <w:sz w:val="20"/>
                <w:lang w:val="en-US"/>
              </w:rPr>
            </w:pPr>
            <w:r w:rsidRPr="00707BCC">
              <w:rPr>
                <w:rFonts w:ascii="Times New Roman" w:hAnsi="Times New Roman"/>
                <w:b/>
                <w:i/>
                <w:sz w:val="20"/>
                <w:lang w:val="en-US"/>
              </w:rPr>
              <w:t>For a UE in scenario 1-2, or for a UE without the capability of handling two PDSCHs in parallel in scenarios 1-1, from the starting symbol of the high priority PDSCH, the UE is not expected to receive the low priority PDSCH.</w:t>
            </w:r>
          </w:p>
          <w:p w14:paraId="21199320" w14:textId="77777777" w:rsidR="00707BCC" w:rsidRPr="00707BCC" w:rsidRDefault="00707BCC" w:rsidP="00707BCC">
            <w:pPr>
              <w:rPr>
                <w:i/>
                <w:szCs w:val="22"/>
                <w:lang w:val="en-US"/>
              </w:rPr>
            </w:pPr>
            <w:r w:rsidRPr="00707BCC">
              <w:rPr>
                <w:b/>
                <w:bCs/>
                <w:i/>
                <w:szCs w:val="22"/>
                <w:lang w:eastAsia="zh-CN"/>
              </w:rPr>
              <w:t>Proposal 8: The later DL assignment has higher priority than the earlier DL assignment in case a UE receives two DL assignments that indicate PDSCH resource allocations overlapping in time and the UE can only process one of them.</w:t>
            </w:r>
          </w:p>
          <w:p w14:paraId="6D2E0412" w14:textId="77777777" w:rsidR="00707BCC" w:rsidRPr="00707BCC" w:rsidRDefault="00707BCC" w:rsidP="00707BCC">
            <w:pPr>
              <w:rPr>
                <w:i/>
                <w:lang w:val="en-US"/>
              </w:rPr>
            </w:pPr>
            <w:r w:rsidRPr="00707BCC">
              <w:rPr>
                <w:b/>
                <w:bCs/>
                <w:i/>
                <w:lang w:val="en-US"/>
              </w:rPr>
              <w:t>Proposal 9: In case the HARQ-ACK bits for the two overlapping PDSCHs are associated with the same HARQ-ACK codebook, the working assumption of “generates HARQ-ACK for both the PDSCHs” is only applicable to dynamic Type-2 HARQ-ACK codebook, and the UE would only generate HARQ-ACK for the high priority PDSCH in case with semi-static HARQ-ACK codebook.</w:t>
            </w:r>
          </w:p>
          <w:p w14:paraId="6F2ADDB3" w14:textId="77777777" w:rsidR="00707BCC" w:rsidRPr="00707BCC" w:rsidRDefault="00707BCC" w:rsidP="00707BCC">
            <w:pPr>
              <w:rPr>
                <w:b/>
                <w:i/>
                <w:lang w:val="en-US"/>
              </w:rPr>
            </w:pPr>
            <w:r w:rsidRPr="00707BCC">
              <w:rPr>
                <w:b/>
                <w:i/>
                <w:lang w:val="en-US"/>
              </w:rPr>
              <w:t>Proposal 10: For the support of out-of-order PUSCH scheduling, consider further solutions 2, 3 and 4-2 taking into account the potential pipelining impact.</w:t>
            </w:r>
          </w:p>
          <w:p w14:paraId="5A881AF4" w14:textId="77777777" w:rsidR="00707BCC" w:rsidRPr="00707BCC" w:rsidRDefault="00707BCC" w:rsidP="00707BCC">
            <w:pPr>
              <w:rPr>
                <w:b/>
                <w:i/>
                <w:lang w:val="en-US"/>
              </w:rPr>
            </w:pPr>
            <w:r w:rsidRPr="00707BCC">
              <w:rPr>
                <w:b/>
                <w:i/>
                <w:lang w:val="en-US"/>
              </w:rPr>
              <w:t>Proposal 11: On dropping the processing of the first PUSCH in Solution 4, support dropping the processing of the first PUSCH on the same serving cell only.</w:t>
            </w:r>
          </w:p>
          <w:p w14:paraId="1E006117" w14:textId="08415D00" w:rsidR="00707BCC" w:rsidRPr="00707BCC" w:rsidRDefault="00707BCC" w:rsidP="00707BCC">
            <w:pPr>
              <w:rPr>
                <w:b/>
                <w:i/>
                <w:lang w:val="en-US"/>
              </w:rPr>
            </w:pPr>
            <w:r w:rsidRPr="00707BCC">
              <w:rPr>
                <w:b/>
                <w:i/>
                <w:lang w:val="en-US"/>
              </w:rPr>
              <w:t>Proposal 12: Support out-of-order scheduling only for the case two PUSCHs are associated with the same PUSCH processing capability</w:t>
            </w:r>
            <w:r w:rsidRPr="00707BCC">
              <w:rPr>
                <w:b/>
                <w:i/>
              </w:rPr>
              <w:t xml:space="preserve">. </w:t>
            </w:r>
          </w:p>
          <w:p w14:paraId="62511E58" w14:textId="0BAAA8F5" w:rsidR="00707BCC" w:rsidRPr="004F63AF" w:rsidRDefault="00707BCC" w:rsidP="00707BCC">
            <w:pPr>
              <w:pStyle w:val="BodyText"/>
              <w:rPr>
                <w:b/>
                <w:i/>
                <w:kern w:val="2"/>
                <w:szCs w:val="20"/>
                <w:lang w:eastAsia="zh-CN"/>
              </w:rPr>
            </w:pPr>
            <w:r w:rsidRPr="00707BCC">
              <w:rPr>
                <w:rFonts w:ascii="Times New Roman" w:hAnsi="Times New Roman"/>
                <w:b/>
                <w:i/>
              </w:rPr>
              <w:t>Proposal 13: When the first scheduled PUSCH and the second scheduled PUSCH are colliding in the time domain, the UE stops the transmission of the first scheduled PUSCH starting from the first symbol of the high priority PUSCH transmission.</w:t>
            </w:r>
          </w:p>
        </w:tc>
      </w:tr>
    </w:tbl>
    <w:p w14:paraId="3B137D5C" w14:textId="3B29747D" w:rsidR="00707BCC" w:rsidRDefault="00707BCC" w:rsidP="0074221B">
      <w:pPr>
        <w:rPr>
          <w:szCs w:val="22"/>
        </w:rPr>
      </w:pPr>
    </w:p>
    <w:tbl>
      <w:tblPr>
        <w:tblStyle w:val="TableGrid"/>
        <w:tblW w:w="0" w:type="auto"/>
        <w:tblLook w:val="04A0" w:firstRow="1" w:lastRow="0" w:firstColumn="1" w:lastColumn="0" w:noHBand="0" w:noVBand="1"/>
      </w:tblPr>
      <w:tblGrid>
        <w:gridCol w:w="1165"/>
        <w:gridCol w:w="8797"/>
      </w:tblGrid>
      <w:tr w:rsidR="00126D09" w:rsidRPr="00F70299" w14:paraId="37C0F20B" w14:textId="77777777" w:rsidTr="00E54DCB">
        <w:tc>
          <w:tcPr>
            <w:tcW w:w="1165" w:type="dxa"/>
          </w:tcPr>
          <w:p w14:paraId="3DAA3745" w14:textId="2214B739" w:rsidR="00126D09" w:rsidRPr="00F70299" w:rsidRDefault="00126D09" w:rsidP="00E54DCB">
            <w:pPr>
              <w:rPr>
                <w:b/>
                <w:i/>
                <w:szCs w:val="22"/>
              </w:rPr>
            </w:pPr>
            <w:r>
              <w:rPr>
                <w:b/>
                <w:i/>
                <w:szCs w:val="22"/>
              </w:rPr>
              <w:t>Sony</w:t>
            </w:r>
          </w:p>
        </w:tc>
        <w:tc>
          <w:tcPr>
            <w:tcW w:w="8797" w:type="dxa"/>
          </w:tcPr>
          <w:p w14:paraId="36043049" w14:textId="77777777" w:rsidR="00126D09" w:rsidRPr="00126D09" w:rsidRDefault="00126D09" w:rsidP="00126D09">
            <w:pPr>
              <w:rPr>
                <w:rFonts w:eastAsia="MS Mincho"/>
                <w:b/>
                <w:i/>
                <w:lang w:val="en-US"/>
              </w:rPr>
            </w:pPr>
            <w:r w:rsidRPr="00126D09">
              <w:rPr>
                <w:rFonts w:eastAsia="MS Mincho"/>
                <w:b/>
                <w:i/>
                <w:lang w:val="en-US"/>
              </w:rPr>
              <w:t xml:space="preserve">Proposal 1: Use Solution 4-2, i.e. the UE can process both PDSCHs/PUSCHs under some defined condition(s). </w:t>
            </w:r>
          </w:p>
          <w:p w14:paraId="59BD259A" w14:textId="77777777" w:rsidR="00126D09" w:rsidRPr="00126D09" w:rsidRDefault="00126D09" w:rsidP="00126D09">
            <w:pPr>
              <w:rPr>
                <w:b/>
                <w:i/>
                <w:lang w:val="en-US"/>
              </w:rPr>
            </w:pPr>
            <w:r w:rsidRPr="00126D09">
              <w:rPr>
                <w:b/>
                <w:i/>
                <w:lang w:val="en-US"/>
              </w:rPr>
              <w:t>Proposal 2: For an Out-of-Order HARQ-ACK for PDSCH scheduling where a 1</w:t>
            </w:r>
            <w:r w:rsidRPr="00126D09">
              <w:rPr>
                <w:b/>
                <w:i/>
                <w:vertAlign w:val="superscript"/>
                <w:lang w:val="en-US"/>
              </w:rPr>
              <w:t>st</w:t>
            </w:r>
            <w:r w:rsidRPr="00126D09">
              <w:rPr>
                <w:b/>
                <w:i/>
                <w:lang w:val="en-US"/>
              </w:rPr>
              <w:t xml:space="preserve"> PDSCH is scheduled before a 2</w:t>
            </w:r>
            <w:r w:rsidRPr="00126D09">
              <w:rPr>
                <w:b/>
                <w:i/>
                <w:vertAlign w:val="superscript"/>
                <w:lang w:val="en-US"/>
              </w:rPr>
              <w:t>nd</w:t>
            </w:r>
            <w:r w:rsidRPr="00126D09">
              <w:rPr>
                <w:b/>
                <w:i/>
                <w:lang w:val="en-US"/>
              </w:rPr>
              <w:t xml:space="preserve"> PDSCH and the 1</w:t>
            </w:r>
            <w:r w:rsidRPr="00126D09">
              <w:rPr>
                <w:b/>
                <w:i/>
                <w:vertAlign w:val="superscript"/>
                <w:lang w:val="en-US"/>
              </w:rPr>
              <w:t>st</w:t>
            </w:r>
            <w:r w:rsidRPr="00126D09">
              <w:rPr>
                <w:b/>
                <w:i/>
                <w:lang w:val="en-US"/>
              </w:rPr>
              <w:t xml:space="preserve"> HARQ-ACK for the 1</w:t>
            </w:r>
            <w:r w:rsidRPr="00126D09">
              <w:rPr>
                <w:b/>
                <w:i/>
                <w:vertAlign w:val="superscript"/>
                <w:lang w:val="en-US"/>
              </w:rPr>
              <w:t>st</w:t>
            </w:r>
            <w:r w:rsidRPr="00126D09">
              <w:rPr>
                <w:b/>
                <w:i/>
                <w:lang w:val="en-US"/>
              </w:rPr>
              <w:t xml:space="preserve"> PDSCH is transmitted after the 2</w:t>
            </w:r>
            <w:r w:rsidRPr="00126D09">
              <w:rPr>
                <w:b/>
                <w:i/>
                <w:vertAlign w:val="superscript"/>
                <w:lang w:val="en-US"/>
              </w:rPr>
              <w:t>nd</w:t>
            </w:r>
            <w:r w:rsidRPr="00126D09">
              <w:rPr>
                <w:b/>
                <w:i/>
                <w:lang w:val="en-US"/>
              </w:rPr>
              <w:t xml:space="preserve"> HARQ-ACK for the 2</w:t>
            </w:r>
            <w:r w:rsidRPr="00126D09">
              <w:rPr>
                <w:b/>
                <w:i/>
                <w:vertAlign w:val="superscript"/>
                <w:lang w:val="en-US"/>
              </w:rPr>
              <w:t>nd</w:t>
            </w:r>
            <w:r w:rsidRPr="00126D09">
              <w:rPr>
                <w:b/>
                <w:i/>
                <w:lang w:val="en-US"/>
              </w:rPr>
              <w:t xml:space="preserve"> PDSCH, the UE can process both PDSCHs if:</w:t>
            </w:r>
          </w:p>
          <w:p w14:paraId="485870EB" w14:textId="77777777" w:rsidR="00126D09" w:rsidRPr="00126D09" w:rsidRDefault="00126D09" w:rsidP="003B604F">
            <w:pPr>
              <w:pStyle w:val="ListParagraph"/>
              <w:numPr>
                <w:ilvl w:val="0"/>
                <w:numId w:val="45"/>
              </w:numPr>
              <w:spacing w:after="160"/>
              <w:contextualSpacing/>
              <w:jc w:val="left"/>
              <w:rPr>
                <w:rFonts w:ascii="Times New Roman" w:hAnsi="Times New Roman"/>
                <w:b/>
                <w:i/>
                <w:sz w:val="20"/>
                <w:szCs w:val="20"/>
                <w:lang w:val="en-US"/>
              </w:rPr>
            </w:pPr>
            <w:r w:rsidRPr="00126D09">
              <w:rPr>
                <w:rFonts w:ascii="Times New Roman" w:hAnsi="Times New Roman"/>
                <w:b/>
                <w:i/>
                <w:sz w:val="20"/>
                <w:szCs w:val="20"/>
                <w:lang w:val="en-US"/>
              </w:rPr>
              <w:t>The time T</w:t>
            </w:r>
            <w:r w:rsidRPr="00126D09">
              <w:rPr>
                <w:rFonts w:ascii="Times New Roman" w:hAnsi="Times New Roman"/>
                <w:b/>
                <w:i/>
                <w:sz w:val="20"/>
                <w:szCs w:val="20"/>
                <w:vertAlign w:val="subscript"/>
                <w:lang w:val="en-US"/>
              </w:rPr>
              <w:t>0</w:t>
            </w:r>
            <w:r w:rsidRPr="00126D09">
              <w:rPr>
                <w:rFonts w:ascii="Times New Roman" w:hAnsi="Times New Roman"/>
                <w:b/>
                <w:i/>
                <w:sz w:val="20"/>
                <w:szCs w:val="20"/>
                <w:lang w:val="en-US"/>
              </w:rPr>
              <w:t xml:space="preserve"> between the end of 1</w:t>
            </w:r>
            <w:r w:rsidRPr="00126D09">
              <w:rPr>
                <w:rFonts w:ascii="Times New Roman" w:hAnsi="Times New Roman"/>
                <w:b/>
                <w:i/>
                <w:sz w:val="20"/>
                <w:szCs w:val="20"/>
                <w:vertAlign w:val="superscript"/>
                <w:lang w:val="en-US"/>
              </w:rPr>
              <w:t>st</w:t>
            </w:r>
            <w:r w:rsidRPr="00126D09">
              <w:rPr>
                <w:rFonts w:ascii="Times New Roman" w:hAnsi="Times New Roman"/>
                <w:b/>
                <w:i/>
                <w:sz w:val="20"/>
                <w:szCs w:val="20"/>
                <w:lang w:val="en-US"/>
              </w:rPr>
              <w:t xml:space="preserve"> PDSCH and the start of the 2</w:t>
            </w:r>
            <w:r w:rsidRPr="00126D09">
              <w:rPr>
                <w:rFonts w:ascii="Times New Roman" w:hAnsi="Times New Roman"/>
                <w:b/>
                <w:i/>
                <w:sz w:val="20"/>
                <w:szCs w:val="20"/>
                <w:vertAlign w:val="superscript"/>
                <w:lang w:val="en-US"/>
              </w:rPr>
              <w:t>nd</w:t>
            </w:r>
            <w:r w:rsidRPr="00126D09">
              <w:rPr>
                <w:rFonts w:ascii="Times New Roman" w:hAnsi="Times New Roman"/>
                <w:b/>
                <w:i/>
                <w:sz w:val="20"/>
                <w:szCs w:val="20"/>
                <w:lang w:val="en-US"/>
              </w:rPr>
              <w:t xml:space="preserve"> PDSCH is above a threshold T</w:t>
            </w:r>
            <w:r w:rsidRPr="00126D09">
              <w:rPr>
                <w:rFonts w:ascii="Times New Roman" w:hAnsi="Times New Roman"/>
                <w:b/>
                <w:i/>
                <w:sz w:val="20"/>
                <w:szCs w:val="20"/>
                <w:vertAlign w:val="subscript"/>
                <w:lang w:val="en-US"/>
              </w:rPr>
              <w:t>P</w:t>
            </w:r>
            <w:r w:rsidRPr="00126D09">
              <w:rPr>
                <w:rFonts w:ascii="Times New Roman" w:hAnsi="Times New Roman"/>
                <w:b/>
                <w:i/>
                <w:sz w:val="20"/>
                <w:szCs w:val="20"/>
                <w:lang w:val="en-US"/>
              </w:rPr>
              <w:t>.</w:t>
            </w:r>
          </w:p>
          <w:p w14:paraId="03F0B766" w14:textId="77777777" w:rsidR="00126D09" w:rsidRPr="00126D09" w:rsidRDefault="00126D09" w:rsidP="003B604F">
            <w:pPr>
              <w:pStyle w:val="ListParagraph"/>
              <w:numPr>
                <w:ilvl w:val="0"/>
                <w:numId w:val="45"/>
              </w:numPr>
              <w:spacing w:after="160"/>
              <w:contextualSpacing/>
              <w:jc w:val="left"/>
              <w:rPr>
                <w:rFonts w:ascii="Times New Roman" w:hAnsi="Times New Roman"/>
                <w:b/>
                <w:i/>
                <w:sz w:val="20"/>
                <w:szCs w:val="20"/>
                <w:lang w:val="en-US"/>
              </w:rPr>
            </w:pPr>
            <w:r w:rsidRPr="00126D09">
              <w:rPr>
                <w:rFonts w:ascii="Times New Roman" w:hAnsi="Times New Roman"/>
                <w:b/>
                <w:i/>
                <w:sz w:val="20"/>
                <w:szCs w:val="20"/>
                <w:lang w:val="en-US"/>
              </w:rPr>
              <w:t>The time T</w:t>
            </w:r>
            <w:r w:rsidRPr="00126D09">
              <w:rPr>
                <w:rFonts w:ascii="Times New Roman" w:hAnsi="Times New Roman"/>
                <w:b/>
                <w:i/>
                <w:sz w:val="20"/>
                <w:szCs w:val="20"/>
                <w:vertAlign w:val="subscript"/>
                <w:lang w:val="en-US"/>
              </w:rPr>
              <w:t>1</w:t>
            </w:r>
            <w:r w:rsidRPr="00126D09">
              <w:rPr>
                <w:rFonts w:ascii="Times New Roman" w:hAnsi="Times New Roman"/>
                <w:b/>
                <w:i/>
                <w:sz w:val="20"/>
                <w:szCs w:val="20"/>
                <w:lang w:val="en-US"/>
              </w:rPr>
              <w:t xml:space="preserve"> between the end of the 2</w:t>
            </w:r>
            <w:r w:rsidRPr="00126D09">
              <w:rPr>
                <w:rFonts w:ascii="Times New Roman" w:hAnsi="Times New Roman"/>
                <w:b/>
                <w:i/>
                <w:sz w:val="20"/>
                <w:szCs w:val="20"/>
                <w:vertAlign w:val="superscript"/>
                <w:lang w:val="en-US"/>
              </w:rPr>
              <w:t>nd</w:t>
            </w:r>
            <w:r w:rsidRPr="00126D09">
              <w:rPr>
                <w:rFonts w:ascii="Times New Roman" w:hAnsi="Times New Roman"/>
                <w:b/>
                <w:i/>
                <w:sz w:val="20"/>
                <w:szCs w:val="20"/>
                <w:lang w:val="en-US"/>
              </w:rPr>
              <w:t xml:space="preserve"> PDSCH and the start of the 1</w:t>
            </w:r>
            <w:r w:rsidRPr="00126D09">
              <w:rPr>
                <w:rFonts w:ascii="Times New Roman" w:hAnsi="Times New Roman"/>
                <w:b/>
                <w:i/>
                <w:sz w:val="20"/>
                <w:szCs w:val="20"/>
                <w:vertAlign w:val="superscript"/>
                <w:lang w:val="en-US"/>
              </w:rPr>
              <w:t>st</w:t>
            </w:r>
            <w:r w:rsidRPr="00126D09">
              <w:rPr>
                <w:rFonts w:ascii="Times New Roman" w:hAnsi="Times New Roman"/>
                <w:b/>
                <w:i/>
                <w:sz w:val="20"/>
                <w:szCs w:val="20"/>
                <w:lang w:val="en-US"/>
              </w:rPr>
              <w:t xml:space="preserve"> HARQ-ACK is above a threshold T</w:t>
            </w:r>
            <w:r w:rsidRPr="00126D09">
              <w:rPr>
                <w:rFonts w:ascii="Times New Roman" w:hAnsi="Times New Roman"/>
                <w:b/>
                <w:i/>
                <w:sz w:val="20"/>
                <w:szCs w:val="20"/>
                <w:vertAlign w:val="subscript"/>
                <w:lang w:val="en-US"/>
              </w:rPr>
              <w:t>D</w:t>
            </w:r>
            <w:r w:rsidRPr="00126D09">
              <w:rPr>
                <w:rFonts w:ascii="Times New Roman" w:hAnsi="Times New Roman"/>
                <w:b/>
                <w:i/>
                <w:sz w:val="20"/>
                <w:szCs w:val="20"/>
                <w:lang w:val="en-US"/>
              </w:rPr>
              <w:t>.</w:t>
            </w:r>
          </w:p>
          <w:p w14:paraId="44B8773B" w14:textId="77777777" w:rsidR="00126D09" w:rsidRPr="00126D09" w:rsidRDefault="00126D09" w:rsidP="003B604F">
            <w:pPr>
              <w:pStyle w:val="ListParagraph"/>
              <w:numPr>
                <w:ilvl w:val="0"/>
                <w:numId w:val="45"/>
              </w:numPr>
              <w:spacing w:after="160"/>
              <w:contextualSpacing/>
              <w:jc w:val="left"/>
              <w:rPr>
                <w:rFonts w:ascii="Times New Roman" w:hAnsi="Times New Roman"/>
                <w:b/>
                <w:i/>
                <w:sz w:val="20"/>
                <w:szCs w:val="20"/>
                <w:lang w:val="en-US"/>
              </w:rPr>
            </w:pPr>
            <w:r w:rsidRPr="00126D09">
              <w:rPr>
                <w:rFonts w:ascii="Times New Roman" w:hAnsi="Times New Roman"/>
                <w:b/>
                <w:i/>
                <w:sz w:val="20"/>
                <w:szCs w:val="20"/>
                <w:lang w:val="en-US"/>
              </w:rPr>
              <w:lastRenderedPageBreak/>
              <w:t>If UE is capable of partially process a PDSCH and store it to process the remaining part, then the time criterion is T</w:t>
            </w:r>
            <w:r w:rsidRPr="00126D09">
              <w:rPr>
                <w:rFonts w:ascii="Times New Roman" w:hAnsi="Times New Roman"/>
                <w:b/>
                <w:i/>
                <w:sz w:val="20"/>
                <w:szCs w:val="20"/>
                <w:vertAlign w:val="subscript"/>
                <w:lang w:val="en-US"/>
              </w:rPr>
              <w:t>0</w:t>
            </w:r>
            <w:r w:rsidRPr="00126D09">
              <w:rPr>
                <w:rFonts w:ascii="Times New Roman" w:hAnsi="Times New Roman"/>
                <w:b/>
                <w:i/>
                <w:sz w:val="20"/>
                <w:szCs w:val="20"/>
                <w:lang w:val="en-US"/>
              </w:rPr>
              <w:t>+T</w:t>
            </w:r>
            <w:r w:rsidRPr="00126D09">
              <w:rPr>
                <w:rFonts w:ascii="Times New Roman" w:hAnsi="Times New Roman"/>
                <w:b/>
                <w:i/>
                <w:sz w:val="20"/>
                <w:szCs w:val="20"/>
                <w:vertAlign w:val="subscript"/>
                <w:lang w:val="en-US"/>
              </w:rPr>
              <w:t>1</w:t>
            </w:r>
            <w:r w:rsidRPr="00126D09">
              <w:rPr>
                <w:rFonts w:ascii="Times New Roman" w:hAnsi="Times New Roman"/>
                <w:i/>
                <w:sz w:val="20"/>
                <w:szCs w:val="20"/>
                <w:lang w:val="en-US"/>
              </w:rPr>
              <w:t>≥</w:t>
            </w:r>
            <w:r w:rsidRPr="00126D09">
              <w:rPr>
                <w:rFonts w:ascii="Times New Roman" w:hAnsi="Times New Roman"/>
                <w:b/>
                <w:i/>
                <w:sz w:val="20"/>
                <w:szCs w:val="20"/>
                <w:lang w:val="en-US"/>
              </w:rPr>
              <w:t>2N</w:t>
            </w:r>
            <w:r w:rsidRPr="00126D09">
              <w:rPr>
                <w:rFonts w:ascii="Times New Roman" w:hAnsi="Times New Roman"/>
                <w:b/>
                <w:i/>
                <w:sz w:val="20"/>
                <w:szCs w:val="20"/>
                <w:vertAlign w:val="subscript"/>
                <w:lang w:val="en-US"/>
              </w:rPr>
              <w:t>1</w:t>
            </w:r>
            <w:r w:rsidRPr="00126D09">
              <w:rPr>
                <w:rFonts w:ascii="Times New Roman" w:hAnsi="Times New Roman"/>
                <w:b/>
                <w:i/>
                <w:sz w:val="20"/>
                <w:szCs w:val="20"/>
                <w:lang w:val="en-US"/>
              </w:rPr>
              <w:t>.</w:t>
            </w:r>
          </w:p>
          <w:p w14:paraId="73C2EE98" w14:textId="77777777" w:rsidR="00126D09" w:rsidRPr="00126D09" w:rsidRDefault="00126D09" w:rsidP="00126D09">
            <w:pPr>
              <w:ind w:firstLine="360"/>
              <w:rPr>
                <w:b/>
                <w:i/>
                <w:lang w:val="en-US"/>
              </w:rPr>
            </w:pPr>
            <w:r w:rsidRPr="00126D09">
              <w:rPr>
                <w:b/>
                <w:i/>
                <w:lang w:val="en-US"/>
              </w:rPr>
              <w:t>Otherwise drop the 1</w:t>
            </w:r>
            <w:r w:rsidRPr="00126D09">
              <w:rPr>
                <w:b/>
                <w:i/>
                <w:vertAlign w:val="superscript"/>
                <w:lang w:val="en-US"/>
              </w:rPr>
              <w:t>st</w:t>
            </w:r>
            <w:r w:rsidRPr="00126D09">
              <w:rPr>
                <w:b/>
                <w:i/>
                <w:lang w:val="en-US"/>
              </w:rPr>
              <w:t xml:space="preserve"> PDSCH.</w:t>
            </w:r>
          </w:p>
          <w:p w14:paraId="18482718" w14:textId="77777777" w:rsidR="00126D09" w:rsidRPr="00126D09" w:rsidRDefault="00126D09" w:rsidP="00126D09">
            <w:pPr>
              <w:rPr>
                <w:i/>
                <w:lang w:val="en-US"/>
              </w:rPr>
            </w:pPr>
          </w:p>
          <w:p w14:paraId="23109086" w14:textId="77777777" w:rsidR="00126D09" w:rsidRPr="00126D09" w:rsidRDefault="00126D09" w:rsidP="00126D09">
            <w:pPr>
              <w:rPr>
                <w:b/>
                <w:i/>
                <w:lang w:val="en-US"/>
              </w:rPr>
            </w:pPr>
            <w:r w:rsidRPr="00126D09">
              <w:rPr>
                <w:b/>
                <w:i/>
                <w:lang w:val="en-US"/>
              </w:rPr>
              <w:t>Proposal 3: For an Out-of-Order PUSCH scheduling where a 1</w:t>
            </w:r>
            <w:r w:rsidRPr="00126D09">
              <w:rPr>
                <w:b/>
                <w:i/>
                <w:vertAlign w:val="superscript"/>
                <w:lang w:val="en-US"/>
              </w:rPr>
              <w:t>st</w:t>
            </w:r>
            <w:r w:rsidRPr="00126D09">
              <w:rPr>
                <w:b/>
                <w:i/>
                <w:lang w:val="en-US"/>
              </w:rPr>
              <w:t xml:space="preserve"> UL Grant schedules a 1</w:t>
            </w:r>
            <w:r w:rsidRPr="00126D09">
              <w:rPr>
                <w:b/>
                <w:i/>
                <w:vertAlign w:val="superscript"/>
                <w:lang w:val="en-US"/>
              </w:rPr>
              <w:t>st</w:t>
            </w:r>
            <w:r w:rsidRPr="00126D09">
              <w:rPr>
                <w:b/>
                <w:i/>
                <w:lang w:val="en-US"/>
              </w:rPr>
              <w:t xml:space="preserve"> PUSCH and a 2</w:t>
            </w:r>
            <w:r w:rsidRPr="00126D09">
              <w:rPr>
                <w:b/>
                <w:i/>
                <w:vertAlign w:val="superscript"/>
                <w:lang w:val="en-US"/>
              </w:rPr>
              <w:t>nd</w:t>
            </w:r>
            <w:r w:rsidRPr="00126D09">
              <w:rPr>
                <w:b/>
                <w:i/>
                <w:lang w:val="en-US"/>
              </w:rPr>
              <w:t xml:space="preserve"> UL Grant schedules a 2</w:t>
            </w:r>
            <w:r w:rsidRPr="00126D09">
              <w:rPr>
                <w:b/>
                <w:i/>
                <w:vertAlign w:val="superscript"/>
                <w:lang w:val="en-US"/>
              </w:rPr>
              <w:t>nd</w:t>
            </w:r>
            <w:r w:rsidRPr="00126D09">
              <w:rPr>
                <w:b/>
                <w:i/>
                <w:lang w:val="en-US"/>
              </w:rPr>
              <w:t xml:space="preserve"> PUSCH and the 1</w:t>
            </w:r>
            <w:r w:rsidRPr="00126D09">
              <w:rPr>
                <w:b/>
                <w:i/>
                <w:vertAlign w:val="superscript"/>
                <w:lang w:val="en-US"/>
              </w:rPr>
              <w:t>st</w:t>
            </w:r>
            <w:r w:rsidRPr="00126D09">
              <w:rPr>
                <w:b/>
                <w:i/>
                <w:lang w:val="en-US"/>
              </w:rPr>
              <w:t xml:space="preserve"> UL Grant is sent before the 2</w:t>
            </w:r>
            <w:r w:rsidRPr="00126D09">
              <w:rPr>
                <w:b/>
                <w:i/>
                <w:vertAlign w:val="superscript"/>
                <w:lang w:val="en-US"/>
              </w:rPr>
              <w:t>nd</w:t>
            </w:r>
            <w:r w:rsidRPr="00126D09">
              <w:rPr>
                <w:b/>
                <w:i/>
                <w:lang w:val="en-US"/>
              </w:rPr>
              <w:t xml:space="preserve"> UL Grant but the 1</w:t>
            </w:r>
            <w:r w:rsidRPr="00126D09">
              <w:rPr>
                <w:b/>
                <w:i/>
                <w:vertAlign w:val="superscript"/>
                <w:lang w:val="en-US"/>
              </w:rPr>
              <w:t>st</w:t>
            </w:r>
            <w:r w:rsidRPr="00126D09">
              <w:rPr>
                <w:b/>
                <w:i/>
                <w:lang w:val="en-US"/>
              </w:rPr>
              <w:t xml:space="preserve"> PUSCH is transmitted after the 2</w:t>
            </w:r>
            <w:r w:rsidRPr="00126D09">
              <w:rPr>
                <w:b/>
                <w:i/>
                <w:vertAlign w:val="superscript"/>
                <w:lang w:val="en-US"/>
              </w:rPr>
              <w:t>nd</w:t>
            </w:r>
            <w:r w:rsidRPr="00126D09">
              <w:rPr>
                <w:b/>
                <w:i/>
                <w:lang w:val="en-US"/>
              </w:rPr>
              <w:t xml:space="preserve"> PUSCH.  The UE can prepare and transmit both PUSCHs if the time between the end of the 1</w:t>
            </w:r>
            <w:r w:rsidRPr="00126D09">
              <w:rPr>
                <w:b/>
                <w:i/>
                <w:vertAlign w:val="superscript"/>
                <w:lang w:val="en-US"/>
              </w:rPr>
              <w:t>st</w:t>
            </w:r>
            <w:r w:rsidRPr="00126D09">
              <w:rPr>
                <w:b/>
                <w:i/>
                <w:lang w:val="en-US"/>
              </w:rPr>
              <w:t xml:space="preserve"> UL Grant and the start of the 1</w:t>
            </w:r>
            <w:r w:rsidRPr="00126D09">
              <w:rPr>
                <w:b/>
                <w:i/>
                <w:vertAlign w:val="superscript"/>
                <w:lang w:val="en-US"/>
              </w:rPr>
              <w:t>st</w:t>
            </w:r>
            <w:r w:rsidRPr="00126D09">
              <w:rPr>
                <w:b/>
                <w:i/>
                <w:lang w:val="en-US"/>
              </w:rPr>
              <w:t xml:space="preserve"> PUSCH is greater than a threshold.  Otherwise the UE drops the 1</w:t>
            </w:r>
            <w:r w:rsidRPr="00126D09">
              <w:rPr>
                <w:b/>
                <w:i/>
                <w:vertAlign w:val="superscript"/>
                <w:lang w:val="en-US"/>
              </w:rPr>
              <w:t>st</w:t>
            </w:r>
            <w:r w:rsidRPr="00126D09">
              <w:rPr>
                <w:b/>
                <w:i/>
                <w:lang w:val="en-US"/>
              </w:rPr>
              <w:t xml:space="preserve"> PUSCH.</w:t>
            </w:r>
          </w:p>
          <w:p w14:paraId="4D851F20" w14:textId="77777777" w:rsidR="00126D09" w:rsidRPr="00126D09" w:rsidRDefault="00126D09" w:rsidP="00126D09">
            <w:pPr>
              <w:rPr>
                <w:rFonts w:eastAsia="MS Mincho"/>
                <w:b/>
                <w:i/>
                <w:lang w:val="en-US"/>
              </w:rPr>
            </w:pPr>
            <w:r w:rsidRPr="00126D09">
              <w:rPr>
                <w:rFonts w:eastAsia="MS Mincho"/>
                <w:b/>
                <w:i/>
                <w:lang w:val="en-US"/>
              </w:rPr>
              <w:t>Proposal 4: In the case where two intra-UE PDSCHs overlap in the time domain but not in the frequency domain, the UE can process both PDSCHs if the time M</w:t>
            </w:r>
            <w:r w:rsidRPr="00126D09">
              <w:rPr>
                <w:rFonts w:eastAsia="MS Mincho"/>
                <w:b/>
                <w:i/>
                <w:vertAlign w:val="subscript"/>
                <w:lang w:val="en-US"/>
              </w:rPr>
              <w:t>1</w:t>
            </w:r>
            <w:r w:rsidRPr="00126D09">
              <w:rPr>
                <w:rFonts w:eastAsia="MS Mincho"/>
                <w:b/>
                <w:i/>
                <w:lang w:val="en-US"/>
              </w:rPr>
              <w:t xml:space="preserve"> between the end of the last PDSCH’s transmission and the start of the last HARQ-ACK is greater than a threshold.  Otherwise the UE drops the PDSCH scheduled by the earlier DL grant.  This threshold is dependent upon UE capabilities and the threshold can be defined in the specifications.</w:t>
            </w:r>
          </w:p>
          <w:p w14:paraId="6FE177E1" w14:textId="38235CAC" w:rsidR="00126D09" w:rsidRPr="00126D09" w:rsidRDefault="00126D09" w:rsidP="00126D09">
            <w:pPr>
              <w:rPr>
                <w:rFonts w:eastAsia="MS Mincho"/>
                <w:b/>
                <w:i/>
                <w:lang w:val="en-US"/>
              </w:rPr>
            </w:pPr>
            <w:r w:rsidRPr="00126D09">
              <w:rPr>
                <w:rFonts w:eastAsia="MS Mincho"/>
                <w:b/>
                <w:i/>
                <w:lang w:val="en-US"/>
              </w:rPr>
              <w:t>Proposal 5: The UE provides HARQ-ACK for two overlapping PDSCHs if these PDSCHs are associated with different PUCCHs or HARQ-ACK codebooks.  Otherwise, the UE provides HARQ-ACK only for the PDSCH scheduled by the later DL grant.</w:t>
            </w:r>
          </w:p>
        </w:tc>
      </w:tr>
    </w:tbl>
    <w:p w14:paraId="4066AA90" w14:textId="61B8E57C" w:rsidR="00126D09" w:rsidRDefault="00126D09" w:rsidP="0074221B">
      <w:pPr>
        <w:rPr>
          <w:szCs w:val="22"/>
        </w:rPr>
      </w:pPr>
    </w:p>
    <w:tbl>
      <w:tblPr>
        <w:tblStyle w:val="TableGrid"/>
        <w:tblW w:w="0" w:type="auto"/>
        <w:tblLook w:val="04A0" w:firstRow="1" w:lastRow="0" w:firstColumn="1" w:lastColumn="0" w:noHBand="0" w:noVBand="1"/>
      </w:tblPr>
      <w:tblGrid>
        <w:gridCol w:w="1165"/>
        <w:gridCol w:w="8797"/>
      </w:tblGrid>
      <w:tr w:rsidR="00066D5C" w:rsidRPr="00F70299" w14:paraId="1B42464B" w14:textId="77777777" w:rsidTr="00E54DCB">
        <w:tc>
          <w:tcPr>
            <w:tcW w:w="1165" w:type="dxa"/>
          </w:tcPr>
          <w:p w14:paraId="381EC2A3" w14:textId="5941BB4D" w:rsidR="00066D5C" w:rsidRPr="00F70299" w:rsidRDefault="00066D5C" w:rsidP="00E54DCB">
            <w:pPr>
              <w:rPr>
                <w:b/>
                <w:i/>
                <w:szCs w:val="22"/>
              </w:rPr>
            </w:pPr>
            <w:r>
              <w:rPr>
                <w:b/>
                <w:i/>
                <w:szCs w:val="22"/>
              </w:rPr>
              <w:t>Panasonic</w:t>
            </w:r>
          </w:p>
        </w:tc>
        <w:tc>
          <w:tcPr>
            <w:tcW w:w="8797" w:type="dxa"/>
          </w:tcPr>
          <w:p w14:paraId="164111AC" w14:textId="77777777" w:rsidR="00066D5C" w:rsidRPr="00066D5C" w:rsidRDefault="00066D5C" w:rsidP="00066D5C">
            <w:pPr>
              <w:spacing w:beforeLines="50" w:after="0"/>
              <w:rPr>
                <w:b/>
                <w:i/>
                <w:lang w:eastAsia="ja-JP"/>
              </w:rPr>
            </w:pPr>
            <w:r w:rsidRPr="00066D5C">
              <w:rPr>
                <w:b/>
                <w:i/>
                <w:lang w:eastAsia="ja-JP"/>
              </w:rPr>
              <w:t>Proposal 1: For out-of-order HARQ-ACK, Solution 1 should be supported for Scenario 1 and 3, while Solution 2 is supported for Scenario 2.</w:t>
            </w:r>
          </w:p>
          <w:p w14:paraId="594FA323" w14:textId="77777777" w:rsidR="00066D5C" w:rsidRPr="00066D5C" w:rsidRDefault="00066D5C" w:rsidP="00066D5C">
            <w:pPr>
              <w:spacing w:beforeLines="50" w:after="0"/>
              <w:rPr>
                <w:b/>
                <w:i/>
                <w:lang w:eastAsia="ja-JP"/>
              </w:rPr>
            </w:pPr>
            <w:r w:rsidRPr="00066D5C">
              <w:rPr>
                <w:b/>
                <w:i/>
                <w:lang w:eastAsia="ja-JP"/>
              </w:rPr>
              <w:t>Proposal 2: For Solution 1,</w:t>
            </w:r>
          </w:p>
          <w:p w14:paraId="5F3263A2" w14:textId="77777777" w:rsidR="00066D5C" w:rsidRPr="00066D5C" w:rsidRDefault="00066D5C" w:rsidP="003B604F">
            <w:pPr>
              <w:pStyle w:val="ListParagraph"/>
              <w:numPr>
                <w:ilvl w:val="0"/>
                <w:numId w:val="47"/>
              </w:numPr>
              <w:spacing w:beforeLines="50"/>
              <w:jc w:val="left"/>
              <w:rPr>
                <w:rFonts w:ascii="Times New Roman" w:hAnsi="Times New Roman"/>
                <w:b/>
                <w:i/>
                <w:sz w:val="20"/>
                <w:szCs w:val="20"/>
                <w:lang w:eastAsia="ja-JP"/>
              </w:rPr>
            </w:pPr>
            <w:r w:rsidRPr="00066D5C">
              <w:rPr>
                <w:rFonts w:ascii="Times New Roman" w:hAnsi="Times New Roman"/>
                <w:b/>
                <w:i/>
                <w:sz w:val="20"/>
                <w:szCs w:val="20"/>
                <w:lang w:eastAsia="ja-JP"/>
              </w:rPr>
              <w:t>The UE always processes the second PDSCH. The UE may skip decoding a transport block of the first channel.</w:t>
            </w:r>
          </w:p>
          <w:p w14:paraId="2B25299A" w14:textId="77777777" w:rsidR="00066D5C" w:rsidRPr="00066D5C" w:rsidRDefault="00066D5C" w:rsidP="00066D5C">
            <w:pPr>
              <w:spacing w:beforeLines="50" w:after="0"/>
              <w:rPr>
                <w:b/>
                <w:i/>
                <w:lang w:eastAsia="ja-JP"/>
              </w:rPr>
            </w:pPr>
            <w:r w:rsidRPr="00066D5C">
              <w:rPr>
                <w:b/>
                <w:i/>
                <w:lang w:eastAsia="ja-JP"/>
              </w:rPr>
              <w:t>Proposal 3: NACK should be provided for HARQ-ACK codebook construction in case UE skip decoding a transport block of the first channel.</w:t>
            </w:r>
          </w:p>
          <w:p w14:paraId="4BB9B410" w14:textId="77777777" w:rsidR="00066D5C" w:rsidRPr="00066D5C" w:rsidRDefault="00066D5C" w:rsidP="00066D5C">
            <w:pPr>
              <w:spacing w:beforeLines="50" w:after="0"/>
              <w:rPr>
                <w:b/>
                <w:i/>
                <w:lang w:eastAsia="ja-JP"/>
              </w:rPr>
            </w:pPr>
            <w:r w:rsidRPr="00066D5C">
              <w:rPr>
                <w:b/>
                <w:i/>
                <w:lang w:eastAsia="ja-JP"/>
              </w:rPr>
              <w:t>Proposal 4: Whether the priority based on the order in time is workable for following potential scenarios should be clarified.</w:t>
            </w:r>
          </w:p>
          <w:p w14:paraId="2E3DAFB7" w14:textId="77777777" w:rsidR="00066D5C" w:rsidRPr="00066D5C" w:rsidRDefault="00066D5C" w:rsidP="003B604F">
            <w:pPr>
              <w:pStyle w:val="ListParagraph"/>
              <w:numPr>
                <w:ilvl w:val="0"/>
                <w:numId w:val="46"/>
              </w:numPr>
              <w:autoSpaceDE w:val="0"/>
              <w:autoSpaceDN w:val="0"/>
              <w:adjustRightInd w:val="0"/>
              <w:jc w:val="left"/>
              <w:rPr>
                <w:rFonts w:ascii="Times New Roman" w:hAnsi="Times New Roman"/>
                <w:b/>
                <w:i/>
                <w:sz w:val="20"/>
                <w:szCs w:val="20"/>
                <w:lang w:eastAsia="ja-JP"/>
              </w:rPr>
            </w:pPr>
            <w:r w:rsidRPr="00066D5C">
              <w:rPr>
                <w:rFonts w:ascii="Times New Roman" w:hAnsi="Times New Roman"/>
                <w:b/>
                <w:i/>
                <w:sz w:val="20"/>
                <w:szCs w:val="20"/>
                <w:lang w:eastAsia="ja-JP"/>
              </w:rPr>
              <w:t>Partial time overlap between CORESETs</w:t>
            </w:r>
          </w:p>
          <w:p w14:paraId="0F8ADA86" w14:textId="77777777" w:rsidR="00066D5C" w:rsidRPr="00066D5C" w:rsidRDefault="00066D5C" w:rsidP="003B604F">
            <w:pPr>
              <w:pStyle w:val="ListParagraph"/>
              <w:numPr>
                <w:ilvl w:val="0"/>
                <w:numId w:val="46"/>
              </w:numPr>
              <w:autoSpaceDE w:val="0"/>
              <w:autoSpaceDN w:val="0"/>
              <w:adjustRightInd w:val="0"/>
              <w:jc w:val="left"/>
              <w:rPr>
                <w:rFonts w:ascii="Times New Roman" w:hAnsi="Times New Roman"/>
                <w:b/>
                <w:i/>
                <w:sz w:val="20"/>
                <w:szCs w:val="20"/>
                <w:lang w:eastAsia="ja-JP"/>
              </w:rPr>
            </w:pPr>
            <w:r w:rsidRPr="00066D5C">
              <w:rPr>
                <w:rFonts w:ascii="Times New Roman" w:hAnsi="Times New Roman"/>
                <w:b/>
                <w:i/>
                <w:sz w:val="20"/>
                <w:szCs w:val="20"/>
                <w:lang w:eastAsia="ja-JP"/>
              </w:rPr>
              <w:t>Analogue beamforming case limits which CORESET to schedule DCI</w:t>
            </w:r>
            <w:r w:rsidRPr="00066D5C" w:rsidDel="00330937">
              <w:rPr>
                <w:rFonts w:ascii="Times New Roman" w:hAnsi="Times New Roman"/>
                <w:b/>
                <w:i/>
                <w:sz w:val="20"/>
                <w:szCs w:val="20"/>
                <w:lang w:eastAsia="ja-JP"/>
              </w:rPr>
              <w:t xml:space="preserve"> </w:t>
            </w:r>
          </w:p>
          <w:p w14:paraId="5CEDEE64" w14:textId="77777777" w:rsidR="00066D5C" w:rsidRPr="00066D5C" w:rsidRDefault="00066D5C" w:rsidP="00066D5C">
            <w:pPr>
              <w:spacing w:beforeLines="50" w:after="0"/>
              <w:rPr>
                <w:b/>
                <w:i/>
                <w:lang w:eastAsia="ja-JP"/>
              </w:rPr>
            </w:pPr>
            <w:r w:rsidRPr="00066D5C">
              <w:rPr>
                <w:b/>
                <w:i/>
                <w:lang w:eastAsia="ja-JP"/>
              </w:rPr>
              <w:t>Proposal 5: Priority indication is introduced for PDSCH scheduling.</w:t>
            </w:r>
          </w:p>
          <w:p w14:paraId="2EDF5682" w14:textId="77777777" w:rsidR="00066D5C" w:rsidRPr="00066D5C" w:rsidRDefault="00066D5C" w:rsidP="00066D5C">
            <w:pPr>
              <w:spacing w:beforeLines="50" w:after="0"/>
              <w:rPr>
                <w:b/>
                <w:i/>
                <w:lang w:eastAsia="ja-JP"/>
              </w:rPr>
            </w:pPr>
            <w:r w:rsidRPr="00066D5C">
              <w:rPr>
                <w:b/>
                <w:i/>
                <w:lang w:eastAsia="ja-JP"/>
              </w:rPr>
              <w:t>Proposal 6: For out-of-order PUSCH, Solution 1 should be considered.</w:t>
            </w:r>
          </w:p>
          <w:p w14:paraId="49068D72" w14:textId="77777777" w:rsidR="00066D5C" w:rsidRPr="00066D5C" w:rsidRDefault="00066D5C" w:rsidP="00066D5C">
            <w:pPr>
              <w:spacing w:beforeLines="50" w:after="0"/>
              <w:rPr>
                <w:b/>
                <w:i/>
                <w:lang w:eastAsia="ja-JP"/>
              </w:rPr>
            </w:pPr>
            <w:r w:rsidRPr="00066D5C">
              <w:rPr>
                <w:b/>
                <w:i/>
                <w:lang w:eastAsia="ja-JP"/>
              </w:rPr>
              <w:t>Proposal 7: Regardless of grant type (dynamic grant/configured grant), following UE behaviour for UL prioritization is supported.</w:t>
            </w:r>
          </w:p>
          <w:p w14:paraId="1B6D2E8D" w14:textId="77777777" w:rsidR="00066D5C" w:rsidRPr="00066D5C" w:rsidRDefault="00066D5C" w:rsidP="003B604F">
            <w:pPr>
              <w:pStyle w:val="ListParagraph"/>
              <w:numPr>
                <w:ilvl w:val="0"/>
                <w:numId w:val="46"/>
              </w:numPr>
              <w:autoSpaceDE w:val="0"/>
              <w:autoSpaceDN w:val="0"/>
              <w:adjustRightInd w:val="0"/>
              <w:jc w:val="left"/>
              <w:rPr>
                <w:rFonts w:ascii="Times New Roman" w:hAnsi="Times New Roman"/>
                <w:b/>
                <w:i/>
                <w:sz w:val="20"/>
                <w:szCs w:val="20"/>
                <w:lang w:eastAsia="ja-JP"/>
              </w:rPr>
            </w:pPr>
            <w:r w:rsidRPr="00066D5C">
              <w:rPr>
                <w:rFonts w:ascii="Times New Roman" w:hAnsi="Times New Roman"/>
                <w:b/>
                <w:i/>
                <w:sz w:val="20"/>
                <w:szCs w:val="20"/>
                <w:lang w:eastAsia="ja-JP"/>
              </w:rPr>
              <w:t>When possible, MAC selects between grants, and then passes only the selected MAC PDU to PHY. The exact condition of “when possible” is up to UE implementation.</w:t>
            </w:r>
          </w:p>
          <w:p w14:paraId="469F8C6C" w14:textId="77777777" w:rsidR="00066D5C" w:rsidRPr="00066D5C" w:rsidRDefault="00066D5C" w:rsidP="003B604F">
            <w:pPr>
              <w:pStyle w:val="ListParagraph"/>
              <w:numPr>
                <w:ilvl w:val="0"/>
                <w:numId w:val="46"/>
              </w:numPr>
              <w:autoSpaceDE w:val="0"/>
              <w:autoSpaceDN w:val="0"/>
              <w:adjustRightInd w:val="0"/>
              <w:jc w:val="left"/>
              <w:rPr>
                <w:rFonts w:ascii="Times New Roman" w:hAnsi="Times New Roman"/>
                <w:b/>
                <w:i/>
                <w:sz w:val="20"/>
                <w:szCs w:val="20"/>
                <w:lang w:eastAsia="ja-JP"/>
              </w:rPr>
            </w:pPr>
            <w:r w:rsidRPr="00066D5C">
              <w:rPr>
                <w:rFonts w:ascii="Times New Roman" w:hAnsi="Times New Roman"/>
                <w:b/>
                <w:i/>
                <w:sz w:val="20"/>
                <w:szCs w:val="20"/>
                <w:lang w:eastAsia="ja-JP"/>
              </w:rPr>
              <w:t xml:space="preserve">If not possible, MAC generates a MAC PDU for each grant and passes them to PHY. </w:t>
            </w:r>
          </w:p>
          <w:p w14:paraId="7C5D1D84" w14:textId="22C7B371" w:rsidR="00066D5C" w:rsidRPr="00066D5C" w:rsidRDefault="00066D5C" w:rsidP="00066D5C">
            <w:pPr>
              <w:spacing w:beforeLines="50" w:after="0"/>
              <w:rPr>
                <w:b/>
                <w:lang w:eastAsia="ja-JP"/>
              </w:rPr>
            </w:pPr>
            <w:r w:rsidRPr="00066D5C">
              <w:rPr>
                <w:b/>
                <w:i/>
                <w:lang w:eastAsia="ja-JP"/>
              </w:rPr>
              <w:lastRenderedPageBreak/>
              <w:t>Proposal 8: UE MAC determines UL-SCH priority based on the highest priority of logical channel in the MAC PDU. UE MAC delivers the MAC PDU along with the UL-SCH priority information to PHY.</w:t>
            </w:r>
          </w:p>
        </w:tc>
      </w:tr>
    </w:tbl>
    <w:p w14:paraId="0D48ACED" w14:textId="20400B1A" w:rsidR="00066D5C" w:rsidRDefault="00066D5C" w:rsidP="0074221B">
      <w:pPr>
        <w:rPr>
          <w:szCs w:val="22"/>
        </w:rPr>
      </w:pPr>
    </w:p>
    <w:p w14:paraId="53F6A70E" w14:textId="3873B048" w:rsidR="00794552" w:rsidRDefault="00794552" w:rsidP="0074221B">
      <w:pPr>
        <w:rPr>
          <w:szCs w:val="22"/>
        </w:rPr>
      </w:pPr>
    </w:p>
    <w:tbl>
      <w:tblPr>
        <w:tblStyle w:val="TableGrid"/>
        <w:tblW w:w="0" w:type="auto"/>
        <w:tblLook w:val="04A0" w:firstRow="1" w:lastRow="0" w:firstColumn="1" w:lastColumn="0" w:noHBand="0" w:noVBand="1"/>
      </w:tblPr>
      <w:tblGrid>
        <w:gridCol w:w="1194"/>
        <w:gridCol w:w="8768"/>
      </w:tblGrid>
      <w:tr w:rsidR="00794552" w:rsidRPr="00F70299" w14:paraId="4DCAC4C9" w14:textId="77777777" w:rsidTr="00E54DCB">
        <w:tc>
          <w:tcPr>
            <w:tcW w:w="1165" w:type="dxa"/>
          </w:tcPr>
          <w:p w14:paraId="7F50B597" w14:textId="5A2C93DA" w:rsidR="00794552" w:rsidRPr="00F70299" w:rsidRDefault="00794552" w:rsidP="00E54DCB">
            <w:pPr>
              <w:rPr>
                <w:b/>
                <w:i/>
                <w:szCs w:val="22"/>
              </w:rPr>
            </w:pPr>
            <w:proofErr w:type="spellStart"/>
            <w:r>
              <w:rPr>
                <w:b/>
                <w:i/>
                <w:szCs w:val="22"/>
              </w:rPr>
              <w:t>InterDigital</w:t>
            </w:r>
            <w:proofErr w:type="spellEnd"/>
          </w:p>
        </w:tc>
        <w:tc>
          <w:tcPr>
            <w:tcW w:w="8797" w:type="dxa"/>
          </w:tcPr>
          <w:p w14:paraId="761A1932" w14:textId="77777777" w:rsidR="00794552" w:rsidRPr="00794552" w:rsidRDefault="00794552" w:rsidP="00794552">
            <w:pPr>
              <w:rPr>
                <w:b/>
                <w:i/>
                <w:lang w:eastAsia="zh-CN"/>
              </w:rPr>
            </w:pPr>
            <w:r w:rsidRPr="00794552">
              <w:rPr>
                <w:b/>
                <w:i/>
                <w:lang w:eastAsia="zh-CN"/>
              </w:rPr>
              <w:t>Proposal 1: Support the scenario where different DL processing times are associated with different PDSCHs on the same serving cell.</w:t>
            </w:r>
          </w:p>
          <w:p w14:paraId="62457791" w14:textId="77777777" w:rsidR="00794552" w:rsidRPr="00794552" w:rsidRDefault="00794552" w:rsidP="00794552">
            <w:pPr>
              <w:rPr>
                <w:b/>
                <w:i/>
                <w:lang w:eastAsia="zh-CN"/>
              </w:rPr>
            </w:pPr>
            <w:r w:rsidRPr="00794552">
              <w:rPr>
                <w:b/>
                <w:i/>
                <w:lang w:eastAsia="zh-CN"/>
              </w:rPr>
              <w:t>Proposal 2: Support the scenario where two unicast PDSCHs are overlapping at least in the time domain.</w:t>
            </w:r>
          </w:p>
          <w:p w14:paraId="1E08DECD" w14:textId="77777777" w:rsidR="00794552" w:rsidRPr="00794552" w:rsidRDefault="00794552" w:rsidP="00794552">
            <w:pPr>
              <w:rPr>
                <w:b/>
                <w:i/>
                <w:lang w:eastAsia="zh-CN"/>
              </w:rPr>
            </w:pPr>
            <w:r w:rsidRPr="00794552">
              <w:rPr>
                <w:b/>
                <w:i/>
                <w:lang w:eastAsia="zh-CN"/>
              </w:rPr>
              <w:t>Proposal 3: Support a DCI-based priority indication for PDSCH processing.</w:t>
            </w:r>
          </w:p>
          <w:p w14:paraId="5558323E" w14:textId="77777777" w:rsidR="00794552" w:rsidRPr="00794552" w:rsidRDefault="00794552" w:rsidP="00794552">
            <w:pPr>
              <w:rPr>
                <w:b/>
                <w:i/>
              </w:rPr>
            </w:pPr>
            <w:r w:rsidRPr="00794552">
              <w:rPr>
                <w:b/>
                <w:i/>
              </w:rPr>
              <w:t>Proposal 4: The UE always processes PDSCH with highest priority indication.</w:t>
            </w:r>
          </w:p>
          <w:p w14:paraId="338C5136" w14:textId="77777777" w:rsidR="00794552" w:rsidRPr="00794552" w:rsidRDefault="00794552" w:rsidP="00794552">
            <w:pPr>
              <w:rPr>
                <w:b/>
                <w:i/>
                <w:lang w:eastAsia="zh-CN"/>
              </w:rPr>
            </w:pPr>
            <w:r w:rsidRPr="00794552">
              <w:rPr>
                <w:b/>
                <w:i/>
                <w:lang w:eastAsia="zh-CN"/>
              </w:rPr>
              <w:t>Proposal 5: A UE can report a maximum number of PDSCHs that can be processed in parallel for each type of processing capability (capability 1 or capability 2).</w:t>
            </w:r>
          </w:p>
          <w:p w14:paraId="2914528B" w14:textId="77777777" w:rsidR="00794552" w:rsidRPr="00794552" w:rsidRDefault="00794552" w:rsidP="00794552">
            <w:pPr>
              <w:rPr>
                <w:b/>
                <w:i/>
                <w:lang w:eastAsia="zh-CN"/>
              </w:rPr>
            </w:pPr>
            <w:r w:rsidRPr="00794552">
              <w:rPr>
                <w:b/>
                <w:i/>
                <w:lang w:eastAsia="zh-CN"/>
              </w:rPr>
              <w:t>Proposal 6: A UE can be configured to enable parallel PDSCH processing on a serving cell, where one PDSCH follows capability 1 and a second PDSCH follows capability 2.</w:t>
            </w:r>
          </w:p>
          <w:p w14:paraId="0BAF74BE" w14:textId="77777777" w:rsidR="00794552" w:rsidRPr="00794552" w:rsidRDefault="00794552" w:rsidP="00794552">
            <w:pPr>
              <w:rPr>
                <w:b/>
                <w:i/>
                <w:lang w:eastAsia="zh-CN"/>
              </w:rPr>
            </w:pPr>
            <w:r w:rsidRPr="00794552">
              <w:rPr>
                <w:b/>
                <w:i/>
                <w:lang w:eastAsia="zh-CN"/>
              </w:rPr>
              <w:t>Proposal 7: A UE configured for parallel PDSCH processing on a serving cell always processes a PDSCH on resources not overlapping with a higher priority PDSCH.</w:t>
            </w:r>
          </w:p>
          <w:p w14:paraId="651E531F" w14:textId="77777777" w:rsidR="00794552" w:rsidRPr="00794552" w:rsidRDefault="00794552" w:rsidP="00794552">
            <w:pPr>
              <w:rPr>
                <w:b/>
                <w:i/>
                <w:lang w:eastAsia="zh-CN"/>
              </w:rPr>
            </w:pPr>
            <w:r w:rsidRPr="00794552">
              <w:rPr>
                <w:b/>
                <w:i/>
                <w:lang w:eastAsia="zh-CN"/>
              </w:rPr>
              <w:t>Proposal 8: A UE not configured for parallel PDSCH processing on a serving cell processes a PDSCH ending at least [N] symbols before the start of a higher priority PDSCH. [N] to be determined based on R15 specification.</w:t>
            </w:r>
          </w:p>
          <w:p w14:paraId="5767ABA5" w14:textId="77777777" w:rsidR="00794552" w:rsidRPr="00794552" w:rsidRDefault="00794552" w:rsidP="00794552">
            <w:pPr>
              <w:rPr>
                <w:b/>
                <w:i/>
                <w:lang w:eastAsia="zh-CN"/>
              </w:rPr>
            </w:pPr>
            <w:r w:rsidRPr="00794552">
              <w:rPr>
                <w:b/>
                <w:i/>
                <w:lang w:eastAsia="zh-CN"/>
              </w:rPr>
              <w:t>Proposal 9: The PUCCH power control adjustment state is specific to the priority level of the carried HARQ-ACK/SR.</w:t>
            </w:r>
          </w:p>
          <w:p w14:paraId="0E6B849A" w14:textId="3F30BB8C" w:rsidR="00794552" w:rsidRPr="00066D5C" w:rsidRDefault="00794552" w:rsidP="00794552">
            <w:pPr>
              <w:spacing w:beforeLines="50" w:after="0"/>
              <w:rPr>
                <w:b/>
                <w:lang w:eastAsia="ja-JP"/>
              </w:rPr>
            </w:pPr>
            <w:r w:rsidRPr="00794552">
              <w:rPr>
                <w:b/>
                <w:i/>
                <w:lang w:eastAsia="zh-CN"/>
              </w:rPr>
              <w:t>Proposal 10: The PUSCH power control adjustment state is specific to the priority level of PUSCH.</w:t>
            </w:r>
          </w:p>
        </w:tc>
      </w:tr>
    </w:tbl>
    <w:p w14:paraId="493E9F16" w14:textId="22035BE4" w:rsidR="00794552" w:rsidRDefault="00794552" w:rsidP="0074221B">
      <w:pPr>
        <w:rPr>
          <w:szCs w:val="22"/>
        </w:rPr>
      </w:pPr>
    </w:p>
    <w:tbl>
      <w:tblPr>
        <w:tblStyle w:val="TableGrid"/>
        <w:tblW w:w="0" w:type="auto"/>
        <w:tblLook w:val="04A0" w:firstRow="1" w:lastRow="0" w:firstColumn="1" w:lastColumn="0" w:noHBand="0" w:noVBand="1"/>
      </w:tblPr>
      <w:tblGrid>
        <w:gridCol w:w="1165"/>
        <w:gridCol w:w="8797"/>
      </w:tblGrid>
      <w:tr w:rsidR="00025C45" w:rsidRPr="00F70299" w14:paraId="26E9D6F8" w14:textId="77777777" w:rsidTr="00BE4D1D">
        <w:tc>
          <w:tcPr>
            <w:tcW w:w="1165" w:type="dxa"/>
          </w:tcPr>
          <w:p w14:paraId="08D5621C" w14:textId="2BE22922" w:rsidR="00025C45" w:rsidRPr="00F70299" w:rsidRDefault="00025C45" w:rsidP="00BE4D1D">
            <w:pPr>
              <w:rPr>
                <w:b/>
                <w:i/>
                <w:szCs w:val="22"/>
              </w:rPr>
            </w:pPr>
            <w:r>
              <w:rPr>
                <w:b/>
                <w:i/>
                <w:szCs w:val="22"/>
              </w:rPr>
              <w:t>III</w:t>
            </w:r>
          </w:p>
        </w:tc>
        <w:tc>
          <w:tcPr>
            <w:tcW w:w="8797" w:type="dxa"/>
          </w:tcPr>
          <w:p w14:paraId="006E9C8C" w14:textId="77777777" w:rsidR="00025C45" w:rsidRPr="00025C45" w:rsidRDefault="00025C45" w:rsidP="00025C45">
            <w:pPr>
              <w:pStyle w:val="BodyText"/>
              <w:spacing w:afterLines="50"/>
              <w:rPr>
                <w:rFonts w:eastAsia="PMingLiU"/>
                <w:b/>
                <w:i/>
                <w:lang w:eastAsia="zh-TW"/>
              </w:rPr>
            </w:pPr>
            <w:r w:rsidRPr="00025C45">
              <w:rPr>
                <w:rFonts w:eastAsia="PMingLiU"/>
                <w:b/>
                <w:i/>
                <w:lang w:eastAsia="zh-TW"/>
              </w:rPr>
              <w:t>Proposal 1: Support each of the three scenarios for the handling of two unicast PDSCHs.</w:t>
            </w:r>
          </w:p>
          <w:p w14:paraId="2E785012" w14:textId="77777777" w:rsidR="00025C45" w:rsidRPr="00025C45" w:rsidRDefault="00025C45" w:rsidP="00025C45">
            <w:pPr>
              <w:pStyle w:val="BodyText"/>
              <w:spacing w:afterLines="50"/>
              <w:rPr>
                <w:rFonts w:eastAsia="PMingLiU"/>
                <w:b/>
                <w:i/>
                <w:color w:val="000000"/>
                <w:kern w:val="2"/>
                <w:lang w:val="en-US" w:eastAsia="zh-TW"/>
              </w:rPr>
            </w:pPr>
            <w:r w:rsidRPr="00025C45">
              <w:rPr>
                <w:rFonts w:eastAsia="PMingLiU"/>
                <w:b/>
                <w:i/>
                <w:lang w:eastAsia="zh-TW"/>
              </w:rPr>
              <w:t>Proposal 2: Solution 4-2 is preferred for supporting the first scenario.</w:t>
            </w:r>
          </w:p>
          <w:p w14:paraId="58A498A2" w14:textId="77777777" w:rsidR="00025C45" w:rsidRPr="00025C45" w:rsidRDefault="00025C45" w:rsidP="00025C45">
            <w:pPr>
              <w:pStyle w:val="BodyText"/>
              <w:spacing w:afterLines="50"/>
              <w:rPr>
                <w:rFonts w:eastAsia="PMingLiU"/>
                <w:b/>
                <w:color w:val="000000"/>
                <w:lang w:eastAsia="zh-TW"/>
              </w:rPr>
            </w:pPr>
            <w:r w:rsidRPr="00025C45">
              <w:rPr>
                <w:rFonts w:eastAsia="PMingLiU"/>
                <w:b/>
                <w:i/>
                <w:lang w:eastAsia="zh-TW"/>
              </w:rPr>
              <w:t>Proposal 3: A consistent scheduling conditions for in-order and out-of-order cases can be applied in the second scenario.</w:t>
            </w:r>
          </w:p>
          <w:p w14:paraId="649E45D5" w14:textId="45F7D2B2" w:rsidR="00025C45" w:rsidRPr="00025C45" w:rsidRDefault="00025C45" w:rsidP="00025C45">
            <w:pPr>
              <w:rPr>
                <w:rFonts w:eastAsia="PMingLiU"/>
                <w:b/>
                <w:i/>
                <w:color w:val="000000"/>
                <w:lang w:eastAsia="zh-TW"/>
              </w:rPr>
            </w:pPr>
            <w:r w:rsidRPr="00025C45">
              <w:rPr>
                <w:rFonts w:eastAsia="PMingLiU"/>
                <w:b/>
                <w:i/>
                <w:color w:val="000000"/>
                <w:lang w:eastAsia="zh-TW"/>
              </w:rPr>
              <w:t>Proposal 4: Solution 4-1 is preferred for supporting the third scenario.</w:t>
            </w:r>
          </w:p>
        </w:tc>
      </w:tr>
    </w:tbl>
    <w:p w14:paraId="75E90E45" w14:textId="22E84BE6" w:rsidR="00025C45" w:rsidRDefault="00025C45" w:rsidP="0074221B">
      <w:pPr>
        <w:rPr>
          <w:szCs w:val="22"/>
        </w:rPr>
      </w:pPr>
    </w:p>
    <w:tbl>
      <w:tblPr>
        <w:tblStyle w:val="TableGrid"/>
        <w:tblW w:w="0" w:type="auto"/>
        <w:tblLook w:val="04A0" w:firstRow="1" w:lastRow="0" w:firstColumn="1" w:lastColumn="0" w:noHBand="0" w:noVBand="1"/>
      </w:tblPr>
      <w:tblGrid>
        <w:gridCol w:w="1165"/>
        <w:gridCol w:w="8797"/>
      </w:tblGrid>
      <w:tr w:rsidR="00CB27E8" w:rsidRPr="00F70299" w14:paraId="7C010B4A" w14:textId="77777777" w:rsidTr="00BE4D1D">
        <w:tc>
          <w:tcPr>
            <w:tcW w:w="1165" w:type="dxa"/>
          </w:tcPr>
          <w:p w14:paraId="5C904435" w14:textId="204B4436" w:rsidR="00CB27E8" w:rsidRPr="00F70299" w:rsidRDefault="00CB27E8" w:rsidP="00BE4D1D">
            <w:pPr>
              <w:rPr>
                <w:b/>
                <w:i/>
                <w:szCs w:val="22"/>
              </w:rPr>
            </w:pPr>
            <w:proofErr w:type="spellStart"/>
            <w:r>
              <w:rPr>
                <w:b/>
                <w:i/>
                <w:szCs w:val="22"/>
              </w:rPr>
              <w:t>Motorla</w:t>
            </w:r>
            <w:proofErr w:type="spellEnd"/>
            <w:r>
              <w:rPr>
                <w:b/>
                <w:i/>
                <w:szCs w:val="22"/>
              </w:rPr>
              <w:t>, Lenovo</w:t>
            </w:r>
          </w:p>
        </w:tc>
        <w:tc>
          <w:tcPr>
            <w:tcW w:w="8797" w:type="dxa"/>
          </w:tcPr>
          <w:p w14:paraId="78B19C43" w14:textId="77777777" w:rsidR="00CB27E8" w:rsidRPr="00CB27E8" w:rsidRDefault="00CB27E8" w:rsidP="00CB27E8">
            <w:pPr>
              <w:overflowPunct/>
              <w:autoSpaceDE/>
              <w:autoSpaceDN/>
              <w:adjustRightInd/>
              <w:rPr>
                <w:b/>
                <w:i/>
              </w:rPr>
            </w:pPr>
            <w:r w:rsidRPr="00CB27E8">
              <w:rPr>
                <w:b/>
                <w:i/>
              </w:rPr>
              <w:t>Proposal 1: Support indicating two PUCCH resources for HARQ-ACK feedback of a PDSCH to allow a UE to delay PDSCH decoding and HARQ-ACK transmission.</w:t>
            </w:r>
          </w:p>
          <w:p w14:paraId="26EA0CFD" w14:textId="15EEC7B8" w:rsidR="00CB27E8" w:rsidRPr="00CB27E8" w:rsidRDefault="00CB27E8" w:rsidP="00CB27E8">
            <w:pPr>
              <w:overflowPunct/>
              <w:autoSpaceDE/>
              <w:autoSpaceDN/>
              <w:adjustRightInd/>
              <w:spacing w:after="200" w:line="276" w:lineRule="auto"/>
            </w:pPr>
            <w:r w:rsidRPr="00CB27E8">
              <w:rPr>
                <w:b/>
                <w:i/>
              </w:rPr>
              <w:t>Proposal 2: Whether to update a soft buffer for a PDSCH that a UE skips decoding is left up to UE implementation.</w:t>
            </w:r>
            <w:r w:rsidRPr="003B2728">
              <w:t xml:space="preserve">    </w:t>
            </w:r>
          </w:p>
        </w:tc>
      </w:tr>
    </w:tbl>
    <w:p w14:paraId="44B48648" w14:textId="5C8F9AAF" w:rsidR="00CB27E8" w:rsidRDefault="00CB27E8" w:rsidP="0074221B">
      <w:pPr>
        <w:rPr>
          <w:szCs w:val="22"/>
        </w:rPr>
      </w:pPr>
    </w:p>
    <w:tbl>
      <w:tblPr>
        <w:tblStyle w:val="TableGrid"/>
        <w:tblW w:w="0" w:type="auto"/>
        <w:tblLook w:val="04A0" w:firstRow="1" w:lastRow="0" w:firstColumn="1" w:lastColumn="0" w:noHBand="0" w:noVBand="1"/>
      </w:tblPr>
      <w:tblGrid>
        <w:gridCol w:w="1165"/>
        <w:gridCol w:w="8797"/>
      </w:tblGrid>
      <w:tr w:rsidR="007F4C76" w:rsidRPr="00F70299" w14:paraId="17BFCFA5" w14:textId="77777777" w:rsidTr="00BE4D1D">
        <w:tc>
          <w:tcPr>
            <w:tcW w:w="1165" w:type="dxa"/>
          </w:tcPr>
          <w:p w14:paraId="616C4D4F" w14:textId="395B40EE" w:rsidR="007F4C76" w:rsidRPr="00F70299" w:rsidRDefault="007F4C76" w:rsidP="00BE4D1D">
            <w:pPr>
              <w:rPr>
                <w:b/>
                <w:i/>
                <w:szCs w:val="22"/>
              </w:rPr>
            </w:pPr>
            <w:r>
              <w:rPr>
                <w:b/>
                <w:i/>
                <w:szCs w:val="22"/>
              </w:rPr>
              <w:lastRenderedPageBreak/>
              <w:t>NTT DOCOMO</w:t>
            </w:r>
          </w:p>
        </w:tc>
        <w:tc>
          <w:tcPr>
            <w:tcW w:w="8797" w:type="dxa"/>
          </w:tcPr>
          <w:p w14:paraId="68D103D7" w14:textId="77777777" w:rsidR="007B20DE" w:rsidRPr="00BA74AF" w:rsidRDefault="007B20DE" w:rsidP="007B20DE">
            <w:pPr>
              <w:spacing w:afterLines="50" w:after="120"/>
              <w:rPr>
                <w:rFonts w:eastAsiaTheme="minorEastAsia"/>
                <w:b/>
                <w:u w:val="single"/>
              </w:rPr>
            </w:pPr>
            <w:r w:rsidRPr="00BA74AF">
              <w:rPr>
                <w:rFonts w:eastAsiaTheme="minorEastAsia"/>
                <w:b/>
                <w:u w:val="single"/>
              </w:rPr>
              <w:t>Proposal 1:</w:t>
            </w:r>
          </w:p>
          <w:p w14:paraId="358D499D" w14:textId="77777777" w:rsidR="007B20DE" w:rsidRPr="00BA74AF" w:rsidRDefault="007B20DE" w:rsidP="00BA74AF">
            <w:pPr>
              <w:spacing w:afterLines="50" w:after="120"/>
              <w:rPr>
                <w:rFonts w:eastAsiaTheme="minorEastAsia"/>
                <w:b/>
                <w:i/>
              </w:rPr>
            </w:pPr>
            <w:r w:rsidRPr="00BA74AF">
              <w:rPr>
                <w:rFonts w:eastAsiaTheme="minorEastAsia"/>
                <w:b/>
                <w:i/>
              </w:rPr>
              <w:t>All the three cases should be supported for the following reasons:</w:t>
            </w:r>
          </w:p>
          <w:p w14:paraId="084DE534" w14:textId="77777777" w:rsidR="007B20DE" w:rsidRPr="00BA74AF" w:rsidRDefault="007B20DE" w:rsidP="003B604F">
            <w:pPr>
              <w:pStyle w:val="ListParagraph"/>
              <w:numPr>
                <w:ilvl w:val="0"/>
                <w:numId w:val="50"/>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 xml:space="preserve">Case 1: to improve efficiency of </w:t>
            </w:r>
            <w:proofErr w:type="spellStart"/>
            <w:r w:rsidRPr="00BA74AF">
              <w:rPr>
                <w:rFonts w:ascii="Times New Roman" w:eastAsiaTheme="minorEastAsia" w:hAnsi="Times New Roman"/>
                <w:b/>
                <w:i/>
                <w:sz w:val="20"/>
              </w:rPr>
              <w:t>eMBB</w:t>
            </w:r>
            <w:proofErr w:type="spellEnd"/>
            <w:r w:rsidRPr="00BA74AF">
              <w:rPr>
                <w:rFonts w:ascii="Times New Roman" w:eastAsiaTheme="minorEastAsia" w:hAnsi="Times New Roman"/>
                <w:b/>
                <w:i/>
                <w:sz w:val="20"/>
              </w:rPr>
              <w:t>/URLLC multiplexing intra-UE</w:t>
            </w:r>
          </w:p>
          <w:p w14:paraId="2F5EB536" w14:textId="77777777" w:rsidR="007B20DE" w:rsidRPr="00BA74AF" w:rsidRDefault="007B20DE" w:rsidP="003B604F">
            <w:pPr>
              <w:pStyle w:val="ListParagraph"/>
              <w:numPr>
                <w:ilvl w:val="0"/>
                <w:numId w:val="50"/>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Case 2:to accommodate different traffic types for URLLC</w:t>
            </w:r>
          </w:p>
          <w:p w14:paraId="5F5AB0BB" w14:textId="77777777" w:rsidR="007B20DE" w:rsidRPr="00BA74AF" w:rsidRDefault="007B20DE" w:rsidP="003B604F">
            <w:pPr>
              <w:pStyle w:val="ListParagraph"/>
              <w:numPr>
                <w:ilvl w:val="0"/>
                <w:numId w:val="50"/>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Case 3: to introduce intra-UE DL prioritization</w:t>
            </w:r>
          </w:p>
          <w:p w14:paraId="353AE727" w14:textId="77777777" w:rsidR="007B20DE" w:rsidRPr="007B20DE" w:rsidRDefault="007B20DE" w:rsidP="007B20DE">
            <w:pPr>
              <w:spacing w:afterLines="50" w:after="120"/>
              <w:rPr>
                <w:rFonts w:eastAsiaTheme="minorEastAsia"/>
                <w:b/>
                <w:u w:val="single"/>
              </w:rPr>
            </w:pPr>
            <w:r w:rsidRPr="007B20DE">
              <w:rPr>
                <w:rFonts w:eastAsiaTheme="minorEastAsia"/>
                <w:b/>
                <w:u w:val="single"/>
              </w:rPr>
              <w:t>Proposal 2:</w:t>
            </w:r>
          </w:p>
          <w:p w14:paraId="2FC28841" w14:textId="0B0CB8E9" w:rsidR="007B20DE" w:rsidRPr="00BA74AF" w:rsidRDefault="00BA74AF" w:rsidP="003B604F">
            <w:pPr>
              <w:pStyle w:val="ListParagraph"/>
              <w:numPr>
                <w:ilvl w:val="0"/>
                <w:numId w:val="51"/>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S</w:t>
            </w:r>
            <w:r w:rsidR="007B20DE" w:rsidRPr="00BA74AF">
              <w:rPr>
                <w:rFonts w:ascii="Times New Roman" w:eastAsiaTheme="minorEastAsia" w:hAnsi="Times New Roman"/>
                <w:b/>
                <w:i/>
                <w:sz w:val="20"/>
              </w:rPr>
              <w:t>upport solution 4-2 for case 1 and case 3.</w:t>
            </w:r>
          </w:p>
          <w:p w14:paraId="54F1EB39" w14:textId="77777777" w:rsidR="007B20DE" w:rsidRPr="00BA74AF" w:rsidRDefault="007B20DE" w:rsidP="003B604F">
            <w:pPr>
              <w:pStyle w:val="ListParagraph"/>
              <w:numPr>
                <w:ilvl w:val="0"/>
                <w:numId w:val="51"/>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Support solution 2 for case 2.</w:t>
            </w:r>
          </w:p>
          <w:p w14:paraId="5FD9B9BB" w14:textId="77777777" w:rsidR="007B20DE" w:rsidRPr="007B20DE" w:rsidRDefault="007B20DE" w:rsidP="007B20DE">
            <w:pPr>
              <w:spacing w:afterLines="50" w:after="120"/>
              <w:rPr>
                <w:rFonts w:eastAsiaTheme="minorEastAsia"/>
                <w:b/>
                <w:u w:val="single"/>
              </w:rPr>
            </w:pPr>
            <w:r w:rsidRPr="007B20DE">
              <w:rPr>
                <w:rFonts w:eastAsiaTheme="minorEastAsia"/>
                <w:b/>
                <w:u w:val="single"/>
              </w:rPr>
              <w:t>Proposal 3:</w:t>
            </w:r>
          </w:p>
          <w:p w14:paraId="3EB71479" w14:textId="77777777" w:rsidR="007B20DE" w:rsidRPr="00BA74AF" w:rsidRDefault="007B20DE" w:rsidP="00BA74AF">
            <w:pPr>
              <w:spacing w:afterLines="50" w:after="120"/>
              <w:rPr>
                <w:rFonts w:eastAsiaTheme="minorEastAsia"/>
                <w:b/>
                <w:i/>
              </w:rPr>
            </w:pPr>
            <w:r w:rsidRPr="00BA74AF">
              <w:rPr>
                <w:rFonts w:eastAsiaTheme="minorEastAsia"/>
                <w:b/>
                <w:i/>
              </w:rPr>
              <w:t xml:space="preserve">Support enhancements on dynamic switching between UE processing capabilities. </w:t>
            </w:r>
          </w:p>
          <w:p w14:paraId="1099421F" w14:textId="77777777" w:rsidR="007B20DE" w:rsidRPr="00BA74AF" w:rsidRDefault="007B20DE" w:rsidP="003B604F">
            <w:pPr>
              <w:pStyle w:val="ListParagraph"/>
              <w:numPr>
                <w:ilvl w:val="0"/>
                <w:numId w:val="52"/>
              </w:numPr>
              <w:spacing w:afterLines="50" w:after="120"/>
              <w:rPr>
                <w:rFonts w:ascii="Times New Roman" w:eastAsia="SimSun" w:hAnsi="Times New Roman"/>
                <w:b/>
                <w:i/>
                <w:sz w:val="20"/>
                <w:lang w:eastAsia="zh-CN"/>
              </w:rPr>
            </w:pPr>
            <w:r w:rsidRPr="00BA74AF">
              <w:rPr>
                <w:rFonts w:ascii="Times New Roman" w:eastAsia="SimSun" w:hAnsi="Times New Roman"/>
                <w:b/>
                <w:i/>
                <w:sz w:val="20"/>
                <w:lang w:eastAsia="zh-CN"/>
              </w:rPr>
              <w:t>Which processing capability to be used depends on the traffic priority.</w:t>
            </w:r>
          </w:p>
          <w:p w14:paraId="628A62C5" w14:textId="77777777" w:rsidR="007B20DE" w:rsidRPr="00BA74AF" w:rsidRDefault="007B20DE" w:rsidP="003B604F">
            <w:pPr>
              <w:pStyle w:val="ListParagraph"/>
              <w:numPr>
                <w:ilvl w:val="0"/>
                <w:numId w:val="52"/>
              </w:numPr>
              <w:spacing w:afterLines="50" w:after="120"/>
              <w:rPr>
                <w:rFonts w:ascii="Times New Roman" w:eastAsia="SimSun" w:hAnsi="Times New Roman"/>
                <w:b/>
                <w:i/>
                <w:sz w:val="20"/>
                <w:lang w:eastAsia="zh-CN"/>
              </w:rPr>
            </w:pPr>
            <w:r w:rsidRPr="00BA74AF">
              <w:rPr>
                <w:rFonts w:ascii="Times New Roman" w:eastAsia="SimSun" w:hAnsi="Times New Roman"/>
                <w:b/>
                <w:i/>
                <w:sz w:val="20"/>
                <w:lang w:eastAsia="zh-CN"/>
              </w:rPr>
              <w:t>Discuss together with intra-UE multiplexing and UCI enhancements AIs on how to determine the priority.</w:t>
            </w:r>
          </w:p>
          <w:p w14:paraId="71FC12A7" w14:textId="77777777" w:rsidR="007B20DE" w:rsidRPr="007B20DE" w:rsidRDefault="007B20DE" w:rsidP="007B20DE">
            <w:pPr>
              <w:spacing w:afterLines="50" w:after="120"/>
              <w:rPr>
                <w:rFonts w:eastAsiaTheme="minorEastAsia"/>
                <w:b/>
                <w:u w:val="single"/>
              </w:rPr>
            </w:pPr>
            <w:r w:rsidRPr="007B20DE">
              <w:rPr>
                <w:rFonts w:eastAsiaTheme="minorEastAsia"/>
                <w:b/>
                <w:u w:val="single"/>
              </w:rPr>
              <w:t>Proposal 4:</w:t>
            </w:r>
          </w:p>
          <w:p w14:paraId="6E6490DE" w14:textId="77777777" w:rsidR="007B20DE" w:rsidRPr="00BA74AF" w:rsidRDefault="007B20DE" w:rsidP="003B604F">
            <w:pPr>
              <w:pStyle w:val="ListParagraph"/>
              <w:numPr>
                <w:ilvl w:val="0"/>
                <w:numId w:val="53"/>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Reuse priority identification scheme which is being discussed in UCI enhancements for URLLC.</w:t>
            </w:r>
          </w:p>
          <w:p w14:paraId="23168CC3" w14:textId="77777777" w:rsidR="007B20DE" w:rsidRPr="00BA74AF" w:rsidRDefault="007B20DE" w:rsidP="003B604F">
            <w:pPr>
              <w:pStyle w:val="ListParagraph"/>
              <w:numPr>
                <w:ilvl w:val="0"/>
                <w:numId w:val="53"/>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UE should flush its buffer for deprioritized PDSCH.</w:t>
            </w:r>
          </w:p>
          <w:p w14:paraId="3322CEE9" w14:textId="77777777" w:rsidR="007B20DE" w:rsidRPr="00BA74AF" w:rsidRDefault="007B20DE" w:rsidP="003B604F">
            <w:pPr>
              <w:pStyle w:val="ListParagraph"/>
              <w:numPr>
                <w:ilvl w:val="0"/>
                <w:numId w:val="53"/>
              </w:numPr>
              <w:spacing w:afterLines="50" w:after="120"/>
              <w:rPr>
                <w:rFonts w:ascii="Times New Roman" w:eastAsiaTheme="minorEastAsia" w:hAnsi="Times New Roman"/>
                <w:b/>
                <w:sz w:val="20"/>
              </w:rPr>
            </w:pPr>
            <w:r w:rsidRPr="00BA74AF">
              <w:rPr>
                <w:rFonts w:ascii="Times New Roman" w:eastAsiaTheme="minorEastAsia" w:hAnsi="Times New Roman"/>
                <w:b/>
                <w:i/>
                <w:sz w:val="20"/>
              </w:rPr>
              <w:t>UE shall provide HARQ-ACK feedback for all the prioritized and deprioritized PDSCHs.</w:t>
            </w:r>
            <w:r w:rsidRPr="00BA74AF">
              <w:rPr>
                <w:rFonts w:ascii="Times New Roman" w:eastAsiaTheme="minorEastAsia" w:hAnsi="Times New Roman"/>
                <w:b/>
                <w:sz w:val="20"/>
              </w:rPr>
              <w:t xml:space="preserve"> </w:t>
            </w:r>
          </w:p>
          <w:p w14:paraId="596891B7" w14:textId="77777777" w:rsidR="007B20DE" w:rsidRPr="007B20DE" w:rsidRDefault="007B20DE" w:rsidP="007B20DE">
            <w:pPr>
              <w:spacing w:afterLines="50" w:after="120"/>
              <w:rPr>
                <w:rFonts w:eastAsiaTheme="minorEastAsia"/>
                <w:b/>
                <w:u w:val="single"/>
              </w:rPr>
            </w:pPr>
            <w:r w:rsidRPr="007B20DE">
              <w:rPr>
                <w:rFonts w:eastAsiaTheme="minorEastAsia"/>
                <w:b/>
                <w:u w:val="single"/>
              </w:rPr>
              <w:t>Proposal 5:</w:t>
            </w:r>
          </w:p>
          <w:p w14:paraId="1BAB07DA" w14:textId="77777777" w:rsidR="007B20DE" w:rsidRPr="00BA74AF" w:rsidRDefault="007B20DE" w:rsidP="00BA74AF">
            <w:pPr>
              <w:spacing w:afterLines="50" w:after="120"/>
              <w:rPr>
                <w:rFonts w:eastAsiaTheme="minorEastAsia"/>
                <w:b/>
                <w:i/>
              </w:rPr>
            </w:pPr>
            <w:r w:rsidRPr="00BA74AF">
              <w:rPr>
                <w:rFonts w:eastAsiaTheme="minorEastAsia"/>
                <w:b/>
                <w:i/>
              </w:rPr>
              <w:t xml:space="preserve">TPC accumulation with different adjustment state for different traffics should be supported in case of </w:t>
            </w:r>
            <w:proofErr w:type="spellStart"/>
            <w:r w:rsidRPr="00BA74AF">
              <w:rPr>
                <w:rFonts w:eastAsiaTheme="minorEastAsia"/>
                <w:b/>
                <w:i/>
              </w:rPr>
              <w:t>eMBB</w:t>
            </w:r>
            <w:proofErr w:type="spellEnd"/>
            <w:r w:rsidRPr="00BA74AF">
              <w:rPr>
                <w:rFonts w:eastAsiaTheme="minorEastAsia"/>
                <w:b/>
                <w:i/>
              </w:rPr>
              <w:t>/URLLC multiplexing regardless of whether OOO happens</w:t>
            </w:r>
          </w:p>
          <w:p w14:paraId="06737E45" w14:textId="52390BF2" w:rsidR="007F4C76" w:rsidRPr="00BA74AF" w:rsidRDefault="007B20DE" w:rsidP="003B604F">
            <w:pPr>
              <w:pStyle w:val="ListParagraph"/>
              <w:numPr>
                <w:ilvl w:val="0"/>
                <w:numId w:val="54"/>
              </w:numPr>
              <w:spacing w:afterLines="50" w:after="120"/>
              <w:rPr>
                <w:rFonts w:ascii="Times New Roman" w:eastAsiaTheme="minorEastAsia" w:hAnsi="Times New Roman"/>
                <w:b/>
                <w:i/>
              </w:rPr>
            </w:pPr>
            <w:r w:rsidRPr="00BA74AF">
              <w:rPr>
                <w:rFonts w:ascii="Times New Roman" w:eastAsiaTheme="minorEastAsia" w:hAnsi="Times New Roman"/>
                <w:b/>
                <w:i/>
                <w:sz w:val="20"/>
              </w:rPr>
              <w:t xml:space="preserve">TPC command for </w:t>
            </w:r>
            <w:proofErr w:type="spellStart"/>
            <w:r w:rsidRPr="00BA74AF">
              <w:rPr>
                <w:rFonts w:ascii="Times New Roman" w:eastAsiaTheme="minorEastAsia" w:hAnsi="Times New Roman"/>
                <w:b/>
                <w:i/>
                <w:sz w:val="20"/>
              </w:rPr>
              <w:t>eMBB</w:t>
            </w:r>
            <w:proofErr w:type="spellEnd"/>
            <w:r w:rsidRPr="00BA74AF">
              <w:rPr>
                <w:rFonts w:ascii="Times New Roman" w:eastAsiaTheme="minorEastAsia" w:hAnsi="Times New Roman"/>
                <w:b/>
                <w:i/>
                <w:sz w:val="20"/>
              </w:rPr>
              <w:t xml:space="preserve"> traffic should be accumulated for both </w:t>
            </w:r>
            <w:proofErr w:type="spellStart"/>
            <w:r w:rsidRPr="00BA74AF">
              <w:rPr>
                <w:rFonts w:ascii="Times New Roman" w:eastAsiaTheme="minorEastAsia" w:hAnsi="Times New Roman"/>
                <w:b/>
                <w:i/>
                <w:sz w:val="20"/>
              </w:rPr>
              <w:t>eMBB</w:t>
            </w:r>
            <w:proofErr w:type="spellEnd"/>
            <w:r w:rsidRPr="00BA74AF">
              <w:rPr>
                <w:rFonts w:ascii="Times New Roman" w:eastAsiaTheme="minorEastAsia" w:hAnsi="Times New Roman"/>
                <w:b/>
                <w:i/>
                <w:sz w:val="20"/>
              </w:rPr>
              <w:t xml:space="preserve"> and URLLC traffic, while TPC command for URLLC traffic should be accumulated only for URLLC traffic.</w:t>
            </w:r>
            <w:r w:rsidR="007F4C76" w:rsidRPr="00BA74AF">
              <w:rPr>
                <w:rFonts w:ascii="Times New Roman" w:hAnsi="Times New Roman"/>
                <w:b/>
                <w:i/>
                <w:sz w:val="20"/>
              </w:rPr>
              <w:t xml:space="preserve"> </w:t>
            </w:r>
          </w:p>
        </w:tc>
      </w:tr>
    </w:tbl>
    <w:p w14:paraId="0C2E25C9" w14:textId="14B34D70" w:rsidR="007F4C76" w:rsidRDefault="007F4C76" w:rsidP="0074221B">
      <w:pPr>
        <w:rPr>
          <w:szCs w:val="22"/>
        </w:rPr>
      </w:pPr>
    </w:p>
    <w:tbl>
      <w:tblPr>
        <w:tblStyle w:val="TableGrid"/>
        <w:tblW w:w="0" w:type="auto"/>
        <w:tblLook w:val="04A0" w:firstRow="1" w:lastRow="0" w:firstColumn="1" w:lastColumn="0" w:noHBand="0" w:noVBand="1"/>
      </w:tblPr>
      <w:tblGrid>
        <w:gridCol w:w="1165"/>
        <w:gridCol w:w="8797"/>
      </w:tblGrid>
      <w:tr w:rsidR="00BA74AF" w:rsidRPr="00F70299" w14:paraId="64678AB9" w14:textId="77777777" w:rsidTr="00BE4D1D">
        <w:tc>
          <w:tcPr>
            <w:tcW w:w="1165" w:type="dxa"/>
          </w:tcPr>
          <w:p w14:paraId="68D75DAB" w14:textId="3F8C3CE7" w:rsidR="00BA74AF" w:rsidRPr="00F70299" w:rsidRDefault="00BA74AF" w:rsidP="00BE4D1D">
            <w:pPr>
              <w:rPr>
                <w:b/>
                <w:i/>
                <w:szCs w:val="22"/>
              </w:rPr>
            </w:pPr>
            <w:r>
              <w:rPr>
                <w:b/>
                <w:i/>
                <w:szCs w:val="22"/>
              </w:rPr>
              <w:t>Qualcomm</w:t>
            </w:r>
          </w:p>
        </w:tc>
        <w:tc>
          <w:tcPr>
            <w:tcW w:w="8797" w:type="dxa"/>
          </w:tcPr>
          <w:p w14:paraId="150EA150" w14:textId="77777777" w:rsidR="00BA74AF" w:rsidRPr="008222A2" w:rsidRDefault="00BA74AF" w:rsidP="00BA74AF">
            <w:pPr>
              <w:rPr>
                <w:b/>
              </w:rPr>
            </w:pPr>
            <w:r w:rsidRPr="008222A2">
              <w:rPr>
                <w:b/>
              </w:rPr>
              <w:t xml:space="preserve">Proposal </w:t>
            </w:r>
            <w:r>
              <w:rPr>
                <w:b/>
              </w:rPr>
              <w:t>1</w:t>
            </w:r>
            <w:r w:rsidRPr="008222A2">
              <w:rPr>
                <w:b/>
              </w:rPr>
              <w:t xml:space="preserve">: The out-of-order PDCCH to PDSCH is only supported for transmission of different </w:t>
            </w:r>
            <w:proofErr w:type="spellStart"/>
            <w:r w:rsidRPr="008222A2">
              <w:rPr>
                <w:b/>
              </w:rPr>
              <w:t>TBs.</w:t>
            </w:r>
            <w:proofErr w:type="spellEnd"/>
          </w:p>
          <w:p w14:paraId="6D4F3867" w14:textId="77777777" w:rsidR="00BA74AF" w:rsidRDefault="00BA74AF" w:rsidP="00BA74AF">
            <w:pPr>
              <w:overflowPunct/>
              <w:autoSpaceDE/>
              <w:autoSpaceDN/>
              <w:adjustRightInd/>
              <w:spacing w:after="160" w:line="252" w:lineRule="auto"/>
              <w:rPr>
                <w:b/>
                <w:szCs w:val="22"/>
              </w:rPr>
            </w:pPr>
            <w:r w:rsidRPr="008222A2">
              <w:rPr>
                <w:b/>
              </w:rPr>
              <w:t xml:space="preserve">Proposal </w:t>
            </w:r>
            <w:r>
              <w:rPr>
                <w:b/>
              </w:rPr>
              <w:t>2</w:t>
            </w:r>
            <w:r w:rsidRPr="008222A2">
              <w:rPr>
                <w:b/>
              </w:rPr>
              <w:t xml:space="preserve">: </w:t>
            </w:r>
            <w:r w:rsidRPr="008222A2">
              <w:rPr>
                <w:b/>
                <w:szCs w:val="22"/>
              </w:rPr>
              <w:t>A UE only expects a maximum of one out-of-order PDCCH-to-PDSCH flow on the active BWP of a given serving cell</w:t>
            </w:r>
            <w:r>
              <w:rPr>
                <w:b/>
                <w:szCs w:val="22"/>
              </w:rPr>
              <w:t>, i.e., only up to two overlapping PDSCHs are expected by the UE.</w:t>
            </w:r>
          </w:p>
          <w:p w14:paraId="3F762A72" w14:textId="77777777" w:rsidR="00BA74AF" w:rsidRPr="008222A2" w:rsidRDefault="00BA74AF" w:rsidP="00BA74AF">
            <w:pPr>
              <w:rPr>
                <w:b/>
              </w:rPr>
            </w:pPr>
            <w:r w:rsidRPr="008222A2">
              <w:rPr>
                <w:b/>
              </w:rPr>
              <w:t xml:space="preserve">Proposal </w:t>
            </w:r>
            <w:r>
              <w:rPr>
                <w:b/>
              </w:rPr>
              <w:t>3</w:t>
            </w:r>
            <w:r w:rsidRPr="008222A2">
              <w:rPr>
                <w:b/>
              </w:rPr>
              <w:t xml:space="preserve">: </w:t>
            </w:r>
            <w:r>
              <w:rPr>
                <w:b/>
              </w:rPr>
              <w:t>To enable the UE to process all PDSCHs without dropping, t</w:t>
            </w:r>
            <w:r w:rsidRPr="008222A2">
              <w:rPr>
                <w:b/>
              </w:rPr>
              <w:t xml:space="preserve">he priority of PDSCHs are indicated at the PHY layer. </w:t>
            </w:r>
            <w:r>
              <w:rPr>
                <w:b/>
              </w:rPr>
              <w:t>Only PDSCHs of different priorities</w:t>
            </w:r>
            <w:r w:rsidRPr="008222A2">
              <w:rPr>
                <w:b/>
              </w:rPr>
              <w:t xml:space="preserve"> </w:t>
            </w:r>
            <w:r>
              <w:rPr>
                <w:b/>
              </w:rPr>
              <w:t>can be allowed to be overlapping, i.e., within the same priority, PDSCHs are all in order.</w:t>
            </w:r>
            <w:r w:rsidRPr="008222A2">
              <w:rPr>
                <w:b/>
              </w:rPr>
              <w:t xml:space="preserve"> </w:t>
            </w:r>
          </w:p>
          <w:p w14:paraId="33473C91" w14:textId="77777777" w:rsidR="00BA74AF" w:rsidRPr="00C66127" w:rsidRDefault="00BA74AF" w:rsidP="00BA74AF">
            <w:pPr>
              <w:rPr>
                <w:b/>
              </w:rPr>
            </w:pPr>
            <w:r w:rsidRPr="0032415B">
              <w:rPr>
                <w:b/>
                <w:szCs w:val="22"/>
              </w:rPr>
              <w:t xml:space="preserve">Proposal </w:t>
            </w:r>
            <w:r>
              <w:rPr>
                <w:b/>
                <w:szCs w:val="22"/>
              </w:rPr>
              <w:t>4</w:t>
            </w:r>
            <w:r w:rsidRPr="0032415B">
              <w:rPr>
                <w:b/>
                <w:szCs w:val="22"/>
              </w:rPr>
              <w:t xml:space="preserve">: </w:t>
            </w:r>
            <w:r>
              <w:rPr>
                <w:b/>
                <w:szCs w:val="22"/>
              </w:rPr>
              <w:t>To enable the UE to process all PDSCHs without dropping</w:t>
            </w:r>
            <w:r w:rsidRPr="0032415B">
              <w:rPr>
                <w:b/>
                <w:szCs w:val="22"/>
              </w:rPr>
              <w:t xml:space="preserve">, the UE </w:t>
            </w:r>
            <w:r w:rsidRPr="008A210A">
              <w:rPr>
                <w:b/>
              </w:rPr>
              <w:t xml:space="preserve">indicates </w:t>
            </w:r>
            <w:r>
              <w:rPr>
                <w:b/>
              </w:rPr>
              <w:t xml:space="preserve">the number of CCs that can be supported for low priority PDSCHs and the number of CCs that can be supported for high priority PDSCHs as a capability. </w:t>
            </w:r>
          </w:p>
          <w:p w14:paraId="0BA2487E" w14:textId="77777777" w:rsidR="00BA74AF" w:rsidRDefault="00BA74AF" w:rsidP="00BA74AF">
            <w:pPr>
              <w:rPr>
                <w:b/>
              </w:rPr>
            </w:pPr>
            <w:r w:rsidRPr="00B05B91">
              <w:rPr>
                <w:b/>
              </w:rPr>
              <w:t>Proposal</w:t>
            </w:r>
            <w:r>
              <w:rPr>
                <w:b/>
              </w:rPr>
              <w:t xml:space="preserve"> 5</w:t>
            </w:r>
            <w:r w:rsidRPr="00B05B91">
              <w:rPr>
                <w:b/>
              </w:rPr>
              <w:t>: In Rel. 1</w:t>
            </w:r>
            <w:r>
              <w:rPr>
                <w:b/>
              </w:rPr>
              <w:t>6 URLLC</w:t>
            </w:r>
            <w:r w:rsidRPr="00B05B91">
              <w:rPr>
                <w:b/>
              </w:rPr>
              <w:t xml:space="preserve">, channels with different timing capabilities should be allowed to be scheduled on the serving cell concurrently. </w:t>
            </w:r>
          </w:p>
          <w:p w14:paraId="4DEFC10D" w14:textId="77777777" w:rsidR="00BA74AF" w:rsidRDefault="00BA74AF" w:rsidP="00BA74AF">
            <w:pPr>
              <w:tabs>
                <w:tab w:val="left" w:pos="1014"/>
              </w:tabs>
              <w:spacing w:line="252" w:lineRule="auto"/>
              <w:rPr>
                <w:b/>
                <w:bCs/>
                <w:iCs/>
              </w:rPr>
            </w:pPr>
            <w:r w:rsidRPr="00CA2C0D">
              <w:rPr>
                <w:b/>
                <w:bCs/>
                <w:iCs/>
              </w:rPr>
              <w:lastRenderedPageBreak/>
              <w:t xml:space="preserve">Proposal </w:t>
            </w:r>
            <w:r>
              <w:rPr>
                <w:b/>
                <w:bCs/>
                <w:iCs/>
              </w:rPr>
              <w:t>6</w:t>
            </w:r>
            <w:r w:rsidRPr="00CA2C0D">
              <w:rPr>
                <w:b/>
                <w:bCs/>
                <w:iCs/>
              </w:rPr>
              <w:t xml:space="preserve">: For supporting the out-of-order operation, while allowing for different minimum processing timing capabilities on the same </w:t>
            </w:r>
            <w:r>
              <w:rPr>
                <w:b/>
                <w:bCs/>
                <w:iCs/>
              </w:rPr>
              <w:t>carrier</w:t>
            </w:r>
            <w:r w:rsidRPr="00CA2C0D">
              <w:rPr>
                <w:b/>
                <w:bCs/>
                <w:iCs/>
              </w:rPr>
              <w:t xml:space="preserve">, Solution 2 is not supported. </w:t>
            </w:r>
          </w:p>
          <w:p w14:paraId="0B0A8BAC" w14:textId="77777777" w:rsidR="00BA74AF" w:rsidRPr="00DA6755" w:rsidRDefault="00BA74AF" w:rsidP="00BA74AF">
            <w:pPr>
              <w:rPr>
                <w:b/>
              </w:rPr>
            </w:pPr>
            <w:r w:rsidRPr="008A210A">
              <w:rPr>
                <w:b/>
              </w:rPr>
              <w:t xml:space="preserve">Proposal </w:t>
            </w:r>
            <w:r>
              <w:rPr>
                <w:b/>
              </w:rPr>
              <w:t>7</w:t>
            </w:r>
            <w:r w:rsidRPr="008A210A">
              <w:rPr>
                <w:b/>
              </w:rPr>
              <w:t xml:space="preserve">: To support the out-of-order HARQ and uplink scheduling in Rel. 16, the UE indicates </w:t>
            </w:r>
            <w:r>
              <w:rPr>
                <w:b/>
              </w:rPr>
              <w:t>the number of CCs that can be supported for low priority channels and the number of CCs that can be supported for high priority channels. The channels associated with different priorities can be scheduled in an out-of-order fashion, but the channels of the same priorities should be kept in order. The UE processes both the low priority and the high priority channels without dropping except for the case that two PUSCHs are overlapping.</w:t>
            </w:r>
          </w:p>
          <w:p w14:paraId="6654F5D3" w14:textId="3436B1BC" w:rsidR="00BA74AF" w:rsidRPr="00BA74AF" w:rsidRDefault="00BA74AF" w:rsidP="00BA74AF">
            <w:pPr>
              <w:rPr>
                <w:b/>
              </w:rPr>
            </w:pPr>
            <w:r w:rsidRPr="008222A2">
              <w:rPr>
                <w:b/>
              </w:rPr>
              <w:t>Proposal 8: The TPC accumulation of NR Rel. 15 is performed across the channels of the same priority</w:t>
            </w:r>
            <w:r>
              <w:rPr>
                <w:b/>
              </w:rPr>
              <w:t xml:space="preserve"> separately</w:t>
            </w:r>
            <w:r w:rsidRPr="008222A2">
              <w:rPr>
                <w:b/>
              </w:rPr>
              <w:t>, where the channel priority is given by a physical layer indication.</w:t>
            </w:r>
            <w:r w:rsidRPr="003B2728">
              <w:t xml:space="preserve"> </w:t>
            </w:r>
          </w:p>
        </w:tc>
      </w:tr>
    </w:tbl>
    <w:p w14:paraId="3DAE7550" w14:textId="77777777" w:rsidR="00BA74AF" w:rsidRPr="006650D8" w:rsidRDefault="00BA74AF" w:rsidP="0074221B">
      <w:pPr>
        <w:rPr>
          <w:szCs w:val="22"/>
        </w:rPr>
      </w:pPr>
    </w:p>
    <w:p w14:paraId="43A410DC" w14:textId="038C2DA0" w:rsidR="00956087" w:rsidRPr="00465DC6" w:rsidRDefault="00956087" w:rsidP="00956087">
      <w:pPr>
        <w:pStyle w:val="Heading1"/>
        <w:rPr>
          <w:rFonts w:ascii="Times New Roman" w:hAnsi="Times New Roman"/>
          <w:sz w:val="44"/>
        </w:rPr>
      </w:pPr>
      <w:bookmarkStart w:id="10" w:name="_Ref529556800"/>
      <w:bookmarkStart w:id="11" w:name="_Ref526674314"/>
      <w:bookmarkStart w:id="12" w:name="_Ref516255951"/>
      <w:r>
        <w:rPr>
          <w:rFonts w:ascii="Times New Roman" w:hAnsi="Times New Roman"/>
          <w:sz w:val="44"/>
        </w:rPr>
        <w:t xml:space="preserve">References </w:t>
      </w:r>
    </w:p>
    <w:p w14:paraId="27F66843" w14:textId="1FBA4B1C" w:rsidR="00805E77" w:rsidRDefault="00805E77" w:rsidP="00066D5C">
      <w:pPr>
        <w:widowControl w:val="0"/>
        <w:spacing w:line="240" w:lineRule="exact"/>
        <w:rPr>
          <w:b/>
          <w:lang w:eastAsia="zh-CN"/>
        </w:rPr>
      </w:pPr>
      <w:bookmarkStart w:id="13" w:name="_Hlk535331631"/>
      <w:r w:rsidRPr="009D2EC0">
        <w:rPr>
          <w:b/>
          <w:szCs w:val="22"/>
        </w:rPr>
        <w:t xml:space="preserve">[1] RP-190726, </w:t>
      </w:r>
      <w:bookmarkStart w:id="14" w:name="OLE_LINK3"/>
      <w:r w:rsidRPr="009D2EC0">
        <w:rPr>
          <w:b/>
          <w:szCs w:val="22"/>
        </w:rPr>
        <w:t>“</w:t>
      </w:r>
      <w:r w:rsidRPr="009D2EC0">
        <w:rPr>
          <w:rFonts w:eastAsia="Batang"/>
          <w:b/>
          <w:szCs w:val="22"/>
          <w:lang w:eastAsia="zh-CN"/>
        </w:rPr>
        <w:t>New WID: Physical Layer Enhancements for NR</w:t>
      </w:r>
      <w:r w:rsidRPr="009D2EC0">
        <w:rPr>
          <w:b/>
          <w:szCs w:val="22"/>
          <w:lang w:eastAsia="zh-CN"/>
        </w:rPr>
        <w:t xml:space="preserve"> Ultra-Reliable and Low Latency Communication</w:t>
      </w:r>
      <w:r w:rsidRPr="009D2EC0">
        <w:rPr>
          <w:rFonts w:eastAsia="Batang"/>
          <w:b/>
          <w:szCs w:val="22"/>
          <w:lang w:eastAsia="zh-CN"/>
        </w:rPr>
        <w:t xml:space="preserve"> </w:t>
      </w:r>
      <w:r w:rsidRPr="009D2EC0">
        <w:rPr>
          <w:b/>
          <w:szCs w:val="22"/>
          <w:lang w:eastAsia="zh-CN"/>
        </w:rPr>
        <w:t>(</w:t>
      </w:r>
      <w:r w:rsidRPr="009D2EC0">
        <w:rPr>
          <w:rFonts w:eastAsia="Batang"/>
          <w:b/>
          <w:szCs w:val="22"/>
          <w:lang w:eastAsia="zh-CN"/>
        </w:rPr>
        <w:t>URLLC</w:t>
      </w:r>
      <w:r w:rsidRPr="009D2EC0">
        <w:rPr>
          <w:b/>
          <w:szCs w:val="22"/>
          <w:lang w:eastAsia="zh-CN"/>
        </w:rPr>
        <w:t>)</w:t>
      </w:r>
      <w:bookmarkEnd w:id="14"/>
      <w:r w:rsidRPr="009D2EC0">
        <w:rPr>
          <w:b/>
          <w:szCs w:val="22"/>
          <w:lang w:eastAsia="zh-CN"/>
        </w:rPr>
        <w:t>,” Huawei, Mar, 2019, Shenzhen China</w:t>
      </w:r>
    </w:p>
    <w:bookmarkEnd w:id="10"/>
    <w:bookmarkEnd w:id="11"/>
    <w:bookmarkEnd w:id="12"/>
    <w:bookmarkEnd w:id="13"/>
    <w:p w14:paraId="6D7BB21B" w14:textId="59354FFA" w:rsidR="00430830" w:rsidRDefault="0001459F" w:rsidP="00066D5C">
      <w:pPr>
        <w:pStyle w:val="Header"/>
        <w:tabs>
          <w:tab w:val="center" w:pos="4536"/>
          <w:tab w:val="right" w:pos="8280"/>
          <w:tab w:val="right" w:pos="9781"/>
        </w:tabs>
        <w:spacing w:after="180" w:line="240" w:lineRule="exact"/>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 xml:space="preserve">[2] R1-1907925, “Summary #3 of email discussion regarding the out-of-order HARQ issue,” </w:t>
      </w:r>
      <w:r w:rsidRPr="0001459F">
        <w:rPr>
          <w:rFonts w:ascii="Times New Roman" w:hAnsi="Times New Roman"/>
          <w:bCs/>
          <w:sz w:val="20"/>
          <w:szCs w:val="24"/>
          <w:lang w:eastAsia="zh-TW"/>
        </w:rPr>
        <w:t>Qualcomm</w:t>
      </w:r>
    </w:p>
    <w:p w14:paraId="6D4A1C62" w14:textId="4CCB8A86" w:rsidR="0001459F" w:rsidRDefault="0001459F" w:rsidP="00066D5C">
      <w:pPr>
        <w:pStyle w:val="Header"/>
        <w:tabs>
          <w:tab w:val="center" w:pos="4536"/>
          <w:tab w:val="right" w:pos="8280"/>
          <w:tab w:val="right" w:pos="9781"/>
        </w:tabs>
        <w:spacing w:after="180" w:line="240" w:lineRule="exact"/>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[3] R1-190</w:t>
      </w:r>
      <w:r w:rsidR="0011281B">
        <w:rPr>
          <w:rFonts w:ascii="Times New Roman" w:hAnsi="Times New Roman"/>
          <w:bCs/>
          <w:sz w:val="20"/>
          <w:szCs w:val="24"/>
          <w:lang w:eastAsia="zh-TW"/>
        </w:rPr>
        <w:t>8054, “Enhancements to scheduling/HARQ,” Huawei, HiSilicon</w:t>
      </w:r>
    </w:p>
    <w:p w14:paraId="378E0A4D" w14:textId="72997D25" w:rsidR="008A3F7E" w:rsidRDefault="008A3F7E" w:rsidP="00066D5C">
      <w:pPr>
        <w:pStyle w:val="Header"/>
        <w:tabs>
          <w:tab w:val="center" w:pos="4536"/>
          <w:tab w:val="right" w:pos="8280"/>
          <w:tab w:val="right" w:pos="9781"/>
        </w:tabs>
        <w:spacing w:after="180" w:line="240" w:lineRule="exact"/>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[4] R1-1908124, “Scheduling/HARQ enhancements for NR URLLC,” Ericsson</w:t>
      </w:r>
    </w:p>
    <w:p w14:paraId="0562F207" w14:textId="58EC145E" w:rsidR="009C3623" w:rsidRDefault="009C3623" w:rsidP="00066D5C">
      <w:pPr>
        <w:pStyle w:val="Header"/>
        <w:tabs>
          <w:tab w:val="center" w:pos="4536"/>
          <w:tab w:val="right" w:pos="8280"/>
          <w:tab w:val="right" w:pos="9781"/>
        </w:tabs>
        <w:spacing w:after="180" w:line="240" w:lineRule="exact"/>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[5] R1-1908161, “Enhancements for Scheduling/HARQ,” vivo</w:t>
      </w:r>
    </w:p>
    <w:p w14:paraId="6115D973" w14:textId="77777777" w:rsidR="006C0D3E" w:rsidRDefault="006C0D3E" w:rsidP="00066D5C">
      <w:pPr>
        <w:widowControl w:val="0"/>
        <w:spacing w:line="240" w:lineRule="exact"/>
        <w:rPr>
          <w:b/>
        </w:rPr>
      </w:pPr>
      <w:r w:rsidRPr="006C0D3E">
        <w:rPr>
          <w:b/>
        </w:rPr>
        <w:t>[6] R1-1908238, “On scheduling/HARQ enhancements for NR URLLC,” ZTE</w:t>
      </w:r>
    </w:p>
    <w:p w14:paraId="789C1D3F" w14:textId="0BAB1D8B" w:rsidR="006C0D3E" w:rsidRPr="006C0D3E" w:rsidRDefault="006C0D3E" w:rsidP="00066D5C">
      <w:pPr>
        <w:widowControl w:val="0"/>
        <w:spacing w:line="240" w:lineRule="exact"/>
        <w:rPr>
          <w:b/>
        </w:rPr>
      </w:pPr>
      <w:r w:rsidRPr="006C0D3E">
        <w:rPr>
          <w:b/>
        </w:rPr>
        <w:t>[</w:t>
      </w:r>
      <w:r>
        <w:rPr>
          <w:b/>
        </w:rPr>
        <w:t>7</w:t>
      </w:r>
      <w:r w:rsidRPr="006C0D3E">
        <w:rPr>
          <w:b/>
        </w:rPr>
        <w:t>] R1-19082</w:t>
      </w:r>
      <w:r>
        <w:rPr>
          <w:b/>
        </w:rPr>
        <w:t>90</w:t>
      </w:r>
      <w:r w:rsidRPr="006C0D3E">
        <w:rPr>
          <w:b/>
        </w:rPr>
        <w:t>, “</w:t>
      </w:r>
      <w:r>
        <w:rPr>
          <w:b/>
        </w:rPr>
        <w:t>Non-Periodic scheduling request transmitter for NR release 16</w:t>
      </w:r>
      <w:r w:rsidRPr="006C0D3E">
        <w:rPr>
          <w:b/>
        </w:rPr>
        <w:t xml:space="preserve">,” </w:t>
      </w:r>
      <w:r>
        <w:rPr>
          <w:b/>
        </w:rPr>
        <w:t xml:space="preserve">Idaho National Laboratory </w:t>
      </w:r>
    </w:p>
    <w:p w14:paraId="1C295484" w14:textId="705CA1E0" w:rsidR="006C0D3E" w:rsidRDefault="00994417" w:rsidP="00066D5C">
      <w:pPr>
        <w:widowControl w:val="0"/>
        <w:spacing w:line="240" w:lineRule="exact"/>
        <w:rPr>
          <w:b/>
        </w:rPr>
      </w:pPr>
      <w:r>
        <w:rPr>
          <w:b/>
        </w:rPr>
        <w:t xml:space="preserve">[8] R1-1908411, “Enhancements to </w:t>
      </w:r>
      <w:proofErr w:type="spellStart"/>
      <w:r>
        <w:rPr>
          <w:b/>
        </w:rPr>
        <w:t>eURLLC</w:t>
      </w:r>
      <w:proofErr w:type="spellEnd"/>
      <w:r>
        <w:rPr>
          <w:b/>
        </w:rPr>
        <w:t xml:space="preserve"> scheduling/HARQ,” MediaTek Inc.</w:t>
      </w:r>
    </w:p>
    <w:p w14:paraId="422D8D44" w14:textId="77777777" w:rsidR="000A1B12" w:rsidRDefault="00D81F57" w:rsidP="00066D5C">
      <w:pPr>
        <w:widowControl w:val="0"/>
        <w:spacing w:line="240" w:lineRule="exact"/>
        <w:rPr>
          <w:b/>
        </w:rPr>
      </w:pPr>
      <w:r>
        <w:rPr>
          <w:b/>
        </w:rPr>
        <w:t xml:space="preserve">[9] R1-1908493, “Scheduling/HARQ enhancement for </w:t>
      </w:r>
      <w:proofErr w:type="spellStart"/>
      <w:r>
        <w:rPr>
          <w:b/>
        </w:rPr>
        <w:t>eURLLC</w:t>
      </w:r>
      <w:proofErr w:type="spellEnd"/>
      <w:r>
        <w:rPr>
          <w:b/>
        </w:rPr>
        <w:t xml:space="preserve">,” Samsung </w:t>
      </w:r>
    </w:p>
    <w:p w14:paraId="50CBB44F" w14:textId="39BB8A91" w:rsidR="00112ABA" w:rsidRDefault="00112ABA" w:rsidP="00066D5C">
      <w:pPr>
        <w:widowControl w:val="0"/>
        <w:spacing w:line="240" w:lineRule="exact"/>
        <w:rPr>
          <w:rFonts w:eastAsia="Batang"/>
          <w:b/>
          <w:bCs/>
          <w:szCs w:val="24"/>
        </w:rPr>
      </w:pPr>
      <w:r>
        <w:rPr>
          <w:b/>
        </w:rPr>
        <w:t xml:space="preserve">[10] </w:t>
      </w:r>
      <w:r w:rsidRPr="00112ABA">
        <w:rPr>
          <w:rFonts w:eastAsia="Batang"/>
          <w:b/>
          <w:bCs/>
          <w:szCs w:val="24"/>
        </w:rPr>
        <w:t>R1-1908544</w:t>
      </w:r>
      <w:r>
        <w:rPr>
          <w:rFonts w:eastAsia="Batang"/>
          <w:b/>
          <w:bCs/>
          <w:szCs w:val="24"/>
        </w:rPr>
        <w:t>, “Enhancements to scheduling/HARQ for NR URLLC,” LGE</w:t>
      </w:r>
    </w:p>
    <w:p w14:paraId="6ABFAB59" w14:textId="4433EA8C" w:rsidR="000A1B12" w:rsidRDefault="000A1B12" w:rsidP="00066D5C">
      <w:pPr>
        <w:widowControl w:val="0"/>
        <w:spacing w:line="240" w:lineRule="exact"/>
        <w:rPr>
          <w:rFonts w:eastAsia="Batang"/>
          <w:b/>
          <w:bCs/>
          <w:szCs w:val="24"/>
        </w:rPr>
      </w:pPr>
      <w:r>
        <w:rPr>
          <w:rFonts w:eastAsia="Batang"/>
          <w:b/>
          <w:bCs/>
          <w:szCs w:val="24"/>
        </w:rPr>
        <w:t>[11] R1-1908597, “Discussion on out-of-order scheduling/HARQ,” CATT</w:t>
      </w:r>
    </w:p>
    <w:p w14:paraId="16B9D4E7" w14:textId="138A8ED2" w:rsidR="00FF0F1B" w:rsidRPr="000A1B12" w:rsidRDefault="00FF0F1B" w:rsidP="00066D5C">
      <w:pPr>
        <w:widowControl w:val="0"/>
        <w:spacing w:line="240" w:lineRule="exact"/>
        <w:rPr>
          <w:b/>
        </w:rPr>
      </w:pPr>
      <w:r>
        <w:rPr>
          <w:rFonts w:eastAsia="Batang"/>
          <w:b/>
          <w:bCs/>
          <w:szCs w:val="24"/>
        </w:rPr>
        <w:t xml:space="preserve">[12] R1-1908648, “On scheduling/HARQ enhancements for </w:t>
      </w:r>
      <w:proofErr w:type="spellStart"/>
      <w:r>
        <w:rPr>
          <w:rFonts w:eastAsia="Batang"/>
          <w:b/>
          <w:bCs/>
          <w:szCs w:val="24"/>
        </w:rPr>
        <w:t>eURLLC</w:t>
      </w:r>
      <w:proofErr w:type="spellEnd"/>
      <w:r>
        <w:rPr>
          <w:rFonts w:eastAsia="Batang"/>
          <w:b/>
          <w:bCs/>
          <w:szCs w:val="24"/>
        </w:rPr>
        <w:t>,” Intel</w:t>
      </w:r>
    </w:p>
    <w:p w14:paraId="43156F32" w14:textId="77777777" w:rsidR="00FF528D" w:rsidRDefault="004F63AF" w:rsidP="00066D5C">
      <w:pPr>
        <w:widowControl w:val="0"/>
        <w:rPr>
          <w:b/>
        </w:rPr>
      </w:pPr>
      <w:r>
        <w:rPr>
          <w:b/>
        </w:rPr>
        <w:t>[13] R1-1908670, “Enhancements to scheduling and HARQ,” OPPO</w:t>
      </w:r>
    </w:p>
    <w:p w14:paraId="000A9780" w14:textId="2857B040" w:rsidR="00707BCC" w:rsidRDefault="00707BCC" w:rsidP="00066D5C">
      <w:pPr>
        <w:widowControl w:val="0"/>
        <w:rPr>
          <w:b/>
        </w:rPr>
      </w:pPr>
      <w:r>
        <w:rPr>
          <w:b/>
        </w:rPr>
        <w:t>[14] R1-1908755, “Discussion on enhancements to scheduling/HARQ for NR URLLC,” Nokia, Nokia Shanghai Bell</w:t>
      </w:r>
    </w:p>
    <w:p w14:paraId="47114DFB" w14:textId="2F376E64" w:rsidR="00FF528D" w:rsidRDefault="00FF528D" w:rsidP="00066D5C">
      <w:pPr>
        <w:widowControl w:val="0"/>
        <w:rPr>
          <w:b/>
        </w:rPr>
      </w:pPr>
      <w:r>
        <w:rPr>
          <w:b/>
        </w:rPr>
        <w:t xml:space="preserve">[15] R1-1908780, </w:t>
      </w:r>
      <w:r w:rsidR="00CA53CE">
        <w:rPr>
          <w:b/>
        </w:rPr>
        <w:t>“</w:t>
      </w:r>
      <w:r>
        <w:rPr>
          <w:b/>
        </w:rPr>
        <w:t>Scheduling enhancements for URLLC,” Sony</w:t>
      </w:r>
    </w:p>
    <w:p w14:paraId="3821AA4D" w14:textId="63C5F33A" w:rsidR="00CA53CE" w:rsidRDefault="00CA53CE" w:rsidP="00066D5C">
      <w:pPr>
        <w:widowControl w:val="0"/>
        <w:rPr>
          <w:b/>
        </w:rPr>
      </w:pPr>
      <w:r>
        <w:rPr>
          <w:b/>
        </w:rPr>
        <w:t xml:space="preserve">[16] R1-1908800, “Discussion on scheduling/HARQ enhancement for URLLC,” </w:t>
      </w:r>
      <w:r w:rsidR="00066D5C">
        <w:rPr>
          <w:b/>
        </w:rPr>
        <w:t>Panasonic</w:t>
      </w:r>
    </w:p>
    <w:p w14:paraId="3C10D85B" w14:textId="24908855" w:rsidR="008505F0" w:rsidRDefault="008505F0" w:rsidP="00066D5C">
      <w:pPr>
        <w:widowControl w:val="0"/>
        <w:rPr>
          <w:b/>
        </w:rPr>
      </w:pPr>
      <w:r>
        <w:rPr>
          <w:b/>
        </w:rPr>
        <w:t xml:space="preserve">[17] R1-1909066, “Enhancements </w:t>
      </w:r>
      <w:r w:rsidR="00BA1954">
        <w:rPr>
          <w:b/>
        </w:rPr>
        <w:t>to</w:t>
      </w:r>
      <w:r>
        <w:rPr>
          <w:b/>
        </w:rPr>
        <w:t xml:space="preserve"> scheduling/HARQ for </w:t>
      </w:r>
      <w:proofErr w:type="spellStart"/>
      <w:r>
        <w:rPr>
          <w:b/>
        </w:rPr>
        <w:t>eURLLC</w:t>
      </w:r>
      <w:proofErr w:type="spellEnd"/>
      <w:r>
        <w:rPr>
          <w:b/>
        </w:rPr>
        <w:t xml:space="preserve">,” </w:t>
      </w:r>
      <w:proofErr w:type="spellStart"/>
      <w:r>
        <w:rPr>
          <w:b/>
        </w:rPr>
        <w:t>InterDigital</w:t>
      </w:r>
      <w:proofErr w:type="spellEnd"/>
    </w:p>
    <w:p w14:paraId="57CAEF6E" w14:textId="1B2793A3" w:rsidR="003E7962" w:rsidRDefault="003E7962" w:rsidP="00066D5C">
      <w:pPr>
        <w:widowControl w:val="0"/>
        <w:rPr>
          <w:b/>
        </w:rPr>
      </w:pPr>
      <w:r>
        <w:rPr>
          <w:b/>
        </w:rPr>
        <w:t>[18] R1-1909102, “Discussion on enhancements to scheduling/HARQ,” Sharp</w:t>
      </w:r>
    </w:p>
    <w:p w14:paraId="5857946D" w14:textId="0F123ACE" w:rsidR="00335C08" w:rsidRDefault="00335C08" w:rsidP="00066D5C">
      <w:pPr>
        <w:widowControl w:val="0"/>
        <w:rPr>
          <w:b/>
        </w:rPr>
      </w:pPr>
      <w:r>
        <w:rPr>
          <w:b/>
        </w:rPr>
        <w:t xml:space="preserve">[19] R1-1909106, “On scheduling/HARQ enhancements for </w:t>
      </w:r>
      <w:proofErr w:type="spellStart"/>
      <w:r>
        <w:rPr>
          <w:b/>
        </w:rPr>
        <w:t>eURLLC</w:t>
      </w:r>
      <w:proofErr w:type="spellEnd"/>
      <w:r>
        <w:rPr>
          <w:b/>
        </w:rPr>
        <w:t>,” III</w:t>
      </w:r>
    </w:p>
    <w:p w14:paraId="4966A848" w14:textId="54342EAB" w:rsidR="0085677A" w:rsidRDefault="0085677A" w:rsidP="00066D5C">
      <w:pPr>
        <w:widowControl w:val="0"/>
        <w:rPr>
          <w:b/>
        </w:rPr>
      </w:pPr>
      <w:r>
        <w:rPr>
          <w:b/>
        </w:rPr>
        <w:t>[20] R1-1909155, “</w:t>
      </w:r>
      <w:r w:rsidRPr="0085677A">
        <w:rPr>
          <w:b/>
        </w:rPr>
        <w:t>Discussion on out-of-order scheduling and HARQ</w:t>
      </w:r>
      <w:r>
        <w:rPr>
          <w:b/>
        </w:rPr>
        <w:t>,” Motorola Mobility, Lenovo</w:t>
      </w:r>
    </w:p>
    <w:p w14:paraId="70EF4922" w14:textId="3C77576F" w:rsidR="00846DF0" w:rsidRDefault="00846DF0" w:rsidP="00066D5C">
      <w:pPr>
        <w:widowControl w:val="0"/>
        <w:rPr>
          <w:b/>
        </w:rPr>
      </w:pPr>
      <w:r>
        <w:rPr>
          <w:b/>
        </w:rPr>
        <w:t>[21] R1-1909196, “</w:t>
      </w:r>
      <w:r w:rsidR="007273F5">
        <w:rPr>
          <w:b/>
        </w:rPr>
        <w:t>Enhancements to scheduling/HARQ for URLLC,” NTT DOCOMO</w:t>
      </w:r>
    </w:p>
    <w:p w14:paraId="5C4886DA" w14:textId="139A3A9F" w:rsidR="000A1B12" w:rsidRPr="006C0D3E" w:rsidRDefault="00BA74AF" w:rsidP="009877B1">
      <w:pPr>
        <w:rPr>
          <w:b/>
        </w:rPr>
      </w:pPr>
      <w:r>
        <w:rPr>
          <w:b/>
        </w:rPr>
        <w:lastRenderedPageBreak/>
        <w:t xml:space="preserve">[22] R1-1909267, “Enhancements to scheduling and HARQ for </w:t>
      </w:r>
      <w:proofErr w:type="spellStart"/>
      <w:r>
        <w:rPr>
          <w:b/>
        </w:rPr>
        <w:t>eURLLC</w:t>
      </w:r>
      <w:proofErr w:type="spellEnd"/>
      <w:r>
        <w:rPr>
          <w:b/>
        </w:rPr>
        <w:t>,” Qualcomm</w:t>
      </w:r>
    </w:p>
    <w:sectPr w:rsidR="000A1B12" w:rsidRPr="006C0D3E" w:rsidSect="00013353">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6EE96" w14:textId="77777777" w:rsidR="00AB3F01" w:rsidRDefault="00AB3F01">
      <w:r>
        <w:separator/>
      </w:r>
    </w:p>
  </w:endnote>
  <w:endnote w:type="continuationSeparator" w:id="0">
    <w:p w14:paraId="46B76DF7" w14:textId="77777777" w:rsidR="00AB3F01" w:rsidRDefault="00AB3F01">
      <w:r>
        <w:continuationSeparator/>
      </w:r>
    </w:p>
  </w:endnote>
  <w:endnote w:type="continuationNotice" w:id="1">
    <w:p w14:paraId="269FDB51" w14:textId="77777777" w:rsidR="00AB3F01" w:rsidRDefault="00AB3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6D294E" w:rsidRDefault="006D29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6D294E" w:rsidRDefault="006D29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6D294E" w:rsidRDefault="006D29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6DECF" w14:textId="77777777" w:rsidR="00AB3F01" w:rsidRDefault="00AB3F01">
      <w:r>
        <w:separator/>
      </w:r>
    </w:p>
  </w:footnote>
  <w:footnote w:type="continuationSeparator" w:id="0">
    <w:p w14:paraId="7036D1F3" w14:textId="77777777" w:rsidR="00AB3F01" w:rsidRDefault="00AB3F01">
      <w:r>
        <w:continuationSeparator/>
      </w:r>
    </w:p>
  </w:footnote>
  <w:footnote w:type="continuationNotice" w:id="1">
    <w:p w14:paraId="5411BC43" w14:textId="77777777" w:rsidR="00AB3F01" w:rsidRDefault="00AB3F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6D294E" w:rsidRDefault="006D29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1E63B4"/>
    <w:multiLevelType w:val="hybridMultilevel"/>
    <w:tmpl w:val="66FE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F6BD3"/>
    <w:multiLevelType w:val="hybridMultilevel"/>
    <w:tmpl w:val="72E6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909DF"/>
    <w:multiLevelType w:val="hybridMultilevel"/>
    <w:tmpl w:val="E5FC8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65EAD"/>
    <w:multiLevelType w:val="hybridMultilevel"/>
    <w:tmpl w:val="B38CB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753250"/>
    <w:multiLevelType w:val="hybridMultilevel"/>
    <w:tmpl w:val="D6D8B482"/>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8A4CB5"/>
    <w:multiLevelType w:val="hybridMultilevel"/>
    <w:tmpl w:val="F38E3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348E1"/>
    <w:multiLevelType w:val="hybridMultilevel"/>
    <w:tmpl w:val="65106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0E1FBB"/>
    <w:multiLevelType w:val="hybridMultilevel"/>
    <w:tmpl w:val="18663FFA"/>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0" w15:restartNumberingAfterBreak="0">
    <w:nsid w:val="156E4184"/>
    <w:multiLevelType w:val="hybridMultilevel"/>
    <w:tmpl w:val="3BF6C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023E4E"/>
    <w:multiLevelType w:val="hybridMultilevel"/>
    <w:tmpl w:val="FC4C949A"/>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A002543"/>
    <w:multiLevelType w:val="hybridMultilevel"/>
    <w:tmpl w:val="5A448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1269C0"/>
    <w:multiLevelType w:val="hybridMultilevel"/>
    <w:tmpl w:val="05F023F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93CFDC"/>
    <w:multiLevelType w:val="multilevel"/>
    <w:tmpl w:val="1F93CFD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2000543A"/>
    <w:multiLevelType w:val="hybridMultilevel"/>
    <w:tmpl w:val="64D84576"/>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8D8117E"/>
    <w:multiLevelType w:val="hybridMultilevel"/>
    <w:tmpl w:val="9F8A0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7468FB"/>
    <w:multiLevelType w:val="hybridMultilevel"/>
    <w:tmpl w:val="63FADF6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5D2F28"/>
    <w:multiLevelType w:val="hybridMultilevel"/>
    <w:tmpl w:val="A1B07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FF77C7"/>
    <w:multiLevelType w:val="hybridMultilevel"/>
    <w:tmpl w:val="A93C00A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A439E2"/>
    <w:multiLevelType w:val="hybridMultilevel"/>
    <w:tmpl w:val="972E4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450C14"/>
    <w:multiLevelType w:val="hybridMultilevel"/>
    <w:tmpl w:val="064E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81680"/>
    <w:multiLevelType w:val="hybridMultilevel"/>
    <w:tmpl w:val="9CC0F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5F0B92"/>
    <w:multiLevelType w:val="hybridMultilevel"/>
    <w:tmpl w:val="087602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68029E2A"/>
    <w:lvl w:ilvl="0" w:tplc="8CA627A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322335"/>
    <w:multiLevelType w:val="hybridMultilevel"/>
    <w:tmpl w:val="EDFCA1C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735C76"/>
    <w:multiLevelType w:val="hybridMultilevel"/>
    <w:tmpl w:val="C308A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A96E28"/>
    <w:multiLevelType w:val="hybridMultilevel"/>
    <w:tmpl w:val="A6661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3C0DEA"/>
    <w:multiLevelType w:val="hybridMultilevel"/>
    <w:tmpl w:val="F6FE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925BF7"/>
    <w:multiLevelType w:val="hybridMultilevel"/>
    <w:tmpl w:val="A9800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18A0806"/>
    <w:multiLevelType w:val="hybridMultilevel"/>
    <w:tmpl w:val="EB9ED2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7A539BE"/>
    <w:multiLevelType w:val="hybridMultilevel"/>
    <w:tmpl w:val="A10E2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E027963"/>
    <w:multiLevelType w:val="hybridMultilevel"/>
    <w:tmpl w:val="6B3693D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0" w15:restartNumberingAfterBreak="0">
    <w:nsid w:val="545513A3"/>
    <w:multiLevelType w:val="hybridMultilevel"/>
    <w:tmpl w:val="0150D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CDE752B"/>
    <w:multiLevelType w:val="hybridMultilevel"/>
    <w:tmpl w:val="8F228B9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2" w15:restartNumberingAfterBreak="0">
    <w:nsid w:val="5D5433F6"/>
    <w:multiLevelType w:val="hybridMultilevel"/>
    <w:tmpl w:val="5FD0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867277"/>
    <w:multiLevelType w:val="hybridMultilevel"/>
    <w:tmpl w:val="17BCCB8E"/>
    <w:lvl w:ilvl="0" w:tplc="04090011">
      <w:start w:val="1"/>
      <w:numFmt w:val="decimal"/>
      <w:lvlText w:val="%1)"/>
      <w:lvlJc w:val="left"/>
      <w:pPr>
        <w:ind w:left="720" w:hanging="360"/>
      </w:pPr>
    </w:lvl>
    <w:lvl w:ilvl="1" w:tplc="B3A694F0">
      <w:start w:val="1"/>
      <w:numFmt w:val="decimal"/>
      <w:lvlText w:val="%2)"/>
      <w:lvlJc w:val="left"/>
      <w:pPr>
        <w:ind w:left="1440" w:hanging="360"/>
      </w:pPr>
      <w:rPr>
        <w:rFonts w:ascii="Times New Roman" w:eastAsia="SimSun"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7B7EFB"/>
    <w:multiLevelType w:val="hybridMultilevel"/>
    <w:tmpl w:val="61D6E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655DA9"/>
    <w:multiLevelType w:val="hybridMultilevel"/>
    <w:tmpl w:val="D9C63630"/>
    <w:lvl w:ilvl="0" w:tplc="FE28CF4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3622D46">
      <w:start w:val="217"/>
      <w:numFmt w:val="bullet"/>
      <w:lvlText w:val="−"/>
      <w:lvlJc w:val="left"/>
      <w:pPr>
        <w:tabs>
          <w:tab w:val="num" w:pos="2160"/>
        </w:tabs>
        <w:ind w:left="2160" w:hanging="360"/>
      </w:pPr>
      <w:rPr>
        <w:rFonts w:ascii="Calibre Regular" w:hAnsi="Calibre Regular" w:hint="default"/>
      </w:rPr>
    </w:lvl>
    <w:lvl w:ilvl="3" w:tplc="6114CFE8">
      <w:start w:val="217"/>
      <w:numFmt w:val="bullet"/>
      <w:lvlText w:val="−"/>
      <w:lvlJc w:val="left"/>
      <w:pPr>
        <w:tabs>
          <w:tab w:val="num" w:pos="2880"/>
        </w:tabs>
        <w:ind w:left="2880" w:hanging="360"/>
      </w:pPr>
      <w:rPr>
        <w:rFonts w:ascii="Calibre Regular" w:hAnsi="Calibre Regular" w:hint="default"/>
      </w:rPr>
    </w:lvl>
    <w:lvl w:ilvl="4" w:tplc="9022F88C" w:tentative="1">
      <w:start w:val="1"/>
      <w:numFmt w:val="bullet"/>
      <w:lvlText w:val=""/>
      <w:lvlJc w:val="left"/>
      <w:pPr>
        <w:tabs>
          <w:tab w:val="num" w:pos="3600"/>
        </w:tabs>
        <w:ind w:left="3600" w:hanging="360"/>
      </w:pPr>
      <w:rPr>
        <w:rFonts w:ascii="Symbol" w:hAnsi="Symbol" w:hint="default"/>
      </w:rPr>
    </w:lvl>
    <w:lvl w:ilvl="5" w:tplc="A942D6CE" w:tentative="1">
      <w:start w:val="1"/>
      <w:numFmt w:val="bullet"/>
      <w:lvlText w:val=""/>
      <w:lvlJc w:val="left"/>
      <w:pPr>
        <w:tabs>
          <w:tab w:val="num" w:pos="4320"/>
        </w:tabs>
        <w:ind w:left="4320" w:hanging="360"/>
      </w:pPr>
      <w:rPr>
        <w:rFonts w:ascii="Symbol" w:hAnsi="Symbol" w:hint="default"/>
      </w:rPr>
    </w:lvl>
    <w:lvl w:ilvl="6" w:tplc="214CA21E" w:tentative="1">
      <w:start w:val="1"/>
      <w:numFmt w:val="bullet"/>
      <w:lvlText w:val=""/>
      <w:lvlJc w:val="left"/>
      <w:pPr>
        <w:tabs>
          <w:tab w:val="num" w:pos="5040"/>
        </w:tabs>
        <w:ind w:left="5040" w:hanging="360"/>
      </w:pPr>
      <w:rPr>
        <w:rFonts w:ascii="Symbol" w:hAnsi="Symbol" w:hint="default"/>
      </w:rPr>
    </w:lvl>
    <w:lvl w:ilvl="7" w:tplc="C8700FB4" w:tentative="1">
      <w:start w:val="1"/>
      <w:numFmt w:val="bullet"/>
      <w:lvlText w:val=""/>
      <w:lvlJc w:val="left"/>
      <w:pPr>
        <w:tabs>
          <w:tab w:val="num" w:pos="5760"/>
        </w:tabs>
        <w:ind w:left="5760" w:hanging="360"/>
      </w:pPr>
      <w:rPr>
        <w:rFonts w:ascii="Symbol" w:hAnsi="Symbol" w:hint="default"/>
      </w:rPr>
    </w:lvl>
    <w:lvl w:ilvl="8" w:tplc="BE1E2296"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8E605BC"/>
    <w:multiLevelType w:val="hybridMultilevel"/>
    <w:tmpl w:val="D66A4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505B2C"/>
    <w:multiLevelType w:val="hybridMultilevel"/>
    <w:tmpl w:val="848A3490"/>
    <w:lvl w:ilvl="0" w:tplc="04090005">
      <w:start w:val="1"/>
      <w:numFmt w:val="bullet"/>
      <w:lvlText w:val=""/>
      <w:lvlJc w:val="left"/>
      <w:pPr>
        <w:ind w:left="996" w:hanging="420"/>
      </w:pPr>
      <w:rPr>
        <w:rFonts w:ascii="Wingdings" w:hAnsi="Wingdings" w:hint="default"/>
      </w:rPr>
    </w:lvl>
    <w:lvl w:ilvl="1" w:tplc="04090005">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9" w15:restartNumberingAfterBreak="0">
    <w:nsid w:val="6A7B4C5B"/>
    <w:multiLevelType w:val="hybridMultilevel"/>
    <w:tmpl w:val="DB9EC850"/>
    <w:lvl w:ilvl="0" w:tplc="22B84CC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B8930B3"/>
    <w:multiLevelType w:val="hybridMultilevel"/>
    <w:tmpl w:val="DE52A65E"/>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1" w15:restartNumberingAfterBreak="0">
    <w:nsid w:val="6C413A81"/>
    <w:multiLevelType w:val="hybridMultilevel"/>
    <w:tmpl w:val="630A0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023176"/>
    <w:multiLevelType w:val="hybridMultilevel"/>
    <w:tmpl w:val="54B8A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4A23E7"/>
    <w:multiLevelType w:val="hybridMultilevel"/>
    <w:tmpl w:val="2F7885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3B36AB7"/>
    <w:multiLevelType w:val="hybridMultilevel"/>
    <w:tmpl w:val="84506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386B5A"/>
    <w:multiLevelType w:val="hybridMultilevel"/>
    <w:tmpl w:val="77CC5E62"/>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653D2E"/>
    <w:multiLevelType w:val="hybridMultilevel"/>
    <w:tmpl w:val="A7E6A3FE"/>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15:restartNumberingAfterBreak="0">
    <w:nsid w:val="795B7A74"/>
    <w:multiLevelType w:val="hybridMultilevel"/>
    <w:tmpl w:val="B0FE8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1173CD"/>
    <w:multiLevelType w:val="hybridMultilevel"/>
    <w:tmpl w:val="8CCAA5BE"/>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63" w15:restartNumberingAfterBreak="0">
    <w:nsid w:val="7DD1137A"/>
    <w:multiLevelType w:val="hybridMultilevel"/>
    <w:tmpl w:val="BE1E1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28"/>
  </w:num>
  <w:num w:numId="4">
    <w:abstractNumId w:val="46"/>
  </w:num>
  <w:num w:numId="5">
    <w:abstractNumId w:val="56"/>
  </w:num>
  <w:num w:numId="6">
    <w:abstractNumId w:val="58"/>
  </w:num>
  <w:num w:numId="7">
    <w:abstractNumId w:val="38"/>
  </w:num>
  <w:num w:numId="8">
    <w:abstractNumId w:val="57"/>
  </w:num>
  <w:num w:numId="9">
    <w:abstractNumId w:val="22"/>
  </w:num>
  <w:num w:numId="10">
    <w:abstractNumId w:val="17"/>
  </w:num>
  <w:num w:numId="11">
    <w:abstractNumId w:val="12"/>
  </w:num>
  <w:num w:numId="12">
    <w:abstractNumId w:val="52"/>
  </w:num>
  <w:num w:numId="13">
    <w:abstractNumId w:val="36"/>
  </w:num>
  <w:num w:numId="14">
    <w:abstractNumId w:val="26"/>
  </w:num>
  <w:num w:numId="15">
    <w:abstractNumId w:val="29"/>
  </w:num>
  <w:num w:numId="16">
    <w:abstractNumId w:val="9"/>
  </w:num>
  <w:num w:numId="17">
    <w:abstractNumId w:val="61"/>
  </w:num>
  <w:num w:numId="18">
    <w:abstractNumId w:val="16"/>
  </w:num>
  <w:num w:numId="19">
    <w:abstractNumId w:val="60"/>
  </w:num>
  <w:num w:numId="20">
    <w:abstractNumId w:val="11"/>
  </w:num>
  <w:num w:numId="21">
    <w:abstractNumId w:val="53"/>
  </w:num>
  <w:num w:numId="22">
    <w:abstractNumId w:val="45"/>
  </w:num>
  <w:num w:numId="23">
    <w:abstractNumId w:val="30"/>
  </w:num>
  <w:num w:numId="24">
    <w:abstractNumId w:val="62"/>
  </w:num>
  <w:num w:numId="25">
    <w:abstractNumId w:val="2"/>
  </w:num>
  <w:num w:numId="26">
    <w:abstractNumId w:val="13"/>
  </w:num>
  <w:num w:numId="27">
    <w:abstractNumId w:val="24"/>
  </w:num>
  <w:num w:numId="28">
    <w:abstractNumId w:val="47"/>
  </w:num>
  <w:num w:numId="29">
    <w:abstractNumId w:val="59"/>
  </w:num>
  <w:num w:numId="30">
    <w:abstractNumId w:val="49"/>
  </w:num>
  <w:num w:numId="31">
    <w:abstractNumId w:val="48"/>
  </w:num>
  <w:num w:numId="32">
    <w:abstractNumId w:val="15"/>
  </w:num>
  <w:num w:numId="33">
    <w:abstractNumId w:val="51"/>
  </w:num>
  <w:num w:numId="34">
    <w:abstractNumId w:val="6"/>
  </w:num>
  <w:num w:numId="35">
    <w:abstractNumId w:val="44"/>
  </w:num>
  <w:num w:numId="36">
    <w:abstractNumId w:val="55"/>
  </w:num>
  <w:num w:numId="37">
    <w:abstractNumId w:val="40"/>
  </w:num>
  <w:num w:numId="38">
    <w:abstractNumId w:val="54"/>
  </w:num>
  <w:num w:numId="39">
    <w:abstractNumId w:val="31"/>
  </w:num>
  <w:num w:numId="40">
    <w:abstractNumId w:val="3"/>
  </w:num>
  <w:num w:numId="41">
    <w:abstractNumId w:val="35"/>
  </w:num>
  <w:num w:numId="42">
    <w:abstractNumId w:val="32"/>
  </w:num>
  <w:num w:numId="43">
    <w:abstractNumId w:val="23"/>
  </w:num>
  <w:num w:numId="44">
    <w:abstractNumId w:val="42"/>
  </w:num>
  <w:num w:numId="45">
    <w:abstractNumId w:val="34"/>
  </w:num>
  <w:num w:numId="46">
    <w:abstractNumId w:val="50"/>
  </w:num>
  <w:num w:numId="47">
    <w:abstractNumId w:val="39"/>
  </w:num>
  <w:num w:numId="48">
    <w:abstractNumId w:val="33"/>
  </w:num>
  <w:num w:numId="49">
    <w:abstractNumId w:val="37"/>
  </w:num>
  <w:num w:numId="50">
    <w:abstractNumId w:val="7"/>
  </w:num>
  <w:num w:numId="51">
    <w:abstractNumId w:val="1"/>
  </w:num>
  <w:num w:numId="52">
    <w:abstractNumId w:val="18"/>
  </w:num>
  <w:num w:numId="53">
    <w:abstractNumId w:val="20"/>
  </w:num>
  <w:num w:numId="54">
    <w:abstractNumId w:val="4"/>
  </w:num>
  <w:num w:numId="55">
    <w:abstractNumId w:val="41"/>
  </w:num>
  <w:num w:numId="56">
    <w:abstractNumId w:val="10"/>
  </w:num>
  <w:num w:numId="57">
    <w:abstractNumId w:val="19"/>
  </w:num>
  <w:num w:numId="58">
    <w:abstractNumId w:val="63"/>
  </w:num>
  <w:num w:numId="59">
    <w:abstractNumId w:val="25"/>
  </w:num>
  <w:num w:numId="60">
    <w:abstractNumId w:val="8"/>
  </w:num>
  <w:num w:numId="61">
    <w:abstractNumId w:val="27"/>
  </w:num>
  <w:num w:numId="62">
    <w:abstractNumId w:val="43"/>
  </w:num>
  <w:num w:numId="63">
    <w:abstractNumId w:val="19"/>
    <w:lvlOverride w:ilvl="0"/>
    <w:lvlOverride w:ilvl="1"/>
    <w:lvlOverride w:ilvl="2"/>
    <w:lvlOverride w:ilvl="3"/>
    <w:lvlOverride w:ilvl="4"/>
    <w:lvlOverride w:ilvl="5"/>
    <w:lvlOverride w:ilvl="6"/>
    <w:lvlOverride w:ilvl="7"/>
    <w:lvlOverride w:ilvl="8"/>
  </w:num>
  <w:num w:numId="64">
    <w:abstractNumId w:val="1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9F9"/>
    <w:rsid w:val="00000ECA"/>
    <w:rsid w:val="00000F7F"/>
    <w:rsid w:val="00001375"/>
    <w:rsid w:val="00001F79"/>
    <w:rsid w:val="00001FC3"/>
    <w:rsid w:val="00002375"/>
    <w:rsid w:val="0000270A"/>
    <w:rsid w:val="00002A8E"/>
    <w:rsid w:val="00002AC9"/>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59F"/>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2832"/>
    <w:rsid w:val="000233F4"/>
    <w:rsid w:val="00023C29"/>
    <w:rsid w:val="000240FD"/>
    <w:rsid w:val="00024472"/>
    <w:rsid w:val="00024597"/>
    <w:rsid w:val="00024794"/>
    <w:rsid w:val="000249B3"/>
    <w:rsid w:val="00024D64"/>
    <w:rsid w:val="00024E37"/>
    <w:rsid w:val="0002506A"/>
    <w:rsid w:val="00025336"/>
    <w:rsid w:val="000255A1"/>
    <w:rsid w:val="000258DD"/>
    <w:rsid w:val="0002591B"/>
    <w:rsid w:val="00025BD8"/>
    <w:rsid w:val="00025C45"/>
    <w:rsid w:val="000266AB"/>
    <w:rsid w:val="000266AE"/>
    <w:rsid w:val="000268EA"/>
    <w:rsid w:val="00026905"/>
    <w:rsid w:val="00026977"/>
    <w:rsid w:val="00026B7D"/>
    <w:rsid w:val="00026C64"/>
    <w:rsid w:val="00026E7D"/>
    <w:rsid w:val="00026EF9"/>
    <w:rsid w:val="00026FED"/>
    <w:rsid w:val="00027333"/>
    <w:rsid w:val="000273DF"/>
    <w:rsid w:val="000276A2"/>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5E2"/>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42"/>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4B4"/>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57A"/>
    <w:rsid w:val="0006480B"/>
    <w:rsid w:val="00064A2B"/>
    <w:rsid w:val="00064B46"/>
    <w:rsid w:val="00064BE6"/>
    <w:rsid w:val="00065016"/>
    <w:rsid w:val="00065031"/>
    <w:rsid w:val="0006549C"/>
    <w:rsid w:val="000657D2"/>
    <w:rsid w:val="000659DD"/>
    <w:rsid w:val="00065D64"/>
    <w:rsid w:val="00066173"/>
    <w:rsid w:val="000662E1"/>
    <w:rsid w:val="000667D1"/>
    <w:rsid w:val="00066D5C"/>
    <w:rsid w:val="0006703F"/>
    <w:rsid w:val="00067087"/>
    <w:rsid w:val="000671CF"/>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46"/>
    <w:rsid w:val="00073785"/>
    <w:rsid w:val="0007387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67E"/>
    <w:rsid w:val="0008473D"/>
    <w:rsid w:val="00085239"/>
    <w:rsid w:val="00085DBE"/>
    <w:rsid w:val="00085F08"/>
    <w:rsid w:val="0008624F"/>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31C3"/>
    <w:rsid w:val="000933AE"/>
    <w:rsid w:val="00093566"/>
    <w:rsid w:val="00093CF6"/>
    <w:rsid w:val="00093F75"/>
    <w:rsid w:val="0009437A"/>
    <w:rsid w:val="0009448B"/>
    <w:rsid w:val="000947B7"/>
    <w:rsid w:val="000949BC"/>
    <w:rsid w:val="000949D8"/>
    <w:rsid w:val="0009512D"/>
    <w:rsid w:val="000954C6"/>
    <w:rsid w:val="00095671"/>
    <w:rsid w:val="000956BC"/>
    <w:rsid w:val="000957FF"/>
    <w:rsid w:val="00095920"/>
    <w:rsid w:val="00095F25"/>
    <w:rsid w:val="00095F53"/>
    <w:rsid w:val="000960C2"/>
    <w:rsid w:val="00096146"/>
    <w:rsid w:val="0009653B"/>
    <w:rsid w:val="000966C6"/>
    <w:rsid w:val="000968D8"/>
    <w:rsid w:val="00096D47"/>
    <w:rsid w:val="0009709B"/>
    <w:rsid w:val="000970D0"/>
    <w:rsid w:val="00097163"/>
    <w:rsid w:val="0009720E"/>
    <w:rsid w:val="0009784F"/>
    <w:rsid w:val="000979F0"/>
    <w:rsid w:val="00097AE8"/>
    <w:rsid w:val="000A011B"/>
    <w:rsid w:val="000A02DC"/>
    <w:rsid w:val="000A09A2"/>
    <w:rsid w:val="000A0CA1"/>
    <w:rsid w:val="000A0D70"/>
    <w:rsid w:val="000A0E99"/>
    <w:rsid w:val="000A1070"/>
    <w:rsid w:val="000A1692"/>
    <w:rsid w:val="000A18E3"/>
    <w:rsid w:val="000A1982"/>
    <w:rsid w:val="000A1AD3"/>
    <w:rsid w:val="000A1B12"/>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58C0"/>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B02"/>
    <w:rsid w:val="000C2DE1"/>
    <w:rsid w:val="000C2E7E"/>
    <w:rsid w:val="000C32BF"/>
    <w:rsid w:val="000C393F"/>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7E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5F4B"/>
    <w:rsid w:val="000E6188"/>
    <w:rsid w:val="000E6576"/>
    <w:rsid w:val="000E65A7"/>
    <w:rsid w:val="000E6631"/>
    <w:rsid w:val="000E6635"/>
    <w:rsid w:val="000E6BAF"/>
    <w:rsid w:val="000E6EED"/>
    <w:rsid w:val="000E6F62"/>
    <w:rsid w:val="000E7C3A"/>
    <w:rsid w:val="000E7F51"/>
    <w:rsid w:val="000F00D8"/>
    <w:rsid w:val="000F04C7"/>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5D2F"/>
    <w:rsid w:val="000F6099"/>
    <w:rsid w:val="000F653C"/>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4A"/>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44A"/>
    <w:rsid w:val="001105A2"/>
    <w:rsid w:val="00110851"/>
    <w:rsid w:val="001108AC"/>
    <w:rsid w:val="001115C0"/>
    <w:rsid w:val="001115F4"/>
    <w:rsid w:val="001116D2"/>
    <w:rsid w:val="00111702"/>
    <w:rsid w:val="001117A7"/>
    <w:rsid w:val="0011190B"/>
    <w:rsid w:val="00111AD9"/>
    <w:rsid w:val="0011230B"/>
    <w:rsid w:val="001126ED"/>
    <w:rsid w:val="0011281B"/>
    <w:rsid w:val="00112965"/>
    <w:rsid w:val="00112975"/>
    <w:rsid w:val="00112ABA"/>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C0B"/>
    <w:rsid w:val="00121E1A"/>
    <w:rsid w:val="00122727"/>
    <w:rsid w:val="00122842"/>
    <w:rsid w:val="00122C42"/>
    <w:rsid w:val="00122D3F"/>
    <w:rsid w:val="00122EE8"/>
    <w:rsid w:val="001232D2"/>
    <w:rsid w:val="0012345C"/>
    <w:rsid w:val="00123513"/>
    <w:rsid w:val="00123975"/>
    <w:rsid w:val="00123DED"/>
    <w:rsid w:val="0012467D"/>
    <w:rsid w:val="001246EC"/>
    <w:rsid w:val="001249D7"/>
    <w:rsid w:val="001249FC"/>
    <w:rsid w:val="00124E10"/>
    <w:rsid w:val="00124FF5"/>
    <w:rsid w:val="00125078"/>
    <w:rsid w:val="001251C5"/>
    <w:rsid w:val="001252FE"/>
    <w:rsid w:val="001255A6"/>
    <w:rsid w:val="001255C4"/>
    <w:rsid w:val="00125A09"/>
    <w:rsid w:val="00125D34"/>
    <w:rsid w:val="0012636F"/>
    <w:rsid w:val="001268D1"/>
    <w:rsid w:val="001269AB"/>
    <w:rsid w:val="00126D09"/>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BD"/>
    <w:rsid w:val="00133EC3"/>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A"/>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1C8"/>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8A2"/>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3EF"/>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3A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19F"/>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166"/>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163"/>
    <w:rsid w:val="00191727"/>
    <w:rsid w:val="00191856"/>
    <w:rsid w:val="00191A01"/>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CD9"/>
    <w:rsid w:val="001A3F0F"/>
    <w:rsid w:val="001A3FA5"/>
    <w:rsid w:val="001A3FC6"/>
    <w:rsid w:val="001A42EE"/>
    <w:rsid w:val="001A438D"/>
    <w:rsid w:val="001A452F"/>
    <w:rsid w:val="001A462D"/>
    <w:rsid w:val="001A4857"/>
    <w:rsid w:val="001A4B7F"/>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75A"/>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52F"/>
    <w:rsid w:val="001C45E8"/>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4A6"/>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78E"/>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3F1"/>
    <w:rsid w:val="001E5994"/>
    <w:rsid w:val="001E5BB2"/>
    <w:rsid w:val="001E5D1F"/>
    <w:rsid w:val="001E6313"/>
    <w:rsid w:val="001E65D5"/>
    <w:rsid w:val="001E6BC9"/>
    <w:rsid w:val="001E6BDA"/>
    <w:rsid w:val="001E6C1B"/>
    <w:rsid w:val="001E7021"/>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3F5D"/>
    <w:rsid w:val="001F41F0"/>
    <w:rsid w:val="001F45E8"/>
    <w:rsid w:val="001F4BAF"/>
    <w:rsid w:val="001F4CBF"/>
    <w:rsid w:val="001F4D62"/>
    <w:rsid w:val="001F4E57"/>
    <w:rsid w:val="001F5172"/>
    <w:rsid w:val="001F532A"/>
    <w:rsid w:val="001F53A2"/>
    <w:rsid w:val="001F5459"/>
    <w:rsid w:val="001F5C95"/>
    <w:rsid w:val="001F5C9E"/>
    <w:rsid w:val="001F5E73"/>
    <w:rsid w:val="001F5ED8"/>
    <w:rsid w:val="001F5F10"/>
    <w:rsid w:val="001F5FA0"/>
    <w:rsid w:val="001F60B5"/>
    <w:rsid w:val="001F644E"/>
    <w:rsid w:val="001F64AA"/>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97"/>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8C8"/>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109"/>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40"/>
    <w:rsid w:val="002254F6"/>
    <w:rsid w:val="002257BB"/>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47"/>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2AE"/>
    <w:rsid w:val="00255B16"/>
    <w:rsid w:val="00255DA7"/>
    <w:rsid w:val="00256B22"/>
    <w:rsid w:val="00256D51"/>
    <w:rsid w:val="00256F02"/>
    <w:rsid w:val="00257034"/>
    <w:rsid w:val="002571C8"/>
    <w:rsid w:val="002572F1"/>
    <w:rsid w:val="00257A62"/>
    <w:rsid w:val="00257D2A"/>
    <w:rsid w:val="00257F4F"/>
    <w:rsid w:val="00260156"/>
    <w:rsid w:val="0026074D"/>
    <w:rsid w:val="0026075E"/>
    <w:rsid w:val="002608BD"/>
    <w:rsid w:val="00260DD8"/>
    <w:rsid w:val="00260FAD"/>
    <w:rsid w:val="002617F6"/>
    <w:rsid w:val="00261D05"/>
    <w:rsid w:val="00261DD9"/>
    <w:rsid w:val="00262354"/>
    <w:rsid w:val="002623AC"/>
    <w:rsid w:val="00262979"/>
    <w:rsid w:val="00262BE6"/>
    <w:rsid w:val="00263038"/>
    <w:rsid w:val="002631DC"/>
    <w:rsid w:val="002631E4"/>
    <w:rsid w:val="002632EC"/>
    <w:rsid w:val="002633EA"/>
    <w:rsid w:val="0026382D"/>
    <w:rsid w:val="0026385F"/>
    <w:rsid w:val="00263C4F"/>
    <w:rsid w:val="00263DD9"/>
    <w:rsid w:val="00263F96"/>
    <w:rsid w:val="00264240"/>
    <w:rsid w:val="00264256"/>
    <w:rsid w:val="0026432F"/>
    <w:rsid w:val="0026455A"/>
    <w:rsid w:val="002645C1"/>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6D9E"/>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4EA8"/>
    <w:rsid w:val="0028550D"/>
    <w:rsid w:val="00285520"/>
    <w:rsid w:val="00285894"/>
    <w:rsid w:val="00285E28"/>
    <w:rsid w:val="002860E1"/>
    <w:rsid w:val="00286631"/>
    <w:rsid w:val="00286F76"/>
    <w:rsid w:val="00287376"/>
    <w:rsid w:val="00287433"/>
    <w:rsid w:val="00287552"/>
    <w:rsid w:val="002877DE"/>
    <w:rsid w:val="00287821"/>
    <w:rsid w:val="00287C28"/>
    <w:rsid w:val="00287C39"/>
    <w:rsid w:val="00290254"/>
    <w:rsid w:val="00290A06"/>
    <w:rsid w:val="00290C83"/>
    <w:rsid w:val="0029130D"/>
    <w:rsid w:val="0029142E"/>
    <w:rsid w:val="002915DA"/>
    <w:rsid w:val="00291698"/>
    <w:rsid w:val="0029178F"/>
    <w:rsid w:val="00291C45"/>
    <w:rsid w:val="0029219D"/>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975"/>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7E4"/>
    <w:rsid w:val="002B1AFA"/>
    <w:rsid w:val="002B1B58"/>
    <w:rsid w:val="002B1C19"/>
    <w:rsid w:val="002B21D6"/>
    <w:rsid w:val="002B2C92"/>
    <w:rsid w:val="002B3081"/>
    <w:rsid w:val="002B315D"/>
    <w:rsid w:val="002B318B"/>
    <w:rsid w:val="002B32BC"/>
    <w:rsid w:val="002B340B"/>
    <w:rsid w:val="002B34AE"/>
    <w:rsid w:val="002B3D90"/>
    <w:rsid w:val="002B3E30"/>
    <w:rsid w:val="002B453B"/>
    <w:rsid w:val="002B4924"/>
    <w:rsid w:val="002B4C39"/>
    <w:rsid w:val="002B4C84"/>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459"/>
    <w:rsid w:val="002C1B17"/>
    <w:rsid w:val="002C1D61"/>
    <w:rsid w:val="002C203A"/>
    <w:rsid w:val="002C24D8"/>
    <w:rsid w:val="002C2AE9"/>
    <w:rsid w:val="002C2B29"/>
    <w:rsid w:val="002C2E8A"/>
    <w:rsid w:val="002C2FCD"/>
    <w:rsid w:val="002C2FE0"/>
    <w:rsid w:val="002C3AE4"/>
    <w:rsid w:val="002C3C6C"/>
    <w:rsid w:val="002C3C81"/>
    <w:rsid w:val="002C3E89"/>
    <w:rsid w:val="002C3F23"/>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2E0"/>
    <w:rsid w:val="002D5945"/>
    <w:rsid w:val="002D5B40"/>
    <w:rsid w:val="002D5DEA"/>
    <w:rsid w:val="002D6127"/>
    <w:rsid w:val="002D61BE"/>
    <w:rsid w:val="002D61F0"/>
    <w:rsid w:val="002D6D24"/>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DEA"/>
    <w:rsid w:val="00302EDE"/>
    <w:rsid w:val="00302FEF"/>
    <w:rsid w:val="0030318E"/>
    <w:rsid w:val="003037E2"/>
    <w:rsid w:val="00304556"/>
    <w:rsid w:val="00304AC5"/>
    <w:rsid w:val="00304C6B"/>
    <w:rsid w:val="00304C9E"/>
    <w:rsid w:val="00304FBC"/>
    <w:rsid w:val="00305BAA"/>
    <w:rsid w:val="003062D6"/>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482"/>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B1B"/>
    <w:rsid w:val="00320D63"/>
    <w:rsid w:val="00320DFB"/>
    <w:rsid w:val="00320EF4"/>
    <w:rsid w:val="00320F1B"/>
    <w:rsid w:val="003211D0"/>
    <w:rsid w:val="0032151E"/>
    <w:rsid w:val="0032172E"/>
    <w:rsid w:val="00321822"/>
    <w:rsid w:val="00321B02"/>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C08"/>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2D9"/>
    <w:rsid w:val="0035041A"/>
    <w:rsid w:val="00350445"/>
    <w:rsid w:val="003505AD"/>
    <w:rsid w:val="00350631"/>
    <w:rsid w:val="003507DD"/>
    <w:rsid w:val="00350E35"/>
    <w:rsid w:val="00350EE7"/>
    <w:rsid w:val="0035125B"/>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06CF"/>
    <w:rsid w:val="0036164F"/>
    <w:rsid w:val="003617B5"/>
    <w:rsid w:val="0036185C"/>
    <w:rsid w:val="00361B1A"/>
    <w:rsid w:val="0036227D"/>
    <w:rsid w:val="0036262C"/>
    <w:rsid w:val="00362A09"/>
    <w:rsid w:val="00362C5A"/>
    <w:rsid w:val="00363302"/>
    <w:rsid w:val="003633D5"/>
    <w:rsid w:val="003635B6"/>
    <w:rsid w:val="00363927"/>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35B"/>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732"/>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F"/>
    <w:rsid w:val="003B64C6"/>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1EE"/>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BE8"/>
    <w:rsid w:val="003E3C5B"/>
    <w:rsid w:val="003E3CA6"/>
    <w:rsid w:val="003E3F26"/>
    <w:rsid w:val="003E40C9"/>
    <w:rsid w:val="003E4146"/>
    <w:rsid w:val="003E416F"/>
    <w:rsid w:val="003E43D4"/>
    <w:rsid w:val="003E44DC"/>
    <w:rsid w:val="003E4881"/>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6BB"/>
    <w:rsid w:val="003E7706"/>
    <w:rsid w:val="003E7962"/>
    <w:rsid w:val="003E7C5E"/>
    <w:rsid w:val="003E7C61"/>
    <w:rsid w:val="003E7D87"/>
    <w:rsid w:val="003F0656"/>
    <w:rsid w:val="003F073C"/>
    <w:rsid w:val="003F08EE"/>
    <w:rsid w:val="003F0905"/>
    <w:rsid w:val="003F0BC4"/>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E37"/>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708"/>
    <w:rsid w:val="00410940"/>
    <w:rsid w:val="00411230"/>
    <w:rsid w:val="004116C3"/>
    <w:rsid w:val="004118C9"/>
    <w:rsid w:val="00411B71"/>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1A6"/>
    <w:rsid w:val="0041539C"/>
    <w:rsid w:val="00415419"/>
    <w:rsid w:val="0041577E"/>
    <w:rsid w:val="004157F6"/>
    <w:rsid w:val="004159D3"/>
    <w:rsid w:val="00415A14"/>
    <w:rsid w:val="00416091"/>
    <w:rsid w:val="0041616C"/>
    <w:rsid w:val="0041634C"/>
    <w:rsid w:val="004166CA"/>
    <w:rsid w:val="00416A66"/>
    <w:rsid w:val="00416F3B"/>
    <w:rsid w:val="00417118"/>
    <w:rsid w:val="00417206"/>
    <w:rsid w:val="0041743D"/>
    <w:rsid w:val="004174A0"/>
    <w:rsid w:val="004174FC"/>
    <w:rsid w:val="00417678"/>
    <w:rsid w:val="00417800"/>
    <w:rsid w:val="00417D10"/>
    <w:rsid w:val="00420126"/>
    <w:rsid w:val="00420249"/>
    <w:rsid w:val="00420287"/>
    <w:rsid w:val="004202A5"/>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30"/>
    <w:rsid w:val="00430A75"/>
    <w:rsid w:val="00431149"/>
    <w:rsid w:val="0043189C"/>
    <w:rsid w:val="004318FF"/>
    <w:rsid w:val="00431B5B"/>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949"/>
    <w:rsid w:val="00441CD6"/>
    <w:rsid w:val="00442117"/>
    <w:rsid w:val="0044253F"/>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CDF"/>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286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6FF1"/>
    <w:rsid w:val="0045742D"/>
    <w:rsid w:val="0045798D"/>
    <w:rsid w:val="00457C5E"/>
    <w:rsid w:val="0046026D"/>
    <w:rsid w:val="0046027A"/>
    <w:rsid w:val="00460373"/>
    <w:rsid w:val="004605CC"/>
    <w:rsid w:val="0046072D"/>
    <w:rsid w:val="00460837"/>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3C8"/>
    <w:rsid w:val="00467B07"/>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BE5"/>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A8E"/>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468"/>
    <w:rsid w:val="004A6AE1"/>
    <w:rsid w:val="004A6E93"/>
    <w:rsid w:val="004A705C"/>
    <w:rsid w:val="004A7172"/>
    <w:rsid w:val="004A7276"/>
    <w:rsid w:val="004A746B"/>
    <w:rsid w:val="004A7577"/>
    <w:rsid w:val="004A770C"/>
    <w:rsid w:val="004A7EE7"/>
    <w:rsid w:val="004A7FB0"/>
    <w:rsid w:val="004B01EA"/>
    <w:rsid w:val="004B033C"/>
    <w:rsid w:val="004B053C"/>
    <w:rsid w:val="004B0706"/>
    <w:rsid w:val="004B0780"/>
    <w:rsid w:val="004B0787"/>
    <w:rsid w:val="004B1313"/>
    <w:rsid w:val="004B13D8"/>
    <w:rsid w:val="004B169E"/>
    <w:rsid w:val="004B19BB"/>
    <w:rsid w:val="004B1A40"/>
    <w:rsid w:val="004B1C42"/>
    <w:rsid w:val="004B2353"/>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93"/>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251"/>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7E8"/>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28"/>
    <w:rsid w:val="004F5EBB"/>
    <w:rsid w:val="004F60FC"/>
    <w:rsid w:val="004F6142"/>
    <w:rsid w:val="004F6149"/>
    <w:rsid w:val="004F63AF"/>
    <w:rsid w:val="004F6AFE"/>
    <w:rsid w:val="004F6EC2"/>
    <w:rsid w:val="004F6F20"/>
    <w:rsid w:val="004F735F"/>
    <w:rsid w:val="004F7373"/>
    <w:rsid w:val="004F73A5"/>
    <w:rsid w:val="004F76A6"/>
    <w:rsid w:val="004F7A14"/>
    <w:rsid w:val="004F7C51"/>
    <w:rsid w:val="004F7F1A"/>
    <w:rsid w:val="00500102"/>
    <w:rsid w:val="0050031C"/>
    <w:rsid w:val="00500472"/>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5E98"/>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07D24"/>
    <w:rsid w:val="00510374"/>
    <w:rsid w:val="00510444"/>
    <w:rsid w:val="00510E50"/>
    <w:rsid w:val="0051103F"/>
    <w:rsid w:val="00511115"/>
    <w:rsid w:val="0051141A"/>
    <w:rsid w:val="00511524"/>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26D"/>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571"/>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A9A"/>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B14"/>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136"/>
    <w:rsid w:val="005535BA"/>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A5"/>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AA3"/>
    <w:rsid w:val="00563FD2"/>
    <w:rsid w:val="0056434D"/>
    <w:rsid w:val="00564597"/>
    <w:rsid w:val="00564DE5"/>
    <w:rsid w:val="00564EB9"/>
    <w:rsid w:val="005657DD"/>
    <w:rsid w:val="00565A21"/>
    <w:rsid w:val="00565D60"/>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014"/>
    <w:rsid w:val="00571358"/>
    <w:rsid w:val="00571382"/>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294"/>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A40"/>
    <w:rsid w:val="005A2BDD"/>
    <w:rsid w:val="005A320D"/>
    <w:rsid w:val="005A3330"/>
    <w:rsid w:val="005A35E4"/>
    <w:rsid w:val="005A36E3"/>
    <w:rsid w:val="005A3820"/>
    <w:rsid w:val="005A3A31"/>
    <w:rsid w:val="005A416C"/>
    <w:rsid w:val="005A4432"/>
    <w:rsid w:val="005A588D"/>
    <w:rsid w:val="005A59CF"/>
    <w:rsid w:val="005A6223"/>
    <w:rsid w:val="005A6A3A"/>
    <w:rsid w:val="005A6E87"/>
    <w:rsid w:val="005A73F9"/>
    <w:rsid w:val="005A76D6"/>
    <w:rsid w:val="005A7D40"/>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2D7"/>
    <w:rsid w:val="005B5425"/>
    <w:rsid w:val="005B54FE"/>
    <w:rsid w:val="005B583C"/>
    <w:rsid w:val="005B5A40"/>
    <w:rsid w:val="005B5A55"/>
    <w:rsid w:val="005B5C5C"/>
    <w:rsid w:val="005B5FC4"/>
    <w:rsid w:val="005B6275"/>
    <w:rsid w:val="005B6592"/>
    <w:rsid w:val="005B6E20"/>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2E9"/>
    <w:rsid w:val="005C4751"/>
    <w:rsid w:val="005C4A12"/>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6B9B"/>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5EE"/>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6F9A"/>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B4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86"/>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135"/>
    <w:rsid w:val="006133A2"/>
    <w:rsid w:val="006134CE"/>
    <w:rsid w:val="006138D8"/>
    <w:rsid w:val="00613A55"/>
    <w:rsid w:val="00613E83"/>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582"/>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00"/>
    <w:rsid w:val="006205EA"/>
    <w:rsid w:val="00620686"/>
    <w:rsid w:val="00620721"/>
    <w:rsid w:val="006209E8"/>
    <w:rsid w:val="006211E8"/>
    <w:rsid w:val="006217B4"/>
    <w:rsid w:val="006217DC"/>
    <w:rsid w:val="006219B1"/>
    <w:rsid w:val="00621B6A"/>
    <w:rsid w:val="00621C0B"/>
    <w:rsid w:val="00621C72"/>
    <w:rsid w:val="00621CAD"/>
    <w:rsid w:val="006227E9"/>
    <w:rsid w:val="006231B1"/>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58F"/>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5F5"/>
    <w:rsid w:val="006466B5"/>
    <w:rsid w:val="006474BA"/>
    <w:rsid w:val="006477A7"/>
    <w:rsid w:val="006477CF"/>
    <w:rsid w:val="00647ABB"/>
    <w:rsid w:val="00647CB3"/>
    <w:rsid w:val="00650150"/>
    <w:rsid w:val="006505A1"/>
    <w:rsid w:val="0065070F"/>
    <w:rsid w:val="006507EB"/>
    <w:rsid w:val="00650801"/>
    <w:rsid w:val="00650854"/>
    <w:rsid w:val="006508FC"/>
    <w:rsid w:val="006509FA"/>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0D8"/>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777"/>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7BD"/>
    <w:rsid w:val="00683A8B"/>
    <w:rsid w:val="00683BB1"/>
    <w:rsid w:val="00683D7F"/>
    <w:rsid w:val="00683E9E"/>
    <w:rsid w:val="00684258"/>
    <w:rsid w:val="006845C9"/>
    <w:rsid w:val="00684928"/>
    <w:rsid w:val="00684BDD"/>
    <w:rsid w:val="006853FF"/>
    <w:rsid w:val="00685645"/>
    <w:rsid w:val="00685725"/>
    <w:rsid w:val="00685834"/>
    <w:rsid w:val="00685D3B"/>
    <w:rsid w:val="00685DB7"/>
    <w:rsid w:val="006861B3"/>
    <w:rsid w:val="0068623E"/>
    <w:rsid w:val="00686256"/>
    <w:rsid w:val="00686366"/>
    <w:rsid w:val="00686535"/>
    <w:rsid w:val="0068653A"/>
    <w:rsid w:val="006867E9"/>
    <w:rsid w:val="00686A14"/>
    <w:rsid w:val="00686FAD"/>
    <w:rsid w:val="0068721F"/>
    <w:rsid w:val="006872AA"/>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360"/>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1DA"/>
    <w:rsid w:val="006A2266"/>
    <w:rsid w:val="006A2312"/>
    <w:rsid w:val="006A2347"/>
    <w:rsid w:val="006A24B3"/>
    <w:rsid w:val="006A2A12"/>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BC"/>
    <w:rsid w:val="006B242D"/>
    <w:rsid w:val="006B2431"/>
    <w:rsid w:val="006B2699"/>
    <w:rsid w:val="006B2B7C"/>
    <w:rsid w:val="006B305A"/>
    <w:rsid w:val="006B30AC"/>
    <w:rsid w:val="006B393F"/>
    <w:rsid w:val="006B3E55"/>
    <w:rsid w:val="006B401E"/>
    <w:rsid w:val="006B47D1"/>
    <w:rsid w:val="006B503D"/>
    <w:rsid w:val="006B5111"/>
    <w:rsid w:val="006B61F0"/>
    <w:rsid w:val="006B6346"/>
    <w:rsid w:val="006B6707"/>
    <w:rsid w:val="006B6AD0"/>
    <w:rsid w:val="006B6BA3"/>
    <w:rsid w:val="006B6C83"/>
    <w:rsid w:val="006B6C95"/>
    <w:rsid w:val="006B7121"/>
    <w:rsid w:val="006B7228"/>
    <w:rsid w:val="006B725C"/>
    <w:rsid w:val="006B7864"/>
    <w:rsid w:val="006B7A05"/>
    <w:rsid w:val="006B7F44"/>
    <w:rsid w:val="006C03B2"/>
    <w:rsid w:val="006C09DD"/>
    <w:rsid w:val="006C0B07"/>
    <w:rsid w:val="006C0B08"/>
    <w:rsid w:val="006C0D3E"/>
    <w:rsid w:val="006C0E12"/>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294E"/>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8C0"/>
    <w:rsid w:val="006E391F"/>
    <w:rsid w:val="006E3D3A"/>
    <w:rsid w:val="006E43DC"/>
    <w:rsid w:val="006E4646"/>
    <w:rsid w:val="006E4CA7"/>
    <w:rsid w:val="006E4DFC"/>
    <w:rsid w:val="006E512D"/>
    <w:rsid w:val="006E5335"/>
    <w:rsid w:val="006E53BB"/>
    <w:rsid w:val="006E53DE"/>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A31"/>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BCC"/>
    <w:rsid w:val="00707CC2"/>
    <w:rsid w:val="00707EC9"/>
    <w:rsid w:val="007101A8"/>
    <w:rsid w:val="007101EE"/>
    <w:rsid w:val="00710994"/>
    <w:rsid w:val="007109CD"/>
    <w:rsid w:val="00710A3E"/>
    <w:rsid w:val="00710CDC"/>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A4"/>
    <w:rsid w:val="00712FDB"/>
    <w:rsid w:val="007131B0"/>
    <w:rsid w:val="0071371F"/>
    <w:rsid w:val="0071374D"/>
    <w:rsid w:val="0071383A"/>
    <w:rsid w:val="00713CA6"/>
    <w:rsid w:val="00714065"/>
    <w:rsid w:val="00714186"/>
    <w:rsid w:val="00714312"/>
    <w:rsid w:val="0071456D"/>
    <w:rsid w:val="00714796"/>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979"/>
    <w:rsid w:val="00721A2A"/>
    <w:rsid w:val="00721BEA"/>
    <w:rsid w:val="00721C7A"/>
    <w:rsid w:val="00721CB7"/>
    <w:rsid w:val="00721DB3"/>
    <w:rsid w:val="00721E1D"/>
    <w:rsid w:val="0072206A"/>
    <w:rsid w:val="00722260"/>
    <w:rsid w:val="007228CD"/>
    <w:rsid w:val="00722B72"/>
    <w:rsid w:val="00722BC0"/>
    <w:rsid w:val="00722BC8"/>
    <w:rsid w:val="00722BD3"/>
    <w:rsid w:val="00722CE7"/>
    <w:rsid w:val="00723099"/>
    <w:rsid w:val="007233B6"/>
    <w:rsid w:val="0072350B"/>
    <w:rsid w:val="007238F1"/>
    <w:rsid w:val="00723B0F"/>
    <w:rsid w:val="00723CDC"/>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3F5"/>
    <w:rsid w:val="007279F1"/>
    <w:rsid w:val="00727E9F"/>
    <w:rsid w:val="0073128B"/>
    <w:rsid w:val="00731375"/>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438"/>
    <w:rsid w:val="007415B6"/>
    <w:rsid w:val="00741A56"/>
    <w:rsid w:val="00741B31"/>
    <w:rsid w:val="007420C9"/>
    <w:rsid w:val="0074221B"/>
    <w:rsid w:val="00742695"/>
    <w:rsid w:val="00742A47"/>
    <w:rsid w:val="00742A51"/>
    <w:rsid w:val="00742E0B"/>
    <w:rsid w:val="00742F0E"/>
    <w:rsid w:val="00743468"/>
    <w:rsid w:val="0074351A"/>
    <w:rsid w:val="007436B1"/>
    <w:rsid w:val="007436D5"/>
    <w:rsid w:val="00743867"/>
    <w:rsid w:val="00743C22"/>
    <w:rsid w:val="00744055"/>
    <w:rsid w:val="0074443A"/>
    <w:rsid w:val="0074475B"/>
    <w:rsid w:val="00744841"/>
    <w:rsid w:val="00744B82"/>
    <w:rsid w:val="00744B86"/>
    <w:rsid w:val="00744E4F"/>
    <w:rsid w:val="00744F3A"/>
    <w:rsid w:val="0074544C"/>
    <w:rsid w:val="0074576E"/>
    <w:rsid w:val="007457C2"/>
    <w:rsid w:val="007458E7"/>
    <w:rsid w:val="00745C0F"/>
    <w:rsid w:val="00745E38"/>
    <w:rsid w:val="00745EBB"/>
    <w:rsid w:val="00746167"/>
    <w:rsid w:val="00746199"/>
    <w:rsid w:val="0074631C"/>
    <w:rsid w:val="00747446"/>
    <w:rsid w:val="00747BD8"/>
    <w:rsid w:val="00747F05"/>
    <w:rsid w:val="0075038A"/>
    <w:rsid w:val="007503B7"/>
    <w:rsid w:val="0075076E"/>
    <w:rsid w:val="00750811"/>
    <w:rsid w:val="007509F9"/>
    <w:rsid w:val="00750C96"/>
    <w:rsid w:val="00750E65"/>
    <w:rsid w:val="007511A5"/>
    <w:rsid w:val="00751B9F"/>
    <w:rsid w:val="00751ED5"/>
    <w:rsid w:val="00751F76"/>
    <w:rsid w:val="00752497"/>
    <w:rsid w:val="007524E2"/>
    <w:rsid w:val="00752AA5"/>
    <w:rsid w:val="00752FE7"/>
    <w:rsid w:val="00753746"/>
    <w:rsid w:val="00753F01"/>
    <w:rsid w:val="0075412E"/>
    <w:rsid w:val="00754747"/>
    <w:rsid w:val="00754795"/>
    <w:rsid w:val="007547E8"/>
    <w:rsid w:val="00754BE5"/>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365"/>
    <w:rsid w:val="00770CEE"/>
    <w:rsid w:val="0077117C"/>
    <w:rsid w:val="00771DD5"/>
    <w:rsid w:val="00771EFA"/>
    <w:rsid w:val="00771F1D"/>
    <w:rsid w:val="007721AD"/>
    <w:rsid w:val="00772232"/>
    <w:rsid w:val="00772772"/>
    <w:rsid w:val="007728F4"/>
    <w:rsid w:val="00772A0E"/>
    <w:rsid w:val="00772D15"/>
    <w:rsid w:val="00772DC3"/>
    <w:rsid w:val="007733C4"/>
    <w:rsid w:val="007734CA"/>
    <w:rsid w:val="00773982"/>
    <w:rsid w:val="00773E1A"/>
    <w:rsid w:val="00773EC7"/>
    <w:rsid w:val="007743A1"/>
    <w:rsid w:val="007744EF"/>
    <w:rsid w:val="00774702"/>
    <w:rsid w:val="00774BB2"/>
    <w:rsid w:val="00774DFE"/>
    <w:rsid w:val="00774E5B"/>
    <w:rsid w:val="00775188"/>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4F3"/>
    <w:rsid w:val="007837BE"/>
    <w:rsid w:val="0078380D"/>
    <w:rsid w:val="00784112"/>
    <w:rsid w:val="007842FE"/>
    <w:rsid w:val="007843A4"/>
    <w:rsid w:val="0078440C"/>
    <w:rsid w:val="007846E7"/>
    <w:rsid w:val="00784702"/>
    <w:rsid w:val="00784C31"/>
    <w:rsid w:val="00784E09"/>
    <w:rsid w:val="00784EA1"/>
    <w:rsid w:val="00784ECF"/>
    <w:rsid w:val="00784FC7"/>
    <w:rsid w:val="0078512E"/>
    <w:rsid w:val="007859E1"/>
    <w:rsid w:val="00785B29"/>
    <w:rsid w:val="007861D1"/>
    <w:rsid w:val="00786272"/>
    <w:rsid w:val="007862AC"/>
    <w:rsid w:val="007864B2"/>
    <w:rsid w:val="00786620"/>
    <w:rsid w:val="0078665D"/>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552"/>
    <w:rsid w:val="007947FB"/>
    <w:rsid w:val="00794DFE"/>
    <w:rsid w:val="00795461"/>
    <w:rsid w:val="007954AC"/>
    <w:rsid w:val="00795804"/>
    <w:rsid w:val="00795809"/>
    <w:rsid w:val="00795BA6"/>
    <w:rsid w:val="0079601B"/>
    <w:rsid w:val="007962E1"/>
    <w:rsid w:val="0079675E"/>
    <w:rsid w:val="00796762"/>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0DE"/>
    <w:rsid w:val="007B2638"/>
    <w:rsid w:val="007B2BB1"/>
    <w:rsid w:val="007B302A"/>
    <w:rsid w:val="007B3476"/>
    <w:rsid w:val="007B395A"/>
    <w:rsid w:val="007B3F21"/>
    <w:rsid w:val="007B412C"/>
    <w:rsid w:val="007B448A"/>
    <w:rsid w:val="007B44DC"/>
    <w:rsid w:val="007B4543"/>
    <w:rsid w:val="007B4937"/>
    <w:rsid w:val="007B4D3D"/>
    <w:rsid w:val="007B4D44"/>
    <w:rsid w:val="007B550D"/>
    <w:rsid w:val="007B5A66"/>
    <w:rsid w:val="007B5D23"/>
    <w:rsid w:val="007B630D"/>
    <w:rsid w:val="007B6347"/>
    <w:rsid w:val="007B6F46"/>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4D7"/>
    <w:rsid w:val="007C1504"/>
    <w:rsid w:val="007C1537"/>
    <w:rsid w:val="007C1734"/>
    <w:rsid w:val="007C18DB"/>
    <w:rsid w:val="007C198E"/>
    <w:rsid w:val="007C1B94"/>
    <w:rsid w:val="007C2183"/>
    <w:rsid w:val="007C26FF"/>
    <w:rsid w:val="007C294C"/>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025"/>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3622"/>
    <w:rsid w:val="007F3960"/>
    <w:rsid w:val="007F3FB0"/>
    <w:rsid w:val="007F4296"/>
    <w:rsid w:val="007F43A9"/>
    <w:rsid w:val="007F4C72"/>
    <w:rsid w:val="007F4C76"/>
    <w:rsid w:val="007F4CB0"/>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A78"/>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591"/>
    <w:rsid w:val="00805C10"/>
    <w:rsid w:val="00805D11"/>
    <w:rsid w:val="00805E77"/>
    <w:rsid w:val="0080656E"/>
    <w:rsid w:val="00806979"/>
    <w:rsid w:val="0080699F"/>
    <w:rsid w:val="00806B08"/>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05C"/>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2142"/>
    <w:rsid w:val="00832216"/>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DF0"/>
    <w:rsid w:val="00846E99"/>
    <w:rsid w:val="00847458"/>
    <w:rsid w:val="00847964"/>
    <w:rsid w:val="00847991"/>
    <w:rsid w:val="00847C4E"/>
    <w:rsid w:val="00847E24"/>
    <w:rsid w:val="00847F69"/>
    <w:rsid w:val="008505F0"/>
    <w:rsid w:val="00850A04"/>
    <w:rsid w:val="00850AE8"/>
    <w:rsid w:val="00850B13"/>
    <w:rsid w:val="00851322"/>
    <w:rsid w:val="00851695"/>
    <w:rsid w:val="00851B22"/>
    <w:rsid w:val="00852297"/>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A10"/>
    <w:rsid w:val="00855EF7"/>
    <w:rsid w:val="00855F42"/>
    <w:rsid w:val="008561D7"/>
    <w:rsid w:val="00856301"/>
    <w:rsid w:val="0085677A"/>
    <w:rsid w:val="008569DF"/>
    <w:rsid w:val="00856A3D"/>
    <w:rsid w:val="00856D2B"/>
    <w:rsid w:val="00856E4A"/>
    <w:rsid w:val="0085722A"/>
    <w:rsid w:val="00857686"/>
    <w:rsid w:val="00857C34"/>
    <w:rsid w:val="008600FD"/>
    <w:rsid w:val="008602AA"/>
    <w:rsid w:val="0086037F"/>
    <w:rsid w:val="008603B3"/>
    <w:rsid w:val="008604E6"/>
    <w:rsid w:val="00860622"/>
    <w:rsid w:val="0086067F"/>
    <w:rsid w:val="00860840"/>
    <w:rsid w:val="00860A73"/>
    <w:rsid w:val="00860BAC"/>
    <w:rsid w:val="008610A4"/>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332"/>
    <w:rsid w:val="00867779"/>
    <w:rsid w:val="008678F0"/>
    <w:rsid w:val="00870018"/>
    <w:rsid w:val="00870793"/>
    <w:rsid w:val="00870869"/>
    <w:rsid w:val="0087095E"/>
    <w:rsid w:val="00870A1C"/>
    <w:rsid w:val="00870A29"/>
    <w:rsid w:val="00870BBE"/>
    <w:rsid w:val="00870C7B"/>
    <w:rsid w:val="00871029"/>
    <w:rsid w:val="00871034"/>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672"/>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231"/>
    <w:rsid w:val="008943B9"/>
    <w:rsid w:val="0089482C"/>
    <w:rsid w:val="008948A0"/>
    <w:rsid w:val="00894A2E"/>
    <w:rsid w:val="00894ADC"/>
    <w:rsid w:val="00894B3C"/>
    <w:rsid w:val="00895243"/>
    <w:rsid w:val="008955D7"/>
    <w:rsid w:val="00895A0C"/>
    <w:rsid w:val="008961A5"/>
    <w:rsid w:val="008964D7"/>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ED3"/>
    <w:rsid w:val="008A1FBC"/>
    <w:rsid w:val="008A24BD"/>
    <w:rsid w:val="008A294D"/>
    <w:rsid w:val="008A2AAE"/>
    <w:rsid w:val="008A2BC0"/>
    <w:rsid w:val="008A2F26"/>
    <w:rsid w:val="008A2F49"/>
    <w:rsid w:val="008A36ED"/>
    <w:rsid w:val="008A3898"/>
    <w:rsid w:val="008A3F7E"/>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52F"/>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7DB"/>
    <w:rsid w:val="008D399A"/>
    <w:rsid w:val="008D4259"/>
    <w:rsid w:val="008D4282"/>
    <w:rsid w:val="008D4318"/>
    <w:rsid w:val="008D453F"/>
    <w:rsid w:val="008D4A5C"/>
    <w:rsid w:val="008D508F"/>
    <w:rsid w:val="008D5194"/>
    <w:rsid w:val="008D538D"/>
    <w:rsid w:val="008D57F6"/>
    <w:rsid w:val="008D5879"/>
    <w:rsid w:val="008D592F"/>
    <w:rsid w:val="008D5FCD"/>
    <w:rsid w:val="008D6020"/>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DC"/>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DBE"/>
    <w:rsid w:val="008E2E8C"/>
    <w:rsid w:val="008E2F3E"/>
    <w:rsid w:val="008E3278"/>
    <w:rsid w:val="008E378A"/>
    <w:rsid w:val="008E391A"/>
    <w:rsid w:val="008E3B66"/>
    <w:rsid w:val="008E3F52"/>
    <w:rsid w:val="008E412D"/>
    <w:rsid w:val="008E451A"/>
    <w:rsid w:val="008E48FD"/>
    <w:rsid w:val="008E4CA5"/>
    <w:rsid w:val="008E4E39"/>
    <w:rsid w:val="008E50BD"/>
    <w:rsid w:val="008E5162"/>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3A"/>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AA7"/>
    <w:rsid w:val="00916DD1"/>
    <w:rsid w:val="00917848"/>
    <w:rsid w:val="00917B8C"/>
    <w:rsid w:val="00917BB3"/>
    <w:rsid w:val="00917E26"/>
    <w:rsid w:val="00920536"/>
    <w:rsid w:val="0092078E"/>
    <w:rsid w:val="00920848"/>
    <w:rsid w:val="009210EB"/>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3F1D"/>
    <w:rsid w:val="00924108"/>
    <w:rsid w:val="0092507E"/>
    <w:rsid w:val="009250C2"/>
    <w:rsid w:val="00925267"/>
    <w:rsid w:val="00925395"/>
    <w:rsid w:val="00925836"/>
    <w:rsid w:val="00925B66"/>
    <w:rsid w:val="00925DD1"/>
    <w:rsid w:val="0092603C"/>
    <w:rsid w:val="009260EC"/>
    <w:rsid w:val="00926264"/>
    <w:rsid w:val="00926595"/>
    <w:rsid w:val="00926839"/>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9E6"/>
    <w:rsid w:val="00932A20"/>
    <w:rsid w:val="00933121"/>
    <w:rsid w:val="009331A7"/>
    <w:rsid w:val="00933C47"/>
    <w:rsid w:val="00933D61"/>
    <w:rsid w:val="00933DE4"/>
    <w:rsid w:val="00933E14"/>
    <w:rsid w:val="00934044"/>
    <w:rsid w:val="00934073"/>
    <w:rsid w:val="009342FC"/>
    <w:rsid w:val="009348E1"/>
    <w:rsid w:val="009349EA"/>
    <w:rsid w:val="00934B3F"/>
    <w:rsid w:val="00934CF6"/>
    <w:rsid w:val="00934EDF"/>
    <w:rsid w:val="00934FFD"/>
    <w:rsid w:val="00935381"/>
    <w:rsid w:val="0093569D"/>
    <w:rsid w:val="009359C0"/>
    <w:rsid w:val="00935B52"/>
    <w:rsid w:val="009360F7"/>
    <w:rsid w:val="0093634D"/>
    <w:rsid w:val="00936D07"/>
    <w:rsid w:val="009370A6"/>
    <w:rsid w:val="009371F8"/>
    <w:rsid w:val="009373C5"/>
    <w:rsid w:val="00937779"/>
    <w:rsid w:val="00937AC7"/>
    <w:rsid w:val="00937B03"/>
    <w:rsid w:val="00937D15"/>
    <w:rsid w:val="009401E9"/>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3F4"/>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7F4"/>
    <w:rsid w:val="00960A88"/>
    <w:rsid w:val="00960C68"/>
    <w:rsid w:val="00960CB6"/>
    <w:rsid w:val="00960D27"/>
    <w:rsid w:val="00961023"/>
    <w:rsid w:val="009612BF"/>
    <w:rsid w:val="009612F1"/>
    <w:rsid w:val="009616FA"/>
    <w:rsid w:val="009616FB"/>
    <w:rsid w:val="00961A61"/>
    <w:rsid w:val="00961E6D"/>
    <w:rsid w:val="00961F21"/>
    <w:rsid w:val="009621FF"/>
    <w:rsid w:val="0096392B"/>
    <w:rsid w:val="0096397B"/>
    <w:rsid w:val="00964782"/>
    <w:rsid w:val="00964AE6"/>
    <w:rsid w:val="00964C70"/>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73B"/>
    <w:rsid w:val="00971C7D"/>
    <w:rsid w:val="00971C8C"/>
    <w:rsid w:val="00971EC5"/>
    <w:rsid w:val="00971F44"/>
    <w:rsid w:val="00971F6B"/>
    <w:rsid w:val="00971FCC"/>
    <w:rsid w:val="009720D3"/>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A52"/>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F78"/>
    <w:rsid w:val="00993075"/>
    <w:rsid w:val="009930C0"/>
    <w:rsid w:val="0099324C"/>
    <w:rsid w:val="009934CA"/>
    <w:rsid w:val="00993627"/>
    <w:rsid w:val="0099367D"/>
    <w:rsid w:val="009936F0"/>
    <w:rsid w:val="00994417"/>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AF"/>
    <w:rsid w:val="009A62DC"/>
    <w:rsid w:val="009A637B"/>
    <w:rsid w:val="009A6456"/>
    <w:rsid w:val="009A65DB"/>
    <w:rsid w:val="009A6C74"/>
    <w:rsid w:val="009A6EE7"/>
    <w:rsid w:val="009A7154"/>
    <w:rsid w:val="009A78D1"/>
    <w:rsid w:val="009A7DFB"/>
    <w:rsid w:val="009A7E08"/>
    <w:rsid w:val="009A7E11"/>
    <w:rsid w:val="009A7EF6"/>
    <w:rsid w:val="009B003C"/>
    <w:rsid w:val="009B16E6"/>
    <w:rsid w:val="009B1823"/>
    <w:rsid w:val="009B187F"/>
    <w:rsid w:val="009B1F2A"/>
    <w:rsid w:val="009B27E6"/>
    <w:rsid w:val="009B2C69"/>
    <w:rsid w:val="009B2E47"/>
    <w:rsid w:val="009B30F0"/>
    <w:rsid w:val="009B3128"/>
    <w:rsid w:val="009B3685"/>
    <w:rsid w:val="009B3745"/>
    <w:rsid w:val="009B38C8"/>
    <w:rsid w:val="009B3937"/>
    <w:rsid w:val="009B3C79"/>
    <w:rsid w:val="009B3D47"/>
    <w:rsid w:val="009B3F03"/>
    <w:rsid w:val="009B4250"/>
    <w:rsid w:val="009B4821"/>
    <w:rsid w:val="009B4C1C"/>
    <w:rsid w:val="009B4C24"/>
    <w:rsid w:val="009B52A1"/>
    <w:rsid w:val="009B53A0"/>
    <w:rsid w:val="009B5821"/>
    <w:rsid w:val="009B5828"/>
    <w:rsid w:val="009B5C8A"/>
    <w:rsid w:val="009B5F77"/>
    <w:rsid w:val="009B605C"/>
    <w:rsid w:val="009B6AF1"/>
    <w:rsid w:val="009B70E9"/>
    <w:rsid w:val="009B72A8"/>
    <w:rsid w:val="009B7564"/>
    <w:rsid w:val="009B7BB7"/>
    <w:rsid w:val="009B7BC4"/>
    <w:rsid w:val="009B7FFA"/>
    <w:rsid w:val="009C00EF"/>
    <w:rsid w:val="009C0BC1"/>
    <w:rsid w:val="009C0C7E"/>
    <w:rsid w:val="009C0DBE"/>
    <w:rsid w:val="009C0DCC"/>
    <w:rsid w:val="009C19BC"/>
    <w:rsid w:val="009C19D2"/>
    <w:rsid w:val="009C1BF9"/>
    <w:rsid w:val="009C1D4B"/>
    <w:rsid w:val="009C1E0C"/>
    <w:rsid w:val="009C1EDF"/>
    <w:rsid w:val="009C281C"/>
    <w:rsid w:val="009C2AB0"/>
    <w:rsid w:val="009C30F2"/>
    <w:rsid w:val="009C3623"/>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2EC0"/>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53"/>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F99"/>
    <w:rsid w:val="009F2015"/>
    <w:rsid w:val="009F24B3"/>
    <w:rsid w:val="009F281C"/>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4FA1"/>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0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6"/>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439"/>
    <w:rsid w:val="00A35A0B"/>
    <w:rsid w:val="00A35A8A"/>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0DC3"/>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0D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3A"/>
    <w:rsid w:val="00A514EB"/>
    <w:rsid w:val="00A51B57"/>
    <w:rsid w:val="00A51DA7"/>
    <w:rsid w:val="00A521E0"/>
    <w:rsid w:val="00A524C8"/>
    <w:rsid w:val="00A52733"/>
    <w:rsid w:val="00A528F8"/>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B74"/>
    <w:rsid w:val="00A6743F"/>
    <w:rsid w:val="00A677C1"/>
    <w:rsid w:val="00A67884"/>
    <w:rsid w:val="00A67A8E"/>
    <w:rsid w:val="00A67AC6"/>
    <w:rsid w:val="00A67E3E"/>
    <w:rsid w:val="00A7014A"/>
    <w:rsid w:val="00A7088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857"/>
    <w:rsid w:val="00A76A52"/>
    <w:rsid w:val="00A76BF2"/>
    <w:rsid w:val="00A76C9C"/>
    <w:rsid w:val="00A76F48"/>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A0"/>
    <w:rsid w:val="00AA1D12"/>
    <w:rsid w:val="00AA1EEC"/>
    <w:rsid w:val="00AA1FF7"/>
    <w:rsid w:val="00AA2086"/>
    <w:rsid w:val="00AA210C"/>
    <w:rsid w:val="00AA27DC"/>
    <w:rsid w:val="00AA29F2"/>
    <w:rsid w:val="00AA2CD8"/>
    <w:rsid w:val="00AA2E18"/>
    <w:rsid w:val="00AA30A2"/>
    <w:rsid w:val="00AA36AC"/>
    <w:rsid w:val="00AA3745"/>
    <w:rsid w:val="00AA461D"/>
    <w:rsid w:val="00AA4A96"/>
    <w:rsid w:val="00AA4C09"/>
    <w:rsid w:val="00AA4F41"/>
    <w:rsid w:val="00AA5045"/>
    <w:rsid w:val="00AA5584"/>
    <w:rsid w:val="00AA576F"/>
    <w:rsid w:val="00AA5A4C"/>
    <w:rsid w:val="00AA5A7E"/>
    <w:rsid w:val="00AA5AE4"/>
    <w:rsid w:val="00AA6026"/>
    <w:rsid w:val="00AA6206"/>
    <w:rsid w:val="00AA6207"/>
    <w:rsid w:val="00AA62C9"/>
    <w:rsid w:val="00AA630A"/>
    <w:rsid w:val="00AA6603"/>
    <w:rsid w:val="00AA6646"/>
    <w:rsid w:val="00AA694E"/>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01"/>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095"/>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2A"/>
    <w:rsid w:val="00AD34A1"/>
    <w:rsid w:val="00AD3688"/>
    <w:rsid w:val="00AD379F"/>
    <w:rsid w:val="00AD3935"/>
    <w:rsid w:val="00AD3A05"/>
    <w:rsid w:val="00AD3AF3"/>
    <w:rsid w:val="00AD3B3A"/>
    <w:rsid w:val="00AD3BEC"/>
    <w:rsid w:val="00AD3DA9"/>
    <w:rsid w:val="00AD3DEF"/>
    <w:rsid w:val="00AD4597"/>
    <w:rsid w:val="00AD48F9"/>
    <w:rsid w:val="00AD4C34"/>
    <w:rsid w:val="00AD5107"/>
    <w:rsid w:val="00AD57E1"/>
    <w:rsid w:val="00AD5949"/>
    <w:rsid w:val="00AD5D22"/>
    <w:rsid w:val="00AD5D99"/>
    <w:rsid w:val="00AD6794"/>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0BA"/>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0C8"/>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AE5"/>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6D6A"/>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4D"/>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0FC"/>
    <w:rsid w:val="00B561BD"/>
    <w:rsid w:val="00B566E0"/>
    <w:rsid w:val="00B5685D"/>
    <w:rsid w:val="00B56E91"/>
    <w:rsid w:val="00B56F22"/>
    <w:rsid w:val="00B57044"/>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8C2"/>
    <w:rsid w:val="00B80B07"/>
    <w:rsid w:val="00B80F5B"/>
    <w:rsid w:val="00B81578"/>
    <w:rsid w:val="00B81684"/>
    <w:rsid w:val="00B817F4"/>
    <w:rsid w:val="00B820AE"/>
    <w:rsid w:val="00B821AB"/>
    <w:rsid w:val="00B821B2"/>
    <w:rsid w:val="00B82845"/>
    <w:rsid w:val="00B82A8C"/>
    <w:rsid w:val="00B830F7"/>
    <w:rsid w:val="00B8321E"/>
    <w:rsid w:val="00B83407"/>
    <w:rsid w:val="00B8340F"/>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766"/>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195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4AF"/>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215"/>
    <w:rsid w:val="00BB35D7"/>
    <w:rsid w:val="00BB365A"/>
    <w:rsid w:val="00BB37B0"/>
    <w:rsid w:val="00BB385D"/>
    <w:rsid w:val="00BB3D91"/>
    <w:rsid w:val="00BB3F4C"/>
    <w:rsid w:val="00BB40E2"/>
    <w:rsid w:val="00BB4870"/>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0A8"/>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3E6"/>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4A3"/>
    <w:rsid w:val="00BE3AFA"/>
    <w:rsid w:val="00BE3D2C"/>
    <w:rsid w:val="00BE3F52"/>
    <w:rsid w:val="00BE403F"/>
    <w:rsid w:val="00BE405E"/>
    <w:rsid w:val="00BE45C1"/>
    <w:rsid w:val="00BE4D1D"/>
    <w:rsid w:val="00BE51C7"/>
    <w:rsid w:val="00BE5515"/>
    <w:rsid w:val="00BE5613"/>
    <w:rsid w:val="00BE5813"/>
    <w:rsid w:val="00BE58C5"/>
    <w:rsid w:val="00BE5C7E"/>
    <w:rsid w:val="00BE5E42"/>
    <w:rsid w:val="00BE65B3"/>
    <w:rsid w:val="00BE68B9"/>
    <w:rsid w:val="00BE7265"/>
    <w:rsid w:val="00BE739F"/>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88A"/>
    <w:rsid w:val="00C00E52"/>
    <w:rsid w:val="00C00F1A"/>
    <w:rsid w:val="00C010F5"/>
    <w:rsid w:val="00C01835"/>
    <w:rsid w:val="00C01933"/>
    <w:rsid w:val="00C01DFD"/>
    <w:rsid w:val="00C02192"/>
    <w:rsid w:val="00C02608"/>
    <w:rsid w:val="00C0279C"/>
    <w:rsid w:val="00C02BEA"/>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A3"/>
    <w:rsid w:val="00C226CE"/>
    <w:rsid w:val="00C22FA0"/>
    <w:rsid w:val="00C232DD"/>
    <w:rsid w:val="00C23D8F"/>
    <w:rsid w:val="00C2423A"/>
    <w:rsid w:val="00C244D8"/>
    <w:rsid w:val="00C24789"/>
    <w:rsid w:val="00C24EE5"/>
    <w:rsid w:val="00C250CF"/>
    <w:rsid w:val="00C2544D"/>
    <w:rsid w:val="00C25546"/>
    <w:rsid w:val="00C2635B"/>
    <w:rsid w:val="00C267F7"/>
    <w:rsid w:val="00C26871"/>
    <w:rsid w:val="00C2695A"/>
    <w:rsid w:val="00C26B77"/>
    <w:rsid w:val="00C26BF9"/>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BB6"/>
    <w:rsid w:val="00C3208A"/>
    <w:rsid w:val="00C32156"/>
    <w:rsid w:val="00C32A16"/>
    <w:rsid w:val="00C32BB7"/>
    <w:rsid w:val="00C32CCE"/>
    <w:rsid w:val="00C331B5"/>
    <w:rsid w:val="00C3376C"/>
    <w:rsid w:val="00C337EC"/>
    <w:rsid w:val="00C33933"/>
    <w:rsid w:val="00C33961"/>
    <w:rsid w:val="00C339DE"/>
    <w:rsid w:val="00C33AA7"/>
    <w:rsid w:val="00C33DCE"/>
    <w:rsid w:val="00C3403F"/>
    <w:rsid w:val="00C340CA"/>
    <w:rsid w:val="00C3463A"/>
    <w:rsid w:val="00C346BB"/>
    <w:rsid w:val="00C346C1"/>
    <w:rsid w:val="00C34BDB"/>
    <w:rsid w:val="00C34C05"/>
    <w:rsid w:val="00C34D4B"/>
    <w:rsid w:val="00C34F16"/>
    <w:rsid w:val="00C3566B"/>
    <w:rsid w:val="00C359D9"/>
    <w:rsid w:val="00C35B23"/>
    <w:rsid w:val="00C35CAE"/>
    <w:rsid w:val="00C35CB6"/>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E9F"/>
    <w:rsid w:val="00C44F96"/>
    <w:rsid w:val="00C44FF2"/>
    <w:rsid w:val="00C45422"/>
    <w:rsid w:val="00C454D7"/>
    <w:rsid w:val="00C4587D"/>
    <w:rsid w:val="00C45AD9"/>
    <w:rsid w:val="00C45AF5"/>
    <w:rsid w:val="00C45C66"/>
    <w:rsid w:val="00C46B84"/>
    <w:rsid w:val="00C46BC2"/>
    <w:rsid w:val="00C470AA"/>
    <w:rsid w:val="00C47AE8"/>
    <w:rsid w:val="00C47B93"/>
    <w:rsid w:val="00C47BDE"/>
    <w:rsid w:val="00C47CF0"/>
    <w:rsid w:val="00C47E92"/>
    <w:rsid w:val="00C47EC4"/>
    <w:rsid w:val="00C503ED"/>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2991"/>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6DC2"/>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2C0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3D1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81C"/>
    <w:rsid w:val="00CA49C0"/>
    <w:rsid w:val="00CA4A24"/>
    <w:rsid w:val="00CA4A3F"/>
    <w:rsid w:val="00CA4C14"/>
    <w:rsid w:val="00CA4F58"/>
    <w:rsid w:val="00CA4FED"/>
    <w:rsid w:val="00CA51A0"/>
    <w:rsid w:val="00CA53CE"/>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09"/>
    <w:rsid w:val="00CB2688"/>
    <w:rsid w:val="00CB27E8"/>
    <w:rsid w:val="00CB2918"/>
    <w:rsid w:val="00CB299C"/>
    <w:rsid w:val="00CB2BBA"/>
    <w:rsid w:val="00CB3404"/>
    <w:rsid w:val="00CB35ED"/>
    <w:rsid w:val="00CB38FE"/>
    <w:rsid w:val="00CB39EB"/>
    <w:rsid w:val="00CB3ED7"/>
    <w:rsid w:val="00CB41E7"/>
    <w:rsid w:val="00CB480A"/>
    <w:rsid w:val="00CB4FA5"/>
    <w:rsid w:val="00CB5008"/>
    <w:rsid w:val="00CB508B"/>
    <w:rsid w:val="00CB5185"/>
    <w:rsid w:val="00CB58AE"/>
    <w:rsid w:val="00CB58DD"/>
    <w:rsid w:val="00CB58F4"/>
    <w:rsid w:val="00CB5CE9"/>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14"/>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1F00"/>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1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AB9"/>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3F4"/>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4F8"/>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2A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8"/>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0FF"/>
    <w:rsid w:val="00D421D9"/>
    <w:rsid w:val="00D42223"/>
    <w:rsid w:val="00D422E4"/>
    <w:rsid w:val="00D422E7"/>
    <w:rsid w:val="00D424E7"/>
    <w:rsid w:val="00D426FB"/>
    <w:rsid w:val="00D42A92"/>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1F57"/>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A03"/>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9C6"/>
    <w:rsid w:val="00DB4F78"/>
    <w:rsid w:val="00DB4F9D"/>
    <w:rsid w:val="00DB541D"/>
    <w:rsid w:val="00DB5785"/>
    <w:rsid w:val="00DB5799"/>
    <w:rsid w:val="00DB58AE"/>
    <w:rsid w:val="00DB5A21"/>
    <w:rsid w:val="00DB5DEB"/>
    <w:rsid w:val="00DB5EE5"/>
    <w:rsid w:val="00DB5EE7"/>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47F"/>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2E95"/>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019"/>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DF7C98"/>
    <w:rsid w:val="00E00368"/>
    <w:rsid w:val="00E005F5"/>
    <w:rsid w:val="00E006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206"/>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BE2"/>
    <w:rsid w:val="00E14F70"/>
    <w:rsid w:val="00E150B1"/>
    <w:rsid w:val="00E15352"/>
    <w:rsid w:val="00E153A7"/>
    <w:rsid w:val="00E153DB"/>
    <w:rsid w:val="00E154A1"/>
    <w:rsid w:val="00E15B94"/>
    <w:rsid w:val="00E15ED2"/>
    <w:rsid w:val="00E160CC"/>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4DCB"/>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252"/>
    <w:rsid w:val="00E6640D"/>
    <w:rsid w:val="00E666A1"/>
    <w:rsid w:val="00E6682F"/>
    <w:rsid w:val="00E66B86"/>
    <w:rsid w:val="00E66FDC"/>
    <w:rsid w:val="00E671D7"/>
    <w:rsid w:val="00E67220"/>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40B"/>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3C"/>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3F7F"/>
    <w:rsid w:val="00EA4698"/>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3FD8"/>
    <w:rsid w:val="00EB410B"/>
    <w:rsid w:val="00EB4128"/>
    <w:rsid w:val="00EB42C8"/>
    <w:rsid w:val="00EB461B"/>
    <w:rsid w:val="00EB5008"/>
    <w:rsid w:val="00EB534C"/>
    <w:rsid w:val="00EB54E7"/>
    <w:rsid w:val="00EB5543"/>
    <w:rsid w:val="00EB55D2"/>
    <w:rsid w:val="00EB56E5"/>
    <w:rsid w:val="00EB5990"/>
    <w:rsid w:val="00EB5A08"/>
    <w:rsid w:val="00EB5BF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B73"/>
    <w:rsid w:val="00EC2C50"/>
    <w:rsid w:val="00EC2E21"/>
    <w:rsid w:val="00EC2F67"/>
    <w:rsid w:val="00EC30FE"/>
    <w:rsid w:val="00EC36DD"/>
    <w:rsid w:val="00EC3E81"/>
    <w:rsid w:val="00EC3EC8"/>
    <w:rsid w:val="00EC44E7"/>
    <w:rsid w:val="00EC4B15"/>
    <w:rsid w:val="00EC4D77"/>
    <w:rsid w:val="00EC4D7B"/>
    <w:rsid w:val="00EC4E2E"/>
    <w:rsid w:val="00EC5125"/>
    <w:rsid w:val="00EC555C"/>
    <w:rsid w:val="00EC55A8"/>
    <w:rsid w:val="00EC5927"/>
    <w:rsid w:val="00EC5C5B"/>
    <w:rsid w:val="00EC5EA0"/>
    <w:rsid w:val="00EC60A1"/>
    <w:rsid w:val="00EC614D"/>
    <w:rsid w:val="00EC6337"/>
    <w:rsid w:val="00EC6D68"/>
    <w:rsid w:val="00EC6D82"/>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5D"/>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3F6"/>
    <w:rsid w:val="00EE740C"/>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10"/>
    <w:rsid w:val="00F00180"/>
    <w:rsid w:val="00F004AB"/>
    <w:rsid w:val="00F006E4"/>
    <w:rsid w:val="00F00923"/>
    <w:rsid w:val="00F00ABB"/>
    <w:rsid w:val="00F00AFB"/>
    <w:rsid w:val="00F00C9D"/>
    <w:rsid w:val="00F00DC2"/>
    <w:rsid w:val="00F00EF5"/>
    <w:rsid w:val="00F00FF1"/>
    <w:rsid w:val="00F0109A"/>
    <w:rsid w:val="00F01571"/>
    <w:rsid w:val="00F01801"/>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595"/>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6D4A"/>
    <w:rsid w:val="00F1713D"/>
    <w:rsid w:val="00F17A8F"/>
    <w:rsid w:val="00F17D56"/>
    <w:rsid w:val="00F17F95"/>
    <w:rsid w:val="00F20046"/>
    <w:rsid w:val="00F20242"/>
    <w:rsid w:val="00F206FE"/>
    <w:rsid w:val="00F208B0"/>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7"/>
    <w:rsid w:val="00F24D96"/>
    <w:rsid w:val="00F24DB4"/>
    <w:rsid w:val="00F24E98"/>
    <w:rsid w:val="00F24EF1"/>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5C8"/>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83E"/>
    <w:rsid w:val="00F34286"/>
    <w:rsid w:val="00F342E5"/>
    <w:rsid w:val="00F34390"/>
    <w:rsid w:val="00F34514"/>
    <w:rsid w:val="00F346BC"/>
    <w:rsid w:val="00F34D1D"/>
    <w:rsid w:val="00F34E7E"/>
    <w:rsid w:val="00F3521B"/>
    <w:rsid w:val="00F352C7"/>
    <w:rsid w:val="00F35413"/>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7D3"/>
    <w:rsid w:val="00F40D01"/>
    <w:rsid w:val="00F41842"/>
    <w:rsid w:val="00F41A52"/>
    <w:rsid w:val="00F41D1F"/>
    <w:rsid w:val="00F41D2D"/>
    <w:rsid w:val="00F420A0"/>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48"/>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BAE"/>
    <w:rsid w:val="00F67D0D"/>
    <w:rsid w:val="00F70299"/>
    <w:rsid w:val="00F7052A"/>
    <w:rsid w:val="00F706CE"/>
    <w:rsid w:val="00F706E7"/>
    <w:rsid w:val="00F71026"/>
    <w:rsid w:val="00F71042"/>
    <w:rsid w:val="00F71095"/>
    <w:rsid w:val="00F710A0"/>
    <w:rsid w:val="00F710D9"/>
    <w:rsid w:val="00F71855"/>
    <w:rsid w:val="00F71976"/>
    <w:rsid w:val="00F71F79"/>
    <w:rsid w:val="00F7219A"/>
    <w:rsid w:val="00F721A1"/>
    <w:rsid w:val="00F723C5"/>
    <w:rsid w:val="00F724E3"/>
    <w:rsid w:val="00F72524"/>
    <w:rsid w:val="00F727AA"/>
    <w:rsid w:val="00F72C94"/>
    <w:rsid w:val="00F73770"/>
    <w:rsid w:val="00F739FA"/>
    <w:rsid w:val="00F73F43"/>
    <w:rsid w:val="00F7412D"/>
    <w:rsid w:val="00F74664"/>
    <w:rsid w:val="00F74791"/>
    <w:rsid w:val="00F747FD"/>
    <w:rsid w:val="00F74A7A"/>
    <w:rsid w:val="00F752BB"/>
    <w:rsid w:val="00F75399"/>
    <w:rsid w:val="00F75C0B"/>
    <w:rsid w:val="00F75E09"/>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5D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8D0"/>
    <w:rsid w:val="00F9495D"/>
    <w:rsid w:val="00F95013"/>
    <w:rsid w:val="00F951BD"/>
    <w:rsid w:val="00F95252"/>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D08"/>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5DD"/>
    <w:rsid w:val="00FA6686"/>
    <w:rsid w:val="00FA68B6"/>
    <w:rsid w:val="00FA6A8C"/>
    <w:rsid w:val="00FA6F59"/>
    <w:rsid w:val="00FA7118"/>
    <w:rsid w:val="00FA74BF"/>
    <w:rsid w:val="00FA7A20"/>
    <w:rsid w:val="00FA7AA6"/>
    <w:rsid w:val="00FA7C04"/>
    <w:rsid w:val="00FB0443"/>
    <w:rsid w:val="00FB0540"/>
    <w:rsid w:val="00FB05C7"/>
    <w:rsid w:val="00FB1309"/>
    <w:rsid w:val="00FB144E"/>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49A"/>
    <w:rsid w:val="00FB57A7"/>
    <w:rsid w:val="00FB5A6F"/>
    <w:rsid w:val="00FB5C7A"/>
    <w:rsid w:val="00FB67CA"/>
    <w:rsid w:val="00FB6DFB"/>
    <w:rsid w:val="00FB701D"/>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012"/>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1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8D"/>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5F4B"/>
    <w:pPr>
      <w:overflowPunct w:val="0"/>
      <w:autoSpaceDE w:val="0"/>
      <w:autoSpaceDN w:val="0"/>
      <w:adjustRightInd w:val="0"/>
      <w:spacing w:after="180"/>
      <w:jc w:val="both"/>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pPr>
      <w:spacing w:after="120"/>
    </w:pP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列出段落,列表段落,목록 단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列出段落 Char,列表段落 Char,목록 단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hAnsi="Arial"/>
      <w:sz w:val="36"/>
      <w:lang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8"/>
      </w:numPr>
      <w:overflowPunct/>
      <w:spacing w:before="60" w:after="60" w:line="288" w:lineRule="auto"/>
    </w:pPr>
    <w:rPr>
      <w:sz w:val="22"/>
      <w:lang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Proposal">
    <w:name w:val="Proposal"/>
    <w:basedOn w:val="BodyText"/>
    <w:rsid w:val="0078665D"/>
    <w:pPr>
      <w:numPr>
        <w:numId w:val="15"/>
      </w:numPr>
      <w:tabs>
        <w:tab w:val="left" w:pos="1701"/>
      </w:tabs>
      <w:autoSpaceDE/>
      <w:autoSpaceDN/>
      <w:adjustRightInd/>
      <w:spacing w:line="259" w:lineRule="auto"/>
    </w:pPr>
    <w:rPr>
      <w:rFonts w:ascii="Arial" w:eastAsiaTheme="minorHAnsi" w:hAnsi="Arial" w:cstheme="minorBidi"/>
      <w:b/>
      <w:bCs/>
      <w:szCs w:val="22"/>
    </w:rPr>
  </w:style>
  <w:style w:type="paragraph" w:customStyle="1" w:styleId="TDOCProposal">
    <w:name w:val="TDOC Proposal"/>
    <w:basedOn w:val="Normal"/>
    <w:link w:val="TDOCProposalChar"/>
    <w:qFormat/>
    <w:rsid w:val="00E06206"/>
    <w:pPr>
      <w:overflowPunct/>
      <w:autoSpaceDE/>
      <w:autoSpaceDN/>
      <w:adjustRightInd/>
      <w:spacing w:before="120" w:after="120"/>
    </w:pPr>
    <w:rPr>
      <w:rFonts w:eastAsia="Malgun Gothic"/>
      <w:b/>
      <w:sz w:val="22"/>
      <w:lang w:val="en-US" w:eastAsia="ko-KR"/>
    </w:rPr>
  </w:style>
  <w:style w:type="character" w:customStyle="1" w:styleId="TDOCProposalChar">
    <w:name w:val="TDOC Proposal Char"/>
    <w:link w:val="TDOCProposal"/>
    <w:rsid w:val="00E06206"/>
    <w:rPr>
      <w:rFonts w:ascii="Times New Roman" w:eastAsia="Malgun Gothic" w:hAnsi="Times New Roman"/>
      <w:b/>
      <w:sz w:val="22"/>
      <w:lang w:eastAsia="ko-KR"/>
    </w:rPr>
  </w:style>
  <w:style w:type="character" w:customStyle="1" w:styleId="shorttext">
    <w:name w:val="short_text"/>
    <w:basedOn w:val="DefaultParagraphFont"/>
    <w:rsid w:val="004D7251"/>
  </w:style>
  <w:style w:type="character" w:customStyle="1" w:styleId="B1Char1">
    <w:name w:val="B1 Char1"/>
    <w:rsid w:val="00707B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4648">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2661887">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574855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725753">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3432363">
      <w:bodyDiv w:val="1"/>
      <w:marLeft w:val="0"/>
      <w:marRight w:val="0"/>
      <w:marTop w:val="0"/>
      <w:marBottom w:val="0"/>
      <w:divBdr>
        <w:top w:val="none" w:sz="0" w:space="0" w:color="auto"/>
        <w:left w:val="none" w:sz="0" w:space="0" w:color="auto"/>
        <w:bottom w:val="none" w:sz="0" w:space="0" w:color="auto"/>
        <w:right w:val="none" w:sz="0" w:space="0" w:color="auto"/>
      </w:divBdr>
    </w:div>
    <w:div w:id="133986661">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079629">
      <w:bodyDiv w:val="1"/>
      <w:marLeft w:val="0"/>
      <w:marRight w:val="0"/>
      <w:marTop w:val="0"/>
      <w:marBottom w:val="0"/>
      <w:divBdr>
        <w:top w:val="none" w:sz="0" w:space="0" w:color="auto"/>
        <w:left w:val="none" w:sz="0" w:space="0" w:color="auto"/>
        <w:bottom w:val="none" w:sz="0" w:space="0" w:color="auto"/>
        <w:right w:val="none" w:sz="0" w:space="0" w:color="auto"/>
      </w:divBdr>
    </w:div>
    <w:div w:id="3478774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4376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47035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318796">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550007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7846764">
      <w:bodyDiv w:val="1"/>
      <w:marLeft w:val="0"/>
      <w:marRight w:val="0"/>
      <w:marTop w:val="0"/>
      <w:marBottom w:val="0"/>
      <w:divBdr>
        <w:top w:val="none" w:sz="0" w:space="0" w:color="auto"/>
        <w:left w:val="none" w:sz="0" w:space="0" w:color="auto"/>
        <w:bottom w:val="none" w:sz="0" w:space="0" w:color="auto"/>
        <w:right w:val="none" w:sz="0" w:space="0" w:color="auto"/>
      </w:divBdr>
    </w:div>
    <w:div w:id="746658718">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1651861">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69961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34877785">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3673177">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659018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9735464">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753065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20503">
      <w:bodyDiv w:val="1"/>
      <w:marLeft w:val="0"/>
      <w:marRight w:val="0"/>
      <w:marTop w:val="0"/>
      <w:marBottom w:val="0"/>
      <w:divBdr>
        <w:top w:val="none" w:sz="0" w:space="0" w:color="auto"/>
        <w:left w:val="none" w:sz="0" w:space="0" w:color="auto"/>
        <w:bottom w:val="none" w:sz="0" w:space="0" w:color="auto"/>
        <w:right w:val="none" w:sz="0" w:space="0" w:color="auto"/>
      </w:divBdr>
    </w:div>
    <w:div w:id="1185634885">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866729">
      <w:bodyDiv w:val="1"/>
      <w:marLeft w:val="0"/>
      <w:marRight w:val="0"/>
      <w:marTop w:val="0"/>
      <w:marBottom w:val="0"/>
      <w:divBdr>
        <w:top w:val="none" w:sz="0" w:space="0" w:color="auto"/>
        <w:left w:val="none" w:sz="0" w:space="0" w:color="auto"/>
        <w:bottom w:val="none" w:sz="0" w:space="0" w:color="auto"/>
        <w:right w:val="none" w:sz="0" w:space="0" w:color="auto"/>
      </w:divBdr>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49580017">
      <w:bodyDiv w:val="1"/>
      <w:marLeft w:val="0"/>
      <w:marRight w:val="0"/>
      <w:marTop w:val="0"/>
      <w:marBottom w:val="0"/>
      <w:divBdr>
        <w:top w:val="none" w:sz="0" w:space="0" w:color="auto"/>
        <w:left w:val="none" w:sz="0" w:space="0" w:color="auto"/>
        <w:bottom w:val="none" w:sz="0" w:space="0" w:color="auto"/>
        <w:right w:val="none" w:sz="0" w:space="0" w:color="auto"/>
      </w:divBdr>
    </w:div>
    <w:div w:id="1258710240">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78062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4828281">
      <w:bodyDiv w:val="1"/>
      <w:marLeft w:val="0"/>
      <w:marRight w:val="0"/>
      <w:marTop w:val="0"/>
      <w:marBottom w:val="0"/>
      <w:divBdr>
        <w:top w:val="none" w:sz="0" w:space="0" w:color="auto"/>
        <w:left w:val="none" w:sz="0" w:space="0" w:color="auto"/>
        <w:bottom w:val="none" w:sz="0" w:space="0" w:color="auto"/>
        <w:right w:val="none" w:sz="0" w:space="0" w:color="auto"/>
      </w:divBdr>
    </w:div>
    <w:div w:id="129637311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39296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00174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862181">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3617232">
      <w:bodyDiv w:val="1"/>
      <w:marLeft w:val="0"/>
      <w:marRight w:val="0"/>
      <w:marTop w:val="0"/>
      <w:marBottom w:val="0"/>
      <w:divBdr>
        <w:top w:val="none" w:sz="0" w:space="0" w:color="auto"/>
        <w:left w:val="none" w:sz="0" w:space="0" w:color="auto"/>
        <w:bottom w:val="none" w:sz="0" w:space="0" w:color="auto"/>
        <w:right w:val="none" w:sz="0" w:space="0" w:color="auto"/>
      </w:divBdr>
    </w:div>
    <w:div w:id="1582832482">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0325761">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8031171">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149727">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248121">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55755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080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354167">
      <w:bodyDiv w:val="1"/>
      <w:marLeft w:val="0"/>
      <w:marRight w:val="0"/>
      <w:marTop w:val="0"/>
      <w:marBottom w:val="0"/>
      <w:divBdr>
        <w:top w:val="none" w:sz="0" w:space="0" w:color="auto"/>
        <w:left w:val="none" w:sz="0" w:space="0" w:color="auto"/>
        <w:bottom w:val="none" w:sz="0" w:space="0" w:color="auto"/>
        <w:right w:val="none" w:sz="0" w:space="0" w:color="auto"/>
      </w:divBdr>
    </w:div>
    <w:div w:id="214036892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http://www.baidu.com/link?url=H1JcUEDPab-DOmNcrlJZ2D2ABIc1GAMvdfjD9qd3lTTKddl4MP2VMtOCBL4XOoZx_phVrPZxzHa7m_fS3I-UaIKZQVQ2DmMljXNJghLtWba" TargetMode="External"/><Relationship Id="rId17" Type="http://schemas.openxmlformats.org/officeDocument/2006/relationships/image" Target="media/image4.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DC7D36-6317-495D-A9DA-005C6681C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46</Pages>
  <Words>15792</Words>
  <Characters>90015</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2</cp:revision>
  <cp:lastPrinted>2018-11-11T01:04:00Z</cp:lastPrinted>
  <dcterms:created xsi:type="dcterms:W3CDTF">2019-08-28T09:15:00Z</dcterms:created>
  <dcterms:modified xsi:type="dcterms:W3CDTF">2019-08-28T09:15:00Z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